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7028149"/>
        <w:docPartObj>
          <w:docPartGallery w:val="Cover Pages"/>
          <w:docPartUnique/>
        </w:docPartObj>
      </w:sdtPr>
      <w:sdtContent>
        <w:p w:rsidR="00A72FE6" w:rsidRDefault="0071111D">
          <w:r>
            <w:rPr>
              <w:noProof/>
              <w:lang w:eastAsia="en-US"/>
            </w:rPr>
            <w:pict>
              <v:rect id="_x0000_s1090" style="position:absolute;margin-left:0;margin-top:198.65pt;width:534.75pt;height:50.4pt;z-index:251704320;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90;mso-fit-shape-to-text:t" inset="14.4pt,,14.4pt">
                  <w:txbxContent>
                    <w:sdt>
                      <w:sdtPr>
                        <w:rPr>
                          <w:rFonts w:asciiTheme="majorHAnsi" w:eastAsiaTheme="majorEastAsia" w:hAnsiTheme="majorHAnsi" w:cstheme="majorBidi"/>
                          <w:b/>
                          <w:color w:val="0D0D0D" w:themeColor="text1" w:themeTint="F2"/>
                          <w:sz w:val="72"/>
                          <w:szCs w:val="72"/>
                          <w:u w:val="single"/>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Content>
                        <w:p w:rsidR="0071111D" w:rsidRDefault="0071111D">
                          <w:pPr>
                            <w:pStyle w:val="a3"/>
                            <w:jc w:val="right"/>
                            <w:rPr>
                              <w:rFonts w:asciiTheme="majorHAnsi" w:eastAsiaTheme="majorEastAsia" w:hAnsiTheme="majorHAnsi" w:cstheme="majorBidi"/>
                              <w:color w:val="FFFFFF" w:themeColor="background1"/>
                              <w:sz w:val="72"/>
                              <w:szCs w:val="72"/>
                            </w:rPr>
                          </w:pPr>
                          <w:r w:rsidRPr="00D660C9">
                            <w:rPr>
                              <w:rFonts w:asciiTheme="majorHAnsi" w:eastAsiaTheme="majorEastAsia" w:hAnsiTheme="majorHAnsi" w:cstheme="majorBidi"/>
                              <w:b/>
                              <w:color w:val="0D0D0D" w:themeColor="text1" w:themeTint="F2"/>
                              <w:sz w:val="72"/>
                              <w:szCs w:val="72"/>
                              <w:u w:val="single"/>
                              <w:lang w:val="uk-UA"/>
                            </w:rPr>
                            <w:t xml:space="preserve">План соціально-економічного розвитку </w:t>
                          </w:r>
                          <w:proofErr w:type="spellStart"/>
                          <w:r w:rsidRPr="00D660C9">
                            <w:rPr>
                              <w:rFonts w:asciiTheme="majorHAnsi" w:eastAsiaTheme="majorEastAsia" w:hAnsiTheme="majorHAnsi" w:cstheme="majorBidi"/>
                              <w:b/>
                              <w:color w:val="0D0D0D" w:themeColor="text1" w:themeTint="F2"/>
                              <w:sz w:val="72"/>
                              <w:szCs w:val="72"/>
                              <w:u w:val="single"/>
                              <w:lang w:val="uk-UA"/>
                            </w:rPr>
                            <w:t>Сергіївської</w:t>
                          </w:r>
                          <w:proofErr w:type="spellEnd"/>
                          <w:r w:rsidRPr="00D660C9">
                            <w:rPr>
                              <w:rFonts w:asciiTheme="majorHAnsi" w:eastAsiaTheme="majorEastAsia" w:hAnsiTheme="majorHAnsi" w:cstheme="majorBidi"/>
                              <w:b/>
                              <w:color w:val="0D0D0D" w:themeColor="text1" w:themeTint="F2"/>
                              <w:sz w:val="72"/>
                              <w:szCs w:val="72"/>
                              <w:u w:val="single"/>
                              <w:lang w:val="uk-UA"/>
                            </w:rPr>
                            <w:t xml:space="preserve"> сільської територіальної громади на 2022 рік</w:t>
                          </w:r>
                        </w:p>
                      </w:sdtContent>
                    </w:sdt>
                  </w:txbxContent>
                </v:textbox>
                <w10:wrap anchorx="page" anchory="page"/>
              </v:rect>
            </w:pict>
          </w:r>
          <w:r>
            <w:rPr>
              <w:noProof/>
              <w:lang w:eastAsia="en-US"/>
            </w:rPr>
            <w:pict>
              <v:group id="_x0000_s1084" style="position:absolute;margin-left:4062.9pt;margin-top:0;width:238.15pt;height:841.95pt;z-index:251702272;mso-width-percent:400;mso-height-percent:1000;mso-position-horizontal:right;mso-position-horizontal-relative:page;mso-position-vertical:top;mso-position-vertical-relative:page;mso-width-percent:400;mso-height-percent:1000" coordorigin="7329" coordsize="4911,15840" o:allowincell="f">
                <v:group id="_x0000_s108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86" style="position:absolute;left:7755;width:4505;height:15840;mso-height-percent:1000;mso-position-vertical:top;mso-position-vertical-relative:page;mso-height-percent:1000" fillcolor="#9bbb59 [3206]" stroked="f" strokecolor="#d8d8d8 [2732]">
                    <v:fill color2="#bfbfbf [2412]" rotate="t"/>
                  </v:rect>
                  <v:rect id="_x0000_s1087"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8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88" inset="28.8pt,14.4pt,14.4pt,14.4pt">
                    <w:txbxContent>
                      <w:p w:rsidR="0071111D" w:rsidRDefault="0071111D">
                        <w:pPr>
                          <w:pStyle w:val="a3"/>
                          <w:rPr>
                            <w:rFonts w:asciiTheme="majorHAnsi" w:eastAsiaTheme="majorEastAsia" w:hAnsiTheme="majorHAnsi" w:cstheme="majorBidi"/>
                            <w:b/>
                            <w:bCs/>
                            <w:color w:val="FFFFFF" w:themeColor="background1"/>
                            <w:sz w:val="96"/>
                            <w:szCs w:val="96"/>
                          </w:rPr>
                        </w:pPr>
                      </w:p>
                    </w:txbxContent>
                  </v:textbox>
                </v:rect>
                <v:rect id="_x0000_s108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89" inset="28.8pt,14.4pt,14.4pt,14.4pt">
                    <w:txbxContent>
                      <w:p w:rsidR="0071111D" w:rsidRDefault="0071111D">
                        <w:pPr>
                          <w:pStyle w:val="a3"/>
                          <w:spacing w:line="360" w:lineRule="auto"/>
                          <w:rPr>
                            <w:color w:val="FFFFFF" w:themeColor="background1"/>
                          </w:rPr>
                        </w:pPr>
                      </w:p>
                      <w:sdt>
                        <w:sdtPr>
                          <w:rPr>
                            <w:rFonts w:ascii="Times New Roman" w:hAnsi="Times New Roman" w:cs="Times New Roman"/>
                            <w:color w:val="000000" w:themeColor="text1"/>
                            <w:sz w:val="28"/>
                            <w:szCs w:val="28"/>
                          </w:rPr>
                          <w:alias w:val="Организация"/>
                          <w:id w:val="103676099"/>
                          <w:dataBinding w:prefixMappings="xmlns:ns0='http://schemas.openxmlformats.org/officeDocument/2006/extended-properties'" w:xpath="/ns0:Properties[1]/ns0:Company[1]" w:storeItemID="{6668398D-A668-4E3E-A5EB-62B293D839F1}"/>
                          <w:text/>
                        </w:sdtPr>
                        <w:sdtContent>
                          <w:p w:rsidR="0071111D" w:rsidRPr="00D57415" w:rsidRDefault="0071111D">
                            <w:pPr>
                              <w:pStyle w:val="a3"/>
                              <w:spacing w:line="360" w:lineRule="auto"/>
                              <w:rPr>
                                <w:rFonts w:ascii="Times New Roman" w:hAnsi="Times New Roman" w:cs="Times New Roman"/>
                                <w:color w:val="000000" w:themeColor="text1"/>
                                <w:sz w:val="28"/>
                                <w:szCs w:val="28"/>
                              </w:rPr>
                            </w:pPr>
                            <w:r w:rsidRPr="00D57415">
                              <w:rPr>
                                <w:rFonts w:ascii="Times New Roman" w:hAnsi="Times New Roman" w:cs="Times New Roman"/>
                                <w:color w:val="000000" w:themeColor="text1"/>
                                <w:sz w:val="28"/>
                                <w:szCs w:val="28"/>
                                <w:lang w:val="uk-UA"/>
                              </w:rPr>
                              <w:t xml:space="preserve">Виконавчий комітет </w:t>
                            </w:r>
                            <w:proofErr w:type="spellStart"/>
                            <w:r w:rsidRPr="00D57415">
                              <w:rPr>
                                <w:rFonts w:ascii="Times New Roman" w:hAnsi="Times New Roman" w:cs="Times New Roman"/>
                                <w:color w:val="000000" w:themeColor="text1"/>
                                <w:sz w:val="28"/>
                                <w:szCs w:val="28"/>
                                <w:lang w:val="uk-UA"/>
                              </w:rPr>
                              <w:t>Сергіївської</w:t>
                            </w:r>
                            <w:proofErr w:type="spellEnd"/>
                            <w:r w:rsidRPr="00D57415">
                              <w:rPr>
                                <w:rFonts w:ascii="Times New Roman" w:hAnsi="Times New Roman" w:cs="Times New Roman"/>
                                <w:color w:val="000000" w:themeColor="text1"/>
                                <w:sz w:val="28"/>
                                <w:szCs w:val="28"/>
                                <w:lang w:val="uk-UA"/>
                              </w:rPr>
                              <w:t xml:space="preserve"> сільської ради</w:t>
                            </w:r>
                          </w:p>
                        </w:sdtContent>
                      </w:sdt>
                      <w:p w:rsidR="0071111D" w:rsidRDefault="0071111D">
                        <w:pPr>
                          <w:pStyle w:val="a3"/>
                          <w:spacing w:line="360" w:lineRule="auto"/>
                          <w:rPr>
                            <w:color w:val="FFFFFF" w:themeColor="background1"/>
                          </w:rPr>
                        </w:pPr>
                      </w:p>
                    </w:txbxContent>
                  </v:textbox>
                </v:rect>
                <w10:wrap anchorx="page" anchory="page"/>
              </v:group>
            </w:pict>
          </w:r>
        </w:p>
        <w:p w:rsidR="00A72FE6" w:rsidRDefault="00A72FE6">
          <w:r>
            <w:br w:type="page"/>
          </w:r>
        </w:p>
      </w:sdtContent>
    </w:sdt>
    <w:p w:rsidR="003D6D40" w:rsidRPr="00DA742C" w:rsidRDefault="002263F4" w:rsidP="00F01112">
      <w:pPr>
        <w:tabs>
          <w:tab w:val="left" w:pos="195"/>
          <w:tab w:val="center" w:pos="4677"/>
        </w:tabs>
        <w:ind w:left="851" w:right="567" w:firstLine="567"/>
        <w:jc w:val="center"/>
        <w:outlineLvl w:val="0"/>
        <w:rPr>
          <w:rFonts w:ascii="Times New Roman" w:hAnsi="Times New Roman"/>
          <w:b/>
          <w:sz w:val="28"/>
          <w:szCs w:val="28"/>
          <w:lang w:val="uk-UA"/>
        </w:rPr>
      </w:pPr>
      <w:r w:rsidRPr="00AF469C">
        <w:rPr>
          <w:rFonts w:ascii="Times New Roman" w:hAnsi="Times New Roman"/>
          <w:b/>
          <w:sz w:val="28"/>
          <w:szCs w:val="28"/>
          <w:lang w:val="uk-UA"/>
        </w:rPr>
        <w:lastRenderedPageBreak/>
        <w:t>ЗМІСТ</w:t>
      </w:r>
    </w:p>
    <w:tbl>
      <w:tblPr>
        <w:tblStyle w:val="af2"/>
        <w:tblW w:w="104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829"/>
        <w:gridCol w:w="942"/>
      </w:tblGrid>
      <w:tr w:rsidR="00C05F09" w:rsidRPr="005F4A94" w:rsidTr="00C45C17">
        <w:tc>
          <w:tcPr>
            <w:tcW w:w="709" w:type="dxa"/>
          </w:tcPr>
          <w:p w:rsidR="00C05F09" w:rsidRDefault="00C05F09" w:rsidP="00C05F09">
            <w:pPr>
              <w:jc w:val="both"/>
              <w:rPr>
                <w:rFonts w:ascii="Times New Roman" w:hAnsi="Times New Roman"/>
                <w:sz w:val="28"/>
                <w:szCs w:val="28"/>
                <w:lang w:val="uk-UA"/>
              </w:rPr>
            </w:pPr>
          </w:p>
        </w:tc>
        <w:tc>
          <w:tcPr>
            <w:tcW w:w="8829" w:type="dxa"/>
          </w:tcPr>
          <w:p w:rsidR="00C05F09" w:rsidRDefault="00C05F09" w:rsidP="00C05F09">
            <w:pPr>
              <w:jc w:val="both"/>
              <w:rPr>
                <w:rFonts w:ascii="Times New Roman" w:hAnsi="Times New Roman"/>
                <w:sz w:val="28"/>
                <w:szCs w:val="28"/>
                <w:lang w:val="uk-UA"/>
              </w:rPr>
            </w:pPr>
            <w:r w:rsidRPr="00C05F09">
              <w:rPr>
                <w:rFonts w:ascii="Times New Roman" w:hAnsi="Times New Roman"/>
                <w:sz w:val="28"/>
                <w:szCs w:val="28"/>
                <w:lang w:val="uk-UA"/>
              </w:rPr>
              <w:t>Вступ</w:t>
            </w:r>
          </w:p>
        </w:tc>
        <w:tc>
          <w:tcPr>
            <w:tcW w:w="942" w:type="dxa"/>
          </w:tcPr>
          <w:p w:rsidR="00C05F09" w:rsidRPr="005F4A94" w:rsidRDefault="00C05F09" w:rsidP="00B260AC">
            <w:pPr>
              <w:jc w:val="both"/>
              <w:rPr>
                <w:rFonts w:ascii="Times New Roman" w:hAnsi="Times New Roman"/>
                <w:sz w:val="28"/>
                <w:szCs w:val="28"/>
                <w:lang w:val="uk-UA"/>
              </w:rPr>
            </w:pPr>
            <w:r w:rsidRPr="005F4A94">
              <w:rPr>
                <w:rFonts w:ascii="Times New Roman" w:hAnsi="Times New Roman"/>
                <w:sz w:val="28"/>
                <w:szCs w:val="28"/>
                <w:lang w:val="uk-UA"/>
              </w:rPr>
              <w:t xml:space="preserve">3-4 </w:t>
            </w:r>
          </w:p>
        </w:tc>
      </w:tr>
      <w:tr w:rsidR="00C05F09" w:rsidRPr="005F4A94" w:rsidTr="00C45C17">
        <w:tc>
          <w:tcPr>
            <w:tcW w:w="709" w:type="dxa"/>
          </w:tcPr>
          <w:p w:rsidR="00C05F09" w:rsidRDefault="00C05F09" w:rsidP="00D660C9">
            <w:pPr>
              <w:ind w:left="-108" w:right="-98"/>
              <w:jc w:val="both"/>
              <w:rPr>
                <w:rFonts w:ascii="Times New Roman" w:hAnsi="Times New Roman"/>
                <w:sz w:val="28"/>
                <w:szCs w:val="28"/>
                <w:lang w:val="uk-UA"/>
              </w:rPr>
            </w:pPr>
            <w:r w:rsidRPr="00C05F09">
              <w:rPr>
                <w:rFonts w:ascii="Times New Roman" w:hAnsi="Times New Roman"/>
                <w:sz w:val="28"/>
                <w:szCs w:val="28"/>
                <w:lang w:val="uk-UA"/>
              </w:rPr>
              <w:t>1.</w:t>
            </w:r>
          </w:p>
        </w:tc>
        <w:tc>
          <w:tcPr>
            <w:tcW w:w="8829" w:type="dxa"/>
          </w:tcPr>
          <w:p w:rsidR="00C05F09" w:rsidRDefault="00C05F09" w:rsidP="00D57415">
            <w:pPr>
              <w:ind w:left="-108"/>
              <w:jc w:val="both"/>
              <w:rPr>
                <w:rFonts w:ascii="Times New Roman" w:hAnsi="Times New Roman"/>
                <w:sz w:val="28"/>
                <w:szCs w:val="28"/>
                <w:lang w:val="uk-UA"/>
              </w:rPr>
            </w:pPr>
            <w:r w:rsidRPr="00C05F09">
              <w:rPr>
                <w:rFonts w:ascii="Times New Roman" w:hAnsi="Times New Roman"/>
                <w:sz w:val="28"/>
                <w:szCs w:val="28"/>
                <w:lang w:val="uk-UA"/>
              </w:rPr>
              <w:t>Аналітична частина</w:t>
            </w:r>
          </w:p>
        </w:tc>
        <w:tc>
          <w:tcPr>
            <w:tcW w:w="942" w:type="dxa"/>
          </w:tcPr>
          <w:p w:rsidR="00C05F09" w:rsidRPr="005F4A94" w:rsidRDefault="00C05F09" w:rsidP="0044351F">
            <w:pPr>
              <w:jc w:val="both"/>
              <w:rPr>
                <w:rFonts w:ascii="Times New Roman" w:hAnsi="Times New Roman"/>
                <w:sz w:val="28"/>
                <w:szCs w:val="28"/>
                <w:lang w:val="uk-UA"/>
              </w:rPr>
            </w:pP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7F2674">
            <w:pPr>
              <w:jc w:val="both"/>
              <w:rPr>
                <w:rFonts w:ascii="Times New Roman" w:hAnsi="Times New Roman"/>
                <w:sz w:val="28"/>
                <w:szCs w:val="28"/>
                <w:lang w:val="uk-UA"/>
              </w:rPr>
            </w:pPr>
            <w:r w:rsidRPr="007F2674">
              <w:rPr>
                <w:rFonts w:ascii="Times New Roman" w:hAnsi="Times New Roman"/>
                <w:sz w:val="28"/>
                <w:szCs w:val="28"/>
                <w:lang w:val="uk-UA"/>
              </w:rPr>
              <w:t>1.1.</w:t>
            </w:r>
            <w:r w:rsidR="00F634CA">
              <w:rPr>
                <w:rFonts w:ascii="Times New Roman" w:hAnsi="Times New Roman"/>
                <w:sz w:val="28"/>
                <w:szCs w:val="28"/>
                <w:lang w:val="uk-UA"/>
              </w:rPr>
              <w:t xml:space="preserve"> </w:t>
            </w:r>
            <w:r w:rsidRPr="007F2674">
              <w:rPr>
                <w:rFonts w:ascii="Times New Roman" w:hAnsi="Times New Roman"/>
                <w:sz w:val="28"/>
                <w:szCs w:val="28"/>
                <w:lang w:val="uk-UA"/>
              </w:rPr>
              <w:t>Географ</w:t>
            </w:r>
            <w:r w:rsidR="00D660C9">
              <w:rPr>
                <w:rFonts w:ascii="Times New Roman" w:hAnsi="Times New Roman"/>
                <w:sz w:val="28"/>
                <w:szCs w:val="28"/>
                <w:lang w:val="uk-UA"/>
              </w:rPr>
              <w:t xml:space="preserve">ічне розташування </w:t>
            </w:r>
            <w:proofErr w:type="spellStart"/>
            <w:r w:rsidR="00D660C9">
              <w:rPr>
                <w:rFonts w:ascii="Times New Roman" w:hAnsi="Times New Roman"/>
                <w:sz w:val="28"/>
                <w:szCs w:val="28"/>
                <w:lang w:val="uk-UA"/>
              </w:rPr>
              <w:t>Сергіївської</w:t>
            </w:r>
            <w:proofErr w:type="spellEnd"/>
            <w:r w:rsidR="00D660C9">
              <w:rPr>
                <w:rFonts w:ascii="Times New Roman" w:hAnsi="Times New Roman"/>
                <w:sz w:val="28"/>
                <w:szCs w:val="28"/>
                <w:lang w:val="uk-UA"/>
              </w:rPr>
              <w:t xml:space="preserve"> </w:t>
            </w:r>
            <w:r w:rsidRPr="007F2674">
              <w:rPr>
                <w:rFonts w:ascii="Times New Roman" w:hAnsi="Times New Roman"/>
                <w:sz w:val="28"/>
                <w:szCs w:val="28"/>
                <w:lang w:val="uk-UA"/>
              </w:rPr>
              <w:t>ТГ, опис суміжних територій</w:t>
            </w:r>
            <w:r w:rsidR="00503E3B">
              <w:rPr>
                <w:rFonts w:ascii="Times New Roman" w:hAnsi="Times New Roman"/>
                <w:sz w:val="28"/>
                <w:szCs w:val="28"/>
                <w:lang w:val="uk-UA"/>
              </w:rPr>
              <w:t>………………………………………………………………….</w:t>
            </w:r>
          </w:p>
        </w:tc>
        <w:tc>
          <w:tcPr>
            <w:tcW w:w="942" w:type="dxa"/>
          </w:tcPr>
          <w:p w:rsidR="00503E3B" w:rsidRPr="005F4A94" w:rsidRDefault="00503E3B" w:rsidP="00503E3B">
            <w:pPr>
              <w:jc w:val="both"/>
              <w:rPr>
                <w:rFonts w:ascii="Times New Roman" w:hAnsi="Times New Roman"/>
                <w:sz w:val="28"/>
                <w:szCs w:val="28"/>
                <w:lang w:val="uk-UA"/>
              </w:rPr>
            </w:pPr>
          </w:p>
          <w:p w:rsidR="00C05F09" w:rsidRPr="005F4A94" w:rsidRDefault="007F2674" w:rsidP="00503E3B">
            <w:pPr>
              <w:jc w:val="both"/>
              <w:rPr>
                <w:rFonts w:ascii="Times New Roman" w:hAnsi="Times New Roman"/>
                <w:sz w:val="28"/>
                <w:szCs w:val="28"/>
                <w:lang w:val="uk-UA"/>
              </w:rPr>
            </w:pPr>
            <w:r w:rsidRPr="005F4A94">
              <w:rPr>
                <w:rFonts w:ascii="Times New Roman" w:hAnsi="Times New Roman"/>
                <w:sz w:val="28"/>
                <w:szCs w:val="28"/>
                <w:lang w:val="uk-UA"/>
              </w:rPr>
              <w:t>5-</w:t>
            </w:r>
            <w:r w:rsidR="00E836E6" w:rsidRPr="005F4A94">
              <w:rPr>
                <w:rFonts w:ascii="Times New Roman" w:hAnsi="Times New Roman"/>
                <w:sz w:val="28"/>
                <w:szCs w:val="28"/>
                <w:lang w:val="uk-UA"/>
              </w:rPr>
              <w:t>10</w:t>
            </w:r>
            <w:r w:rsidRPr="005F4A94">
              <w:rPr>
                <w:rFonts w:ascii="Times New Roman" w:hAnsi="Times New Roman"/>
                <w:sz w:val="28"/>
                <w:szCs w:val="28"/>
                <w:lang w:val="uk-UA"/>
              </w:rPr>
              <w:t xml:space="preserve"> </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44351F">
            <w:pPr>
              <w:jc w:val="both"/>
              <w:rPr>
                <w:rFonts w:ascii="Times New Roman" w:hAnsi="Times New Roman"/>
                <w:sz w:val="28"/>
                <w:szCs w:val="28"/>
                <w:lang w:val="uk-UA"/>
              </w:rPr>
            </w:pPr>
            <w:r w:rsidRPr="007F2674">
              <w:rPr>
                <w:rFonts w:ascii="Times New Roman" w:hAnsi="Times New Roman"/>
                <w:sz w:val="28"/>
                <w:szCs w:val="28"/>
                <w:lang w:val="uk-UA"/>
              </w:rPr>
              <w:t>1.2.</w:t>
            </w:r>
            <w:r w:rsidR="00F634CA">
              <w:rPr>
                <w:rFonts w:ascii="Times New Roman" w:hAnsi="Times New Roman"/>
                <w:sz w:val="28"/>
                <w:szCs w:val="28"/>
                <w:lang w:val="uk-UA"/>
              </w:rPr>
              <w:t xml:space="preserve"> </w:t>
            </w:r>
            <w:r w:rsidRPr="007F2674">
              <w:rPr>
                <w:rFonts w:ascii="Times New Roman" w:hAnsi="Times New Roman"/>
                <w:sz w:val="28"/>
                <w:szCs w:val="28"/>
                <w:lang w:val="uk-UA"/>
              </w:rPr>
              <w:t>Демографічна ситуація, ринок праці</w:t>
            </w:r>
            <w:r w:rsidR="00503E3B">
              <w:rPr>
                <w:rFonts w:ascii="Times New Roman" w:hAnsi="Times New Roman"/>
                <w:sz w:val="28"/>
                <w:szCs w:val="28"/>
                <w:lang w:val="uk-UA"/>
              </w:rPr>
              <w:t>……………………………….</w:t>
            </w:r>
          </w:p>
        </w:tc>
        <w:tc>
          <w:tcPr>
            <w:tcW w:w="942" w:type="dxa"/>
          </w:tcPr>
          <w:p w:rsidR="00C05F09" w:rsidRPr="005F4A94" w:rsidRDefault="00E836E6" w:rsidP="007F2674">
            <w:pPr>
              <w:jc w:val="both"/>
              <w:rPr>
                <w:rFonts w:ascii="Times New Roman" w:hAnsi="Times New Roman"/>
                <w:sz w:val="28"/>
                <w:szCs w:val="28"/>
                <w:lang w:val="uk-UA"/>
              </w:rPr>
            </w:pPr>
            <w:r w:rsidRPr="005F4A94">
              <w:rPr>
                <w:rFonts w:ascii="Times New Roman" w:hAnsi="Times New Roman"/>
                <w:sz w:val="28"/>
                <w:szCs w:val="28"/>
                <w:lang w:val="uk-UA"/>
              </w:rPr>
              <w:t>10-12</w:t>
            </w:r>
            <w:r w:rsidR="007F2674" w:rsidRPr="005F4A94">
              <w:rPr>
                <w:rFonts w:ascii="Times New Roman" w:hAnsi="Times New Roman"/>
                <w:sz w:val="28"/>
                <w:szCs w:val="28"/>
                <w:lang w:val="uk-UA"/>
              </w:rPr>
              <w:t xml:space="preserve"> </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7F2674">
            <w:pPr>
              <w:jc w:val="both"/>
              <w:rPr>
                <w:rFonts w:ascii="Times New Roman" w:hAnsi="Times New Roman"/>
                <w:sz w:val="28"/>
                <w:szCs w:val="28"/>
                <w:lang w:val="uk-UA"/>
              </w:rPr>
            </w:pPr>
            <w:r w:rsidRPr="007F2674">
              <w:rPr>
                <w:rFonts w:ascii="Times New Roman" w:hAnsi="Times New Roman"/>
                <w:sz w:val="28"/>
                <w:szCs w:val="28"/>
                <w:lang w:val="uk-UA"/>
              </w:rPr>
              <w:t>1.3.</w:t>
            </w:r>
            <w:r w:rsidR="00F634CA">
              <w:rPr>
                <w:rFonts w:ascii="Times New Roman" w:hAnsi="Times New Roman"/>
                <w:sz w:val="28"/>
                <w:szCs w:val="28"/>
                <w:lang w:val="uk-UA"/>
              </w:rPr>
              <w:t xml:space="preserve"> </w:t>
            </w:r>
            <w:r w:rsidRPr="007F2674">
              <w:rPr>
                <w:rFonts w:ascii="Times New Roman" w:hAnsi="Times New Roman"/>
                <w:sz w:val="28"/>
                <w:szCs w:val="28"/>
                <w:lang w:val="uk-UA"/>
              </w:rPr>
              <w:t>Стан розвитку інфраструктури громади………</w:t>
            </w:r>
            <w:r w:rsidR="00503E3B">
              <w:rPr>
                <w:rFonts w:ascii="Times New Roman" w:hAnsi="Times New Roman"/>
                <w:sz w:val="28"/>
                <w:szCs w:val="28"/>
                <w:lang w:val="uk-UA"/>
              </w:rPr>
              <w:t>…………………...</w:t>
            </w:r>
          </w:p>
        </w:tc>
        <w:tc>
          <w:tcPr>
            <w:tcW w:w="942" w:type="dxa"/>
          </w:tcPr>
          <w:p w:rsidR="00C05F09" w:rsidRPr="005F4A94" w:rsidRDefault="00E836E6" w:rsidP="007F2674">
            <w:pPr>
              <w:jc w:val="both"/>
              <w:rPr>
                <w:rFonts w:ascii="Times New Roman" w:hAnsi="Times New Roman"/>
                <w:sz w:val="28"/>
                <w:szCs w:val="28"/>
                <w:lang w:val="uk-UA"/>
              </w:rPr>
            </w:pPr>
            <w:r w:rsidRPr="005F4A94">
              <w:rPr>
                <w:rFonts w:ascii="Times New Roman" w:hAnsi="Times New Roman"/>
                <w:sz w:val="28"/>
                <w:szCs w:val="28"/>
                <w:lang w:val="uk-UA"/>
              </w:rPr>
              <w:t>12</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Дорожньо-транспортна інфраструктура……………………………</w:t>
            </w:r>
            <w:r w:rsidR="00503E3B">
              <w:rPr>
                <w:rFonts w:ascii="Times New Roman" w:hAnsi="Times New Roman"/>
                <w:sz w:val="28"/>
                <w:szCs w:val="28"/>
                <w:lang w:val="uk-UA"/>
              </w:rPr>
              <w:t>.</w:t>
            </w:r>
          </w:p>
        </w:tc>
        <w:tc>
          <w:tcPr>
            <w:tcW w:w="942" w:type="dxa"/>
          </w:tcPr>
          <w:p w:rsidR="00C05F09" w:rsidRPr="005F4A94" w:rsidRDefault="007F2674" w:rsidP="0044351F">
            <w:pPr>
              <w:jc w:val="both"/>
              <w:rPr>
                <w:rFonts w:ascii="Times New Roman" w:hAnsi="Times New Roman"/>
                <w:sz w:val="28"/>
                <w:szCs w:val="28"/>
                <w:lang w:val="uk-UA"/>
              </w:rPr>
            </w:pPr>
            <w:r w:rsidRPr="005F4A94">
              <w:rPr>
                <w:rFonts w:ascii="Times New Roman" w:hAnsi="Times New Roman"/>
                <w:sz w:val="28"/>
                <w:szCs w:val="28"/>
                <w:lang w:val="uk-UA"/>
              </w:rPr>
              <w:t>11-12</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Соціальна інфраструктура……………………………………………</w:t>
            </w:r>
          </w:p>
        </w:tc>
        <w:tc>
          <w:tcPr>
            <w:tcW w:w="942" w:type="dxa"/>
          </w:tcPr>
          <w:p w:rsidR="00C05F09" w:rsidRPr="005F4A94" w:rsidRDefault="007F2674" w:rsidP="0044351F">
            <w:pPr>
              <w:jc w:val="both"/>
              <w:rPr>
                <w:rFonts w:ascii="Times New Roman" w:hAnsi="Times New Roman"/>
                <w:sz w:val="28"/>
                <w:szCs w:val="28"/>
                <w:lang w:val="uk-UA"/>
              </w:rPr>
            </w:pPr>
            <w:r w:rsidRPr="005F4A94">
              <w:rPr>
                <w:rFonts w:ascii="Times New Roman" w:hAnsi="Times New Roman"/>
                <w:sz w:val="28"/>
                <w:szCs w:val="28"/>
                <w:lang w:val="uk-UA"/>
              </w:rPr>
              <w:t>12</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Освіта………………………………………………………</w:t>
            </w:r>
            <w:r w:rsidR="00503E3B">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7F2674" w:rsidP="00B260AC">
            <w:pPr>
              <w:jc w:val="both"/>
              <w:rPr>
                <w:rFonts w:ascii="Times New Roman" w:hAnsi="Times New Roman"/>
                <w:sz w:val="28"/>
                <w:szCs w:val="28"/>
                <w:lang w:val="uk-UA"/>
              </w:rPr>
            </w:pPr>
            <w:r w:rsidRPr="005F4A94">
              <w:rPr>
                <w:rFonts w:ascii="Times New Roman" w:hAnsi="Times New Roman"/>
                <w:sz w:val="28"/>
                <w:szCs w:val="28"/>
                <w:lang w:val="uk-UA"/>
              </w:rPr>
              <w:t xml:space="preserve">12 </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Дошкільна освіта…………………………………………</w:t>
            </w:r>
            <w:r w:rsidR="00503E3B">
              <w:rPr>
                <w:rFonts w:ascii="Times New Roman" w:hAnsi="Times New Roman"/>
                <w:sz w:val="28"/>
                <w:szCs w:val="28"/>
                <w:lang w:val="uk-UA"/>
              </w:rPr>
              <w:t>…………...</w:t>
            </w:r>
          </w:p>
        </w:tc>
        <w:tc>
          <w:tcPr>
            <w:tcW w:w="942" w:type="dxa"/>
          </w:tcPr>
          <w:p w:rsidR="00C05F09" w:rsidRPr="005F4A94" w:rsidRDefault="007F2674" w:rsidP="0044351F">
            <w:pPr>
              <w:jc w:val="both"/>
              <w:rPr>
                <w:rFonts w:ascii="Times New Roman" w:hAnsi="Times New Roman"/>
                <w:sz w:val="28"/>
                <w:szCs w:val="28"/>
                <w:lang w:val="uk-UA"/>
              </w:rPr>
            </w:pPr>
            <w:r w:rsidRPr="005F4A94">
              <w:rPr>
                <w:rFonts w:ascii="Times New Roman" w:hAnsi="Times New Roman"/>
                <w:sz w:val="28"/>
                <w:szCs w:val="28"/>
                <w:lang w:val="uk-UA"/>
              </w:rPr>
              <w:t>12-1</w:t>
            </w:r>
            <w:r w:rsidR="00E836E6" w:rsidRPr="005F4A94">
              <w:rPr>
                <w:rFonts w:ascii="Times New Roman" w:hAnsi="Times New Roman"/>
                <w:sz w:val="28"/>
                <w:szCs w:val="28"/>
                <w:lang w:val="uk-UA"/>
              </w:rPr>
              <w:t>4</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Загальна середня освіта</w:t>
            </w:r>
            <w:r w:rsidR="00503E3B">
              <w:rPr>
                <w:rFonts w:ascii="Times New Roman" w:hAnsi="Times New Roman"/>
                <w:sz w:val="28"/>
                <w:szCs w:val="28"/>
                <w:lang w:val="uk-UA"/>
              </w:rPr>
              <w:t>………………………………………………</w:t>
            </w:r>
          </w:p>
        </w:tc>
        <w:tc>
          <w:tcPr>
            <w:tcW w:w="942" w:type="dxa"/>
          </w:tcPr>
          <w:p w:rsidR="00C05F09" w:rsidRPr="005F4A94" w:rsidRDefault="007F2674" w:rsidP="00B260AC">
            <w:pPr>
              <w:jc w:val="both"/>
              <w:rPr>
                <w:rFonts w:ascii="Times New Roman" w:hAnsi="Times New Roman"/>
                <w:sz w:val="28"/>
                <w:szCs w:val="28"/>
                <w:lang w:val="uk-UA"/>
              </w:rPr>
            </w:pPr>
            <w:r w:rsidRPr="005F4A94">
              <w:rPr>
                <w:rFonts w:ascii="Times New Roman" w:hAnsi="Times New Roman"/>
                <w:sz w:val="28"/>
                <w:szCs w:val="28"/>
                <w:lang w:val="uk-UA"/>
              </w:rPr>
              <w:t>1</w:t>
            </w:r>
            <w:r w:rsidR="00E836E6" w:rsidRPr="005F4A94">
              <w:rPr>
                <w:rFonts w:ascii="Times New Roman" w:hAnsi="Times New Roman"/>
                <w:sz w:val="28"/>
                <w:szCs w:val="28"/>
                <w:lang w:val="uk-UA"/>
              </w:rPr>
              <w:t>4-17</w:t>
            </w:r>
            <w:r w:rsidRPr="005F4A94">
              <w:rPr>
                <w:rFonts w:ascii="Times New Roman" w:hAnsi="Times New Roman"/>
                <w:sz w:val="28"/>
                <w:szCs w:val="28"/>
                <w:lang w:val="uk-UA"/>
              </w:rPr>
              <w:t xml:space="preserve"> </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Культура……………………………………………………</w:t>
            </w:r>
            <w:r w:rsidR="00503E3B">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17</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503E3B">
            <w:pPr>
              <w:jc w:val="both"/>
              <w:rPr>
                <w:rFonts w:ascii="Times New Roman" w:hAnsi="Times New Roman"/>
                <w:sz w:val="28"/>
                <w:szCs w:val="28"/>
                <w:lang w:val="uk-UA"/>
              </w:rPr>
            </w:pPr>
            <w:r w:rsidRPr="007F2674">
              <w:rPr>
                <w:rFonts w:ascii="Times New Roman" w:hAnsi="Times New Roman"/>
                <w:sz w:val="28"/>
                <w:szCs w:val="28"/>
                <w:lang w:val="uk-UA"/>
              </w:rPr>
              <w:t>Медицина……………………………………………………</w:t>
            </w:r>
            <w:r w:rsidR="00503E3B">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18-19</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B260AC">
            <w:pPr>
              <w:jc w:val="both"/>
              <w:rPr>
                <w:rFonts w:ascii="Times New Roman" w:hAnsi="Times New Roman"/>
                <w:sz w:val="28"/>
                <w:szCs w:val="28"/>
                <w:lang w:val="uk-UA"/>
              </w:rPr>
            </w:pPr>
            <w:r w:rsidRPr="007F2674">
              <w:rPr>
                <w:rFonts w:ascii="Times New Roman" w:hAnsi="Times New Roman"/>
                <w:sz w:val="28"/>
                <w:szCs w:val="28"/>
                <w:lang w:val="uk-UA"/>
              </w:rPr>
              <w:t>Надання соціальних послуг………………………………</w:t>
            </w:r>
            <w:r w:rsidR="00503E3B">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19-20</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7F2674" w:rsidP="00B260AC">
            <w:pPr>
              <w:jc w:val="both"/>
              <w:rPr>
                <w:rFonts w:ascii="Times New Roman" w:hAnsi="Times New Roman"/>
                <w:sz w:val="28"/>
                <w:szCs w:val="28"/>
                <w:lang w:val="uk-UA"/>
              </w:rPr>
            </w:pPr>
            <w:r w:rsidRPr="007F2674">
              <w:rPr>
                <w:rFonts w:ascii="Times New Roman" w:hAnsi="Times New Roman"/>
                <w:sz w:val="28"/>
                <w:szCs w:val="28"/>
                <w:lang w:val="uk-UA"/>
              </w:rPr>
              <w:t>Забезпечення правопорядку…………………………………</w:t>
            </w:r>
            <w:r w:rsidR="00503E3B">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20</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5A3918" w:rsidRPr="005A3918" w:rsidRDefault="005A3918" w:rsidP="005A3918">
            <w:pPr>
              <w:widowControl w:val="0"/>
              <w:ind w:right="-2" w:firstLine="24"/>
              <w:jc w:val="both"/>
              <w:rPr>
                <w:rFonts w:ascii="Times New Roman" w:hAnsi="Times New Roman"/>
                <w:bCs/>
                <w:sz w:val="28"/>
                <w:szCs w:val="28"/>
                <w:lang w:val="uk-UA"/>
              </w:rPr>
            </w:pPr>
            <w:r w:rsidRPr="005A3918">
              <w:rPr>
                <w:rFonts w:ascii="Times New Roman" w:hAnsi="Times New Roman"/>
                <w:bCs/>
                <w:sz w:val="28"/>
                <w:szCs w:val="28"/>
                <w:lang w:val="uk-UA"/>
              </w:rPr>
              <w:t>Інформація про об’єднання громадян і засоби масової інформації</w:t>
            </w:r>
          </w:p>
          <w:p w:rsidR="00C05F09" w:rsidRDefault="00503E3B" w:rsidP="00B260AC">
            <w:pPr>
              <w:jc w:val="both"/>
              <w:rPr>
                <w:rFonts w:ascii="Times New Roman" w:hAnsi="Times New Roman"/>
                <w:sz w:val="28"/>
                <w:szCs w:val="28"/>
                <w:lang w:val="uk-UA"/>
              </w:rPr>
            </w:pPr>
            <w:r w:rsidRPr="00503E3B">
              <w:rPr>
                <w:rFonts w:ascii="Times New Roman" w:hAnsi="Times New Roman"/>
                <w:sz w:val="28"/>
                <w:szCs w:val="28"/>
                <w:lang w:val="uk-UA"/>
              </w:rPr>
              <w:t>Промислова та агропромислова інфраструктура…………</w:t>
            </w:r>
            <w:r>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20</w:t>
            </w:r>
          </w:p>
          <w:p w:rsidR="005A3918"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20-21</w:t>
            </w:r>
          </w:p>
        </w:tc>
      </w:tr>
      <w:tr w:rsidR="005F4A94"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503E3B" w:rsidP="00B260AC">
            <w:pPr>
              <w:jc w:val="both"/>
              <w:rPr>
                <w:rFonts w:ascii="Times New Roman" w:hAnsi="Times New Roman"/>
                <w:sz w:val="28"/>
                <w:szCs w:val="28"/>
                <w:lang w:val="uk-UA"/>
              </w:rPr>
            </w:pPr>
            <w:r w:rsidRPr="00503E3B">
              <w:rPr>
                <w:rFonts w:ascii="Times New Roman" w:hAnsi="Times New Roman"/>
                <w:sz w:val="28"/>
                <w:szCs w:val="28"/>
                <w:lang w:val="uk-UA"/>
              </w:rPr>
              <w:t>Сільськогосподарське виробництво………………………</w:t>
            </w:r>
            <w:r>
              <w:rPr>
                <w:rFonts w:ascii="Times New Roman" w:hAnsi="Times New Roman"/>
                <w:sz w:val="28"/>
                <w:szCs w:val="28"/>
                <w:lang w:val="uk-UA"/>
              </w:rPr>
              <w:t>…………</w:t>
            </w:r>
          </w:p>
          <w:p w:rsidR="00E836E6" w:rsidRDefault="00E836E6" w:rsidP="00B260AC">
            <w:pPr>
              <w:jc w:val="both"/>
              <w:rPr>
                <w:rFonts w:ascii="Times New Roman" w:hAnsi="Times New Roman"/>
                <w:sz w:val="28"/>
                <w:szCs w:val="28"/>
                <w:lang w:val="uk-UA"/>
              </w:rPr>
            </w:pPr>
            <w:r>
              <w:rPr>
                <w:rFonts w:ascii="Times New Roman" w:hAnsi="Times New Roman"/>
                <w:sz w:val="28"/>
                <w:szCs w:val="28"/>
                <w:lang w:val="uk-UA"/>
              </w:rPr>
              <w:t>Екологічна інфраструктура…………………………………………….</w:t>
            </w:r>
          </w:p>
        </w:tc>
        <w:tc>
          <w:tcPr>
            <w:tcW w:w="942" w:type="dxa"/>
          </w:tcPr>
          <w:p w:rsidR="00E836E6"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22</w:t>
            </w:r>
          </w:p>
          <w:p w:rsidR="00E836E6"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22-23</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503E3B" w:rsidP="00B260AC">
            <w:pPr>
              <w:jc w:val="both"/>
              <w:rPr>
                <w:rFonts w:ascii="Times New Roman" w:hAnsi="Times New Roman"/>
                <w:sz w:val="28"/>
                <w:szCs w:val="28"/>
                <w:lang w:val="uk-UA"/>
              </w:rPr>
            </w:pPr>
            <w:r w:rsidRPr="00503E3B">
              <w:rPr>
                <w:rFonts w:ascii="Times New Roman" w:hAnsi="Times New Roman"/>
                <w:sz w:val="28"/>
                <w:szCs w:val="28"/>
                <w:lang w:val="uk-UA"/>
              </w:rPr>
              <w:t>Торгівельна інфраструктура………………………………</w:t>
            </w:r>
            <w:r>
              <w:rPr>
                <w:rFonts w:ascii="Times New Roman" w:hAnsi="Times New Roman"/>
                <w:sz w:val="28"/>
                <w:szCs w:val="28"/>
                <w:lang w:val="uk-UA"/>
              </w:rPr>
              <w:t>………</w:t>
            </w:r>
            <w:r w:rsidR="00B260AC">
              <w:rPr>
                <w:rFonts w:ascii="Times New Roman" w:hAnsi="Times New Roman"/>
                <w:sz w:val="28"/>
                <w:szCs w:val="28"/>
                <w:lang w:val="uk-UA"/>
              </w:rPr>
              <w:t>….</w:t>
            </w:r>
          </w:p>
        </w:tc>
        <w:tc>
          <w:tcPr>
            <w:tcW w:w="942" w:type="dxa"/>
          </w:tcPr>
          <w:p w:rsidR="00C05F09" w:rsidRPr="005F4A94" w:rsidRDefault="00E836E6" w:rsidP="0044351F">
            <w:pPr>
              <w:jc w:val="both"/>
              <w:rPr>
                <w:rFonts w:ascii="Times New Roman" w:hAnsi="Times New Roman"/>
                <w:sz w:val="28"/>
                <w:szCs w:val="28"/>
                <w:lang w:val="uk-UA"/>
              </w:rPr>
            </w:pPr>
            <w:r w:rsidRPr="005F4A94">
              <w:rPr>
                <w:rFonts w:ascii="Times New Roman" w:hAnsi="Times New Roman"/>
                <w:sz w:val="28"/>
                <w:szCs w:val="28"/>
                <w:lang w:val="uk-UA"/>
              </w:rPr>
              <w:t>23</w:t>
            </w:r>
          </w:p>
        </w:tc>
      </w:tr>
      <w:tr w:rsidR="00C05F09" w:rsidRPr="005F4A94" w:rsidTr="00C45C17">
        <w:tc>
          <w:tcPr>
            <w:tcW w:w="709" w:type="dxa"/>
          </w:tcPr>
          <w:p w:rsidR="00C05F09" w:rsidRDefault="00C05F09" w:rsidP="0044351F">
            <w:pPr>
              <w:jc w:val="both"/>
              <w:rPr>
                <w:rFonts w:ascii="Times New Roman" w:hAnsi="Times New Roman"/>
                <w:sz w:val="28"/>
                <w:szCs w:val="28"/>
                <w:lang w:val="uk-UA"/>
              </w:rPr>
            </w:pPr>
          </w:p>
        </w:tc>
        <w:tc>
          <w:tcPr>
            <w:tcW w:w="8829" w:type="dxa"/>
          </w:tcPr>
          <w:p w:rsidR="00C05F09" w:rsidRDefault="00503E3B" w:rsidP="00B260AC">
            <w:pPr>
              <w:jc w:val="both"/>
              <w:rPr>
                <w:rFonts w:ascii="Times New Roman" w:hAnsi="Times New Roman"/>
                <w:sz w:val="28"/>
                <w:szCs w:val="28"/>
                <w:lang w:val="uk-UA"/>
              </w:rPr>
            </w:pPr>
            <w:r w:rsidRPr="00503E3B">
              <w:rPr>
                <w:rFonts w:ascii="Times New Roman" w:hAnsi="Times New Roman"/>
                <w:sz w:val="28"/>
                <w:szCs w:val="28"/>
                <w:lang w:val="uk-UA"/>
              </w:rPr>
              <w:t>Житлово-комунальна інфраструктура……………………</w:t>
            </w:r>
            <w:r>
              <w:rPr>
                <w:rFonts w:ascii="Times New Roman" w:hAnsi="Times New Roman"/>
                <w:sz w:val="28"/>
                <w:szCs w:val="28"/>
                <w:lang w:val="uk-UA"/>
              </w:rPr>
              <w:t>…………</w:t>
            </w:r>
          </w:p>
        </w:tc>
        <w:tc>
          <w:tcPr>
            <w:tcW w:w="942" w:type="dxa"/>
          </w:tcPr>
          <w:p w:rsidR="00C05F09" w:rsidRPr="005F4A94" w:rsidRDefault="005F4A94" w:rsidP="0044351F">
            <w:pPr>
              <w:jc w:val="both"/>
              <w:rPr>
                <w:rFonts w:ascii="Times New Roman" w:hAnsi="Times New Roman"/>
                <w:sz w:val="28"/>
                <w:szCs w:val="28"/>
                <w:lang w:val="uk-UA"/>
              </w:rPr>
            </w:pPr>
            <w:r w:rsidRPr="005F4A94">
              <w:rPr>
                <w:rFonts w:ascii="Times New Roman" w:hAnsi="Times New Roman"/>
                <w:sz w:val="28"/>
                <w:szCs w:val="28"/>
                <w:lang w:val="uk-UA"/>
              </w:rPr>
              <w:t>23-24</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p>
        </w:tc>
        <w:tc>
          <w:tcPr>
            <w:tcW w:w="882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 xml:space="preserve">1.4. Динаміка та особливості </w:t>
            </w:r>
            <w:r>
              <w:rPr>
                <w:rFonts w:ascii="Times New Roman" w:hAnsi="Times New Roman"/>
                <w:sz w:val="28"/>
                <w:szCs w:val="28"/>
                <w:lang w:val="uk-UA"/>
              </w:rPr>
              <w:t>соціально-</w:t>
            </w:r>
            <w:r w:rsidRPr="00503E3B">
              <w:rPr>
                <w:rFonts w:ascii="Times New Roman" w:hAnsi="Times New Roman"/>
                <w:sz w:val="28"/>
                <w:szCs w:val="28"/>
                <w:lang w:val="uk-UA"/>
              </w:rPr>
              <w:t>економічного розвитку громади……………………………………………………………</w:t>
            </w:r>
            <w:r>
              <w:rPr>
                <w:rFonts w:ascii="Times New Roman" w:hAnsi="Times New Roman"/>
                <w:sz w:val="28"/>
                <w:szCs w:val="28"/>
                <w:lang w:val="uk-UA"/>
              </w:rPr>
              <w:t>………</w:t>
            </w:r>
          </w:p>
        </w:tc>
        <w:tc>
          <w:tcPr>
            <w:tcW w:w="942" w:type="dxa"/>
          </w:tcPr>
          <w:p w:rsidR="005F4A94" w:rsidRPr="005F4A94" w:rsidRDefault="005F4A94" w:rsidP="005F4A94">
            <w:pPr>
              <w:jc w:val="both"/>
              <w:rPr>
                <w:rFonts w:ascii="Times New Roman" w:hAnsi="Times New Roman"/>
                <w:sz w:val="28"/>
                <w:szCs w:val="28"/>
                <w:lang w:val="uk-UA"/>
              </w:rPr>
            </w:pPr>
          </w:p>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23-24</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p>
        </w:tc>
        <w:tc>
          <w:tcPr>
            <w:tcW w:w="8829" w:type="dxa"/>
          </w:tcPr>
          <w:p w:rsidR="005F4A94" w:rsidRDefault="005F4A94" w:rsidP="005F4A94">
            <w:pPr>
              <w:jc w:val="both"/>
              <w:rPr>
                <w:rFonts w:ascii="Times New Roman" w:hAnsi="Times New Roman"/>
                <w:sz w:val="28"/>
                <w:szCs w:val="28"/>
                <w:lang w:val="uk-UA"/>
              </w:rPr>
            </w:pPr>
            <w:r>
              <w:rPr>
                <w:rFonts w:ascii="Times New Roman" w:hAnsi="Times New Roman"/>
                <w:sz w:val="28"/>
                <w:szCs w:val="28"/>
                <w:lang w:val="uk-UA"/>
              </w:rPr>
              <w:t>1.5. Фінансово-бюджетна ситуація територіальної громади…………</w:t>
            </w:r>
          </w:p>
        </w:tc>
        <w:tc>
          <w:tcPr>
            <w:tcW w:w="942" w:type="dxa"/>
          </w:tcPr>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25-29</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p>
        </w:tc>
        <w:tc>
          <w:tcPr>
            <w:tcW w:w="882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1.6. Результати SWOT</w:t>
            </w:r>
            <w:r>
              <w:rPr>
                <w:rFonts w:ascii="Times New Roman" w:hAnsi="Times New Roman"/>
                <w:sz w:val="28"/>
                <w:szCs w:val="28"/>
                <w:lang w:val="uk-UA"/>
              </w:rPr>
              <w:t xml:space="preserve"> </w:t>
            </w:r>
            <w:r w:rsidRPr="00503E3B">
              <w:rPr>
                <w:rFonts w:ascii="Times New Roman" w:hAnsi="Times New Roman"/>
                <w:sz w:val="28"/>
                <w:szCs w:val="28"/>
                <w:lang w:val="uk-UA"/>
              </w:rPr>
              <w:t>–</w:t>
            </w:r>
            <w:r>
              <w:rPr>
                <w:rFonts w:ascii="Times New Roman" w:hAnsi="Times New Roman"/>
                <w:sz w:val="28"/>
                <w:szCs w:val="28"/>
                <w:lang w:val="uk-UA"/>
              </w:rPr>
              <w:t xml:space="preserve"> </w:t>
            </w:r>
            <w:r w:rsidRPr="00503E3B">
              <w:rPr>
                <w:rFonts w:ascii="Times New Roman" w:hAnsi="Times New Roman"/>
                <w:sz w:val="28"/>
                <w:szCs w:val="28"/>
                <w:lang w:val="uk-UA"/>
              </w:rPr>
              <w:t>аналізу………………………………...</w:t>
            </w:r>
            <w:r>
              <w:rPr>
                <w:rFonts w:ascii="Times New Roman" w:hAnsi="Times New Roman"/>
                <w:sz w:val="28"/>
                <w:szCs w:val="28"/>
                <w:lang w:val="uk-UA"/>
              </w:rPr>
              <w:t>...</w:t>
            </w:r>
          </w:p>
        </w:tc>
        <w:tc>
          <w:tcPr>
            <w:tcW w:w="942" w:type="dxa"/>
          </w:tcPr>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27-31</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2.</w:t>
            </w:r>
          </w:p>
        </w:tc>
        <w:tc>
          <w:tcPr>
            <w:tcW w:w="882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 xml:space="preserve">Цілі та пріоритети розвитку на </w:t>
            </w:r>
            <w:r w:rsidRPr="00F21872">
              <w:rPr>
                <w:rFonts w:ascii="Times New Roman" w:hAnsi="Times New Roman"/>
                <w:sz w:val="28"/>
                <w:szCs w:val="28"/>
                <w:lang w:val="uk-UA"/>
              </w:rPr>
              <w:t>202</w:t>
            </w:r>
            <w:r>
              <w:rPr>
                <w:rFonts w:ascii="Times New Roman" w:hAnsi="Times New Roman"/>
                <w:sz w:val="28"/>
                <w:szCs w:val="28"/>
                <w:lang w:val="uk-UA"/>
              </w:rPr>
              <w:t>2</w:t>
            </w:r>
            <w:r w:rsidRPr="00DA742C">
              <w:rPr>
                <w:rFonts w:ascii="Times New Roman" w:hAnsi="Times New Roman"/>
                <w:color w:val="FF0000"/>
                <w:sz w:val="28"/>
                <w:szCs w:val="28"/>
                <w:lang w:val="uk-UA"/>
              </w:rPr>
              <w:t xml:space="preserve"> </w:t>
            </w:r>
            <w:r w:rsidRPr="00503E3B">
              <w:rPr>
                <w:rFonts w:ascii="Times New Roman" w:hAnsi="Times New Roman"/>
                <w:sz w:val="28"/>
                <w:szCs w:val="28"/>
                <w:lang w:val="uk-UA"/>
              </w:rPr>
              <w:t>рік……………………</w:t>
            </w:r>
            <w:r>
              <w:rPr>
                <w:rFonts w:ascii="Times New Roman" w:hAnsi="Times New Roman"/>
                <w:sz w:val="28"/>
                <w:szCs w:val="28"/>
                <w:lang w:val="uk-UA"/>
              </w:rPr>
              <w:t>…….</w:t>
            </w:r>
          </w:p>
        </w:tc>
        <w:tc>
          <w:tcPr>
            <w:tcW w:w="942" w:type="dxa"/>
          </w:tcPr>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31</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3.</w:t>
            </w:r>
          </w:p>
        </w:tc>
        <w:tc>
          <w:tcPr>
            <w:tcW w:w="882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Основні завдання та механізми реалізації плану…………...</w:t>
            </w:r>
            <w:r>
              <w:rPr>
                <w:rFonts w:ascii="Times New Roman" w:hAnsi="Times New Roman"/>
                <w:sz w:val="28"/>
                <w:szCs w:val="28"/>
                <w:lang w:val="uk-UA"/>
              </w:rPr>
              <w:t>.................</w:t>
            </w:r>
          </w:p>
        </w:tc>
        <w:tc>
          <w:tcPr>
            <w:tcW w:w="942" w:type="dxa"/>
          </w:tcPr>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32-34</w:t>
            </w:r>
          </w:p>
        </w:tc>
      </w:tr>
      <w:tr w:rsidR="005F4A94" w:rsidRPr="005F4A94" w:rsidTr="00C45C17">
        <w:tc>
          <w:tcPr>
            <w:tcW w:w="70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4.</w:t>
            </w:r>
          </w:p>
        </w:tc>
        <w:tc>
          <w:tcPr>
            <w:tcW w:w="8829" w:type="dxa"/>
          </w:tcPr>
          <w:p w:rsidR="005F4A94" w:rsidRDefault="005F4A94" w:rsidP="005F4A94">
            <w:pPr>
              <w:jc w:val="both"/>
              <w:rPr>
                <w:rFonts w:ascii="Times New Roman" w:hAnsi="Times New Roman"/>
                <w:sz w:val="28"/>
                <w:szCs w:val="28"/>
                <w:lang w:val="uk-UA"/>
              </w:rPr>
            </w:pPr>
            <w:r w:rsidRPr="00503E3B">
              <w:rPr>
                <w:rFonts w:ascii="Times New Roman" w:hAnsi="Times New Roman"/>
                <w:sz w:val="28"/>
                <w:szCs w:val="28"/>
                <w:lang w:val="uk-UA"/>
              </w:rPr>
              <w:t>Механізм моніторингу та оцінка результативності реалізації плану соціально-економічного розвитку громади………………………</w:t>
            </w:r>
            <w:r>
              <w:rPr>
                <w:rFonts w:ascii="Times New Roman" w:hAnsi="Times New Roman"/>
                <w:sz w:val="28"/>
                <w:szCs w:val="28"/>
                <w:lang w:val="uk-UA"/>
              </w:rPr>
              <w:t>……</w:t>
            </w:r>
          </w:p>
        </w:tc>
        <w:tc>
          <w:tcPr>
            <w:tcW w:w="942" w:type="dxa"/>
          </w:tcPr>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35-36</w:t>
            </w:r>
          </w:p>
        </w:tc>
      </w:tr>
      <w:tr w:rsidR="005F4A94" w:rsidRPr="005F4A94" w:rsidTr="00C45C17">
        <w:tc>
          <w:tcPr>
            <w:tcW w:w="9538" w:type="dxa"/>
            <w:gridSpan w:val="2"/>
          </w:tcPr>
          <w:p w:rsidR="005F4A94" w:rsidRDefault="005F4A94" w:rsidP="005F4A94">
            <w:pPr>
              <w:jc w:val="both"/>
              <w:rPr>
                <w:rFonts w:ascii="Times New Roman" w:hAnsi="Times New Roman"/>
                <w:sz w:val="28"/>
                <w:szCs w:val="28"/>
                <w:lang w:val="uk-UA"/>
              </w:rPr>
            </w:pPr>
          </w:p>
          <w:p w:rsidR="005F4A94" w:rsidRDefault="005F4A94" w:rsidP="005F4A94">
            <w:pPr>
              <w:jc w:val="both"/>
              <w:rPr>
                <w:rFonts w:ascii="Times New Roman" w:hAnsi="Times New Roman"/>
                <w:sz w:val="28"/>
                <w:szCs w:val="28"/>
                <w:lang w:val="uk-UA"/>
              </w:rPr>
            </w:pPr>
            <w:r w:rsidRPr="00B260AC">
              <w:rPr>
                <w:rFonts w:ascii="Times New Roman" w:hAnsi="Times New Roman"/>
                <w:sz w:val="28"/>
                <w:szCs w:val="28"/>
                <w:lang w:val="uk-UA"/>
              </w:rPr>
              <w:t>Додаток 1</w:t>
            </w:r>
            <w:r>
              <w:rPr>
                <w:rFonts w:ascii="Times New Roman" w:hAnsi="Times New Roman"/>
                <w:sz w:val="28"/>
                <w:szCs w:val="28"/>
                <w:lang w:val="uk-UA"/>
              </w:rPr>
              <w:t>.</w:t>
            </w:r>
            <w:r w:rsidRPr="00B260AC">
              <w:rPr>
                <w:rFonts w:ascii="Times New Roman" w:hAnsi="Times New Roman"/>
                <w:sz w:val="28"/>
                <w:szCs w:val="28"/>
                <w:lang w:val="uk-UA"/>
              </w:rPr>
              <w:t xml:space="preserve"> «Орієнтовний фінансо</w:t>
            </w:r>
            <w:r>
              <w:rPr>
                <w:rFonts w:ascii="Times New Roman" w:hAnsi="Times New Roman"/>
                <w:sz w:val="28"/>
                <w:szCs w:val="28"/>
                <w:lang w:val="uk-UA"/>
              </w:rPr>
              <w:t>вий план на 2022 рік»…………………</w:t>
            </w:r>
          </w:p>
        </w:tc>
        <w:tc>
          <w:tcPr>
            <w:tcW w:w="942" w:type="dxa"/>
          </w:tcPr>
          <w:p w:rsidR="005F4A94" w:rsidRPr="005F4A94" w:rsidRDefault="005F4A94" w:rsidP="005F4A94">
            <w:pPr>
              <w:jc w:val="both"/>
              <w:rPr>
                <w:rFonts w:ascii="Times New Roman" w:hAnsi="Times New Roman"/>
                <w:sz w:val="28"/>
                <w:szCs w:val="28"/>
                <w:lang w:val="uk-UA"/>
              </w:rPr>
            </w:pPr>
          </w:p>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37-44</w:t>
            </w:r>
          </w:p>
        </w:tc>
      </w:tr>
      <w:tr w:rsidR="005F4A94" w:rsidRPr="005F4A94" w:rsidTr="00C45C17">
        <w:tc>
          <w:tcPr>
            <w:tcW w:w="9538" w:type="dxa"/>
            <w:gridSpan w:val="2"/>
          </w:tcPr>
          <w:p w:rsidR="005F4A94" w:rsidRDefault="005F4A94" w:rsidP="005F4A94">
            <w:pPr>
              <w:jc w:val="both"/>
              <w:rPr>
                <w:rFonts w:ascii="Times New Roman" w:hAnsi="Times New Roman"/>
                <w:sz w:val="28"/>
                <w:szCs w:val="28"/>
                <w:lang w:val="uk-UA"/>
              </w:rPr>
            </w:pPr>
            <w:r w:rsidRPr="00B260AC">
              <w:rPr>
                <w:rFonts w:ascii="Times New Roman" w:hAnsi="Times New Roman"/>
                <w:sz w:val="28"/>
                <w:szCs w:val="28"/>
                <w:lang w:val="uk-UA"/>
              </w:rPr>
              <w:t>Додаток 2</w:t>
            </w:r>
            <w:r>
              <w:rPr>
                <w:rFonts w:ascii="Times New Roman" w:hAnsi="Times New Roman"/>
                <w:sz w:val="28"/>
                <w:szCs w:val="28"/>
                <w:lang w:val="uk-UA"/>
              </w:rPr>
              <w:t xml:space="preserve">. </w:t>
            </w:r>
            <w:r w:rsidRPr="00B260AC">
              <w:rPr>
                <w:rFonts w:ascii="Times New Roman" w:hAnsi="Times New Roman"/>
                <w:sz w:val="28"/>
                <w:szCs w:val="28"/>
                <w:lang w:val="uk-UA"/>
              </w:rPr>
              <w:t xml:space="preserve">«Перелік програм і </w:t>
            </w:r>
            <w:proofErr w:type="spellStart"/>
            <w:r w:rsidRPr="00B260AC">
              <w:rPr>
                <w:rFonts w:ascii="Times New Roman" w:hAnsi="Times New Roman"/>
                <w:sz w:val="28"/>
                <w:szCs w:val="28"/>
                <w:lang w:val="uk-UA"/>
              </w:rPr>
              <w:t>проєктів</w:t>
            </w:r>
            <w:proofErr w:type="spellEnd"/>
            <w:r w:rsidRPr="00B260AC">
              <w:rPr>
                <w:rFonts w:ascii="Times New Roman" w:hAnsi="Times New Roman"/>
                <w:sz w:val="28"/>
                <w:szCs w:val="28"/>
                <w:lang w:val="uk-UA"/>
              </w:rPr>
              <w:t xml:space="preserve">, які планується реалізувати </w:t>
            </w:r>
            <w:r>
              <w:rPr>
                <w:rFonts w:ascii="Times New Roman" w:hAnsi="Times New Roman"/>
                <w:sz w:val="28"/>
                <w:szCs w:val="28"/>
                <w:lang w:val="uk-UA"/>
              </w:rPr>
              <w:t>у 2022 році»…………………………………………………………………………</w:t>
            </w:r>
          </w:p>
        </w:tc>
        <w:tc>
          <w:tcPr>
            <w:tcW w:w="942" w:type="dxa"/>
          </w:tcPr>
          <w:p w:rsidR="005F4A94" w:rsidRPr="005F4A94" w:rsidRDefault="005F4A94" w:rsidP="005F4A94">
            <w:pPr>
              <w:jc w:val="both"/>
              <w:rPr>
                <w:rFonts w:ascii="Times New Roman" w:hAnsi="Times New Roman"/>
                <w:sz w:val="28"/>
                <w:szCs w:val="28"/>
                <w:lang w:val="uk-UA"/>
              </w:rPr>
            </w:pPr>
          </w:p>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44-49</w:t>
            </w:r>
          </w:p>
        </w:tc>
      </w:tr>
      <w:tr w:rsidR="005F4A94" w:rsidRPr="005F4A94" w:rsidTr="00C45C17">
        <w:tc>
          <w:tcPr>
            <w:tcW w:w="9538" w:type="dxa"/>
            <w:gridSpan w:val="2"/>
          </w:tcPr>
          <w:p w:rsidR="005F4A94" w:rsidRDefault="005F4A94" w:rsidP="005F4A94">
            <w:pPr>
              <w:jc w:val="both"/>
              <w:rPr>
                <w:rFonts w:ascii="Times New Roman" w:hAnsi="Times New Roman"/>
                <w:sz w:val="28"/>
                <w:szCs w:val="28"/>
                <w:lang w:val="uk-UA"/>
              </w:rPr>
            </w:pPr>
            <w:r w:rsidRPr="00B260AC">
              <w:rPr>
                <w:rFonts w:ascii="Times New Roman" w:hAnsi="Times New Roman"/>
                <w:sz w:val="28"/>
                <w:szCs w:val="28"/>
                <w:lang w:val="uk-UA"/>
              </w:rPr>
              <w:t>Додаток 3</w:t>
            </w:r>
            <w:r>
              <w:rPr>
                <w:rFonts w:ascii="Times New Roman" w:hAnsi="Times New Roman"/>
                <w:sz w:val="28"/>
                <w:szCs w:val="28"/>
                <w:lang w:val="uk-UA"/>
              </w:rPr>
              <w:t xml:space="preserve">. </w:t>
            </w:r>
            <w:r w:rsidRPr="00B260AC">
              <w:rPr>
                <w:rFonts w:ascii="Times New Roman" w:hAnsi="Times New Roman"/>
                <w:sz w:val="28"/>
                <w:szCs w:val="28"/>
                <w:lang w:val="uk-UA"/>
              </w:rPr>
              <w:t xml:space="preserve">«Показники соціально-економічного розвитку </w:t>
            </w:r>
            <w:proofErr w:type="spellStart"/>
            <w:r w:rsidRPr="00B260AC">
              <w:rPr>
                <w:rFonts w:ascii="Times New Roman" w:hAnsi="Times New Roman"/>
                <w:sz w:val="28"/>
                <w:szCs w:val="28"/>
                <w:lang w:val="uk-UA"/>
              </w:rPr>
              <w:t>Сергіївської</w:t>
            </w:r>
            <w:proofErr w:type="spellEnd"/>
            <w:r w:rsidRPr="00B260AC">
              <w:rPr>
                <w:rFonts w:ascii="Times New Roman" w:hAnsi="Times New Roman"/>
                <w:sz w:val="28"/>
                <w:szCs w:val="28"/>
                <w:lang w:val="uk-UA"/>
              </w:rPr>
              <w:t xml:space="preserve"> </w:t>
            </w:r>
            <w:r>
              <w:rPr>
                <w:rFonts w:ascii="Times New Roman" w:hAnsi="Times New Roman"/>
                <w:sz w:val="28"/>
                <w:szCs w:val="28"/>
                <w:lang w:val="uk-UA"/>
              </w:rPr>
              <w:t>сільської</w:t>
            </w:r>
            <w:r w:rsidRPr="00B260AC">
              <w:rPr>
                <w:rFonts w:ascii="Times New Roman" w:hAnsi="Times New Roman"/>
                <w:sz w:val="28"/>
                <w:szCs w:val="28"/>
                <w:lang w:val="uk-UA"/>
              </w:rPr>
              <w:t xml:space="preserve"> терито</w:t>
            </w:r>
            <w:r>
              <w:rPr>
                <w:rFonts w:ascii="Times New Roman" w:hAnsi="Times New Roman"/>
                <w:sz w:val="28"/>
                <w:szCs w:val="28"/>
                <w:lang w:val="uk-UA"/>
              </w:rPr>
              <w:t>ріальної громади»……………………………………………</w:t>
            </w:r>
          </w:p>
        </w:tc>
        <w:tc>
          <w:tcPr>
            <w:tcW w:w="942" w:type="dxa"/>
          </w:tcPr>
          <w:p w:rsidR="005F4A94" w:rsidRPr="005F4A94" w:rsidRDefault="005F4A94" w:rsidP="005F4A94">
            <w:pPr>
              <w:jc w:val="both"/>
              <w:rPr>
                <w:rFonts w:ascii="Times New Roman" w:hAnsi="Times New Roman"/>
                <w:sz w:val="28"/>
                <w:szCs w:val="28"/>
                <w:lang w:val="uk-UA"/>
              </w:rPr>
            </w:pPr>
          </w:p>
          <w:p w:rsidR="005F4A94" w:rsidRPr="005F4A94" w:rsidRDefault="005F4A94" w:rsidP="005F4A94">
            <w:pPr>
              <w:jc w:val="both"/>
              <w:rPr>
                <w:rFonts w:ascii="Times New Roman" w:hAnsi="Times New Roman"/>
                <w:sz w:val="28"/>
                <w:szCs w:val="28"/>
                <w:lang w:val="uk-UA"/>
              </w:rPr>
            </w:pPr>
            <w:r w:rsidRPr="005F4A94">
              <w:rPr>
                <w:rFonts w:ascii="Times New Roman" w:hAnsi="Times New Roman"/>
                <w:sz w:val="28"/>
                <w:szCs w:val="28"/>
                <w:lang w:val="uk-UA"/>
              </w:rPr>
              <w:t>50</w:t>
            </w:r>
          </w:p>
        </w:tc>
      </w:tr>
      <w:tr w:rsidR="005F4A94" w:rsidRPr="005F4A94" w:rsidTr="00C45C17">
        <w:tc>
          <w:tcPr>
            <w:tcW w:w="9538" w:type="dxa"/>
            <w:gridSpan w:val="2"/>
          </w:tcPr>
          <w:p w:rsidR="005F4A94" w:rsidRDefault="005F4A94" w:rsidP="005F4A94">
            <w:pPr>
              <w:jc w:val="both"/>
              <w:rPr>
                <w:rFonts w:ascii="Times New Roman" w:hAnsi="Times New Roman"/>
                <w:sz w:val="28"/>
                <w:szCs w:val="28"/>
                <w:lang w:val="uk-UA"/>
              </w:rPr>
            </w:pPr>
          </w:p>
        </w:tc>
        <w:tc>
          <w:tcPr>
            <w:tcW w:w="942" w:type="dxa"/>
          </w:tcPr>
          <w:p w:rsidR="005F4A94" w:rsidRPr="005F4A94" w:rsidRDefault="005F4A94" w:rsidP="005F4A94">
            <w:pPr>
              <w:jc w:val="both"/>
              <w:rPr>
                <w:rFonts w:ascii="Times New Roman" w:hAnsi="Times New Roman"/>
                <w:sz w:val="28"/>
                <w:szCs w:val="28"/>
                <w:lang w:val="uk-UA"/>
              </w:rPr>
            </w:pPr>
          </w:p>
        </w:tc>
      </w:tr>
    </w:tbl>
    <w:p w:rsidR="003D6D40" w:rsidRDefault="003D6D40" w:rsidP="0044351F">
      <w:pPr>
        <w:spacing w:after="0" w:line="240" w:lineRule="auto"/>
        <w:ind w:firstLine="567"/>
        <w:jc w:val="both"/>
        <w:rPr>
          <w:rFonts w:ascii="Times New Roman" w:hAnsi="Times New Roman"/>
          <w:sz w:val="28"/>
          <w:szCs w:val="28"/>
          <w:lang w:val="uk-UA"/>
        </w:rPr>
      </w:pPr>
    </w:p>
    <w:p w:rsidR="003D6D40" w:rsidRDefault="003D6D40" w:rsidP="0044351F">
      <w:pPr>
        <w:spacing w:after="0" w:line="240" w:lineRule="auto"/>
        <w:ind w:firstLine="567"/>
        <w:jc w:val="both"/>
        <w:rPr>
          <w:rFonts w:ascii="Times New Roman" w:hAnsi="Times New Roman"/>
          <w:sz w:val="28"/>
          <w:szCs w:val="28"/>
          <w:lang w:val="uk-UA"/>
        </w:rPr>
      </w:pPr>
      <w:bookmarkStart w:id="0" w:name="_GoBack"/>
      <w:bookmarkEnd w:id="0"/>
    </w:p>
    <w:p w:rsidR="003D6D40" w:rsidRDefault="003D6D40" w:rsidP="0044351F">
      <w:pPr>
        <w:spacing w:after="0" w:line="240" w:lineRule="auto"/>
        <w:ind w:firstLine="567"/>
        <w:jc w:val="both"/>
        <w:rPr>
          <w:rFonts w:ascii="Times New Roman" w:hAnsi="Times New Roman"/>
          <w:sz w:val="28"/>
          <w:szCs w:val="28"/>
          <w:lang w:val="uk-UA"/>
        </w:rPr>
      </w:pPr>
    </w:p>
    <w:p w:rsidR="00DA742C" w:rsidRDefault="00DA742C" w:rsidP="0044351F">
      <w:pPr>
        <w:spacing w:after="0" w:line="240" w:lineRule="auto"/>
        <w:ind w:firstLine="567"/>
        <w:jc w:val="both"/>
        <w:rPr>
          <w:rFonts w:ascii="Times New Roman" w:hAnsi="Times New Roman"/>
          <w:sz w:val="28"/>
          <w:szCs w:val="28"/>
          <w:lang w:val="uk-UA"/>
        </w:rPr>
      </w:pPr>
    </w:p>
    <w:p w:rsidR="00D57415" w:rsidRDefault="00D57415" w:rsidP="0044351F">
      <w:pPr>
        <w:spacing w:after="0" w:line="240" w:lineRule="auto"/>
        <w:ind w:firstLine="567"/>
        <w:jc w:val="both"/>
        <w:rPr>
          <w:rFonts w:ascii="Times New Roman" w:hAnsi="Times New Roman"/>
          <w:sz w:val="28"/>
          <w:szCs w:val="28"/>
          <w:lang w:val="uk-UA"/>
        </w:rPr>
      </w:pPr>
    </w:p>
    <w:p w:rsidR="0078175E" w:rsidRDefault="00936025" w:rsidP="003518E3">
      <w:pPr>
        <w:ind w:firstLine="567"/>
        <w:jc w:val="center"/>
        <w:outlineLvl w:val="0"/>
        <w:rPr>
          <w:rFonts w:ascii="Times New Roman" w:hAnsi="Times New Roman"/>
          <w:b/>
          <w:sz w:val="28"/>
          <w:lang w:val="uk-UA"/>
        </w:rPr>
      </w:pPr>
      <w:r>
        <w:rPr>
          <w:rFonts w:ascii="Times New Roman" w:hAnsi="Times New Roman"/>
          <w:b/>
          <w:sz w:val="28"/>
          <w:lang w:val="uk-UA"/>
        </w:rPr>
        <w:t>ВСТУП</w:t>
      </w:r>
    </w:p>
    <w:p w:rsidR="005C284F" w:rsidRPr="00D660C9" w:rsidRDefault="00F21872" w:rsidP="00F01112">
      <w:pPr>
        <w:spacing w:after="0" w:line="240" w:lineRule="auto"/>
        <w:ind w:left="567" w:firstLine="284"/>
        <w:jc w:val="both"/>
        <w:rPr>
          <w:rFonts w:ascii="Times New Roman" w:hAnsi="Times New Roman"/>
          <w:color w:val="0D0D0D" w:themeColor="text1" w:themeTint="F2"/>
          <w:sz w:val="28"/>
          <w:szCs w:val="28"/>
          <w:lang w:val="uk-UA"/>
        </w:rPr>
      </w:pPr>
      <w:r>
        <w:rPr>
          <w:rFonts w:ascii="Times New Roman" w:hAnsi="Times New Roman"/>
          <w:sz w:val="28"/>
          <w:szCs w:val="28"/>
          <w:lang w:val="uk-UA"/>
        </w:rPr>
        <w:tab/>
      </w:r>
      <w:r w:rsidR="005C284F" w:rsidRPr="00ED5018">
        <w:rPr>
          <w:rFonts w:ascii="Times New Roman" w:hAnsi="Times New Roman"/>
          <w:sz w:val="28"/>
          <w:szCs w:val="28"/>
          <w:lang w:val="uk-UA"/>
        </w:rPr>
        <w:t>План</w:t>
      </w:r>
      <w:r w:rsidR="00ED5018" w:rsidRPr="00ED5018">
        <w:rPr>
          <w:rFonts w:ascii="Times New Roman" w:hAnsi="Times New Roman"/>
          <w:sz w:val="28"/>
          <w:szCs w:val="28"/>
          <w:lang w:val="uk-UA"/>
        </w:rPr>
        <w:t xml:space="preserve"> соціально-економічного розвитку </w:t>
      </w:r>
      <w:proofErr w:type="spellStart"/>
      <w:r w:rsidR="00ED5018" w:rsidRPr="00ED5018">
        <w:rPr>
          <w:rFonts w:ascii="Times New Roman" w:hAnsi="Times New Roman"/>
          <w:sz w:val="28"/>
          <w:szCs w:val="28"/>
          <w:lang w:val="uk-UA"/>
        </w:rPr>
        <w:t>Сергіївської</w:t>
      </w:r>
      <w:proofErr w:type="spellEnd"/>
      <w:r w:rsidR="00ED5018" w:rsidRPr="00ED5018">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00ED5018" w:rsidRPr="00ED5018">
        <w:rPr>
          <w:rFonts w:ascii="Times New Roman" w:hAnsi="Times New Roman"/>
          <w:sz w:val="28"/>
          <w:szCs w:val="28"/>
          <w:lang w:val="uk-UA"/>
        </w:rPr>
        <w:t xml:space="preserve"> територіальної громади</w:t>
      </w:r>
      <w:r w:rsidR="00A44175" w:rsidRPr="00ED5018">
        <w:rPr>
          <w:rFonts w:ascii="Times New Roman" w:hAnsi="Times New Roman"/>
          <w:sz w:val="28"/>
          <w:szCs w:val="28"/>
          <w:lang w:val="uk-UA"/>
        </w:rPr>
        <w:t xml:space="preserve">на </w:t>
      </w:r>
      <w:r w:rsidR="00D660C9">
        <w:rPr>
          <w:rFonts w:ascii="Times New Roman" w:hAnsi="Times New Roman"/>
          <w:sz w:val="28"/>
          <w:szCs w:val="28"/>
          <w:lang w:val="uk-UA"/>
        </w:rPr>
        <w:t>2022</w:t>
      </w:r>
      <w:r w:rsidR="005C284F" w:rsidRPr="00ED5018">
        <w:rPr>
          <w:rFonts w:ascii="Times New Roman" w:hAnsi="Times New Roman"/>
          <w:sz w:val="28"/>
          <w:szCs w:val="28"/>
          <w:lang w:val="uk-UA"/>
        </w:rPr>
        <w:t xml:space="preserve"> рік</w:t>
      </w:r>
      <w:r>
        <w:rPr>
          <w:rFonts w:ascii="Times New Roman" w:hAnsi="Times New Roman"/>
          <w:sz w:val="28"/>
          <w:szCs w:val="28"/>
          <w:lang w:val="uk-UA"/>
        </w:rPr>
        <w:t xml:space="preserve"> </w:t>
      </w:r>
      <w:r w:rsidR="005C284F" w:rsidRPr="005C284F">
        <w:rPr>
          <w:rFonts w:ascii="Times New Roman" w:hAnsi="Times New Roman"/>
          <w:sz w:val="28"/>
          <w:szCs w:val="28"/>
          <w:lang w:val="uk-UA"/>
        </w:rPr>
        <w:t>розроблений відповідно</w:t>
      </w:r>
      <w:r w:rsidR="00D660C9" w:rsidRPr="00D660C9">
        <w:rPr>
          <w:rFonts w:ascii="Times New Roman" w:hAnsi="Times New Roman"/>
          <w:i/>
          <w:color w:val="FF0000"/>
          <w:sz w:val="28"/>
          <w:szCs w:val="28"/>
          <w:lang w:val="uk-UA"/>
        </w:rPr>
        <w:t xml:space="preserve"> </w:t>
      </w:r>
      <w:r w:rsidR="00D660C9" w:rsidRPr="00D660C9">
        <w:rPr>
          <w:rFonts w:ascii="Times New Roman" w:hAnsi="Times New Roman"/>
          <w:color w:val="0D0D0D" w:themeColor="text1" w:themeTint="F2"/>
          <w:sz w:val="28"/>
          <w:szCs w:val="28"/>
          <w:lang w:val="uk-UA"/>
        </w:rPr>
        <w:t xml:space="preserve">до наказу </w:t>
      </w:r>
      <w:proofErr w:type="spellStart"/>
      <w:r w:rsidR="00D660C9" w:rsidRPr="00D660C9">
        <w:rPr>
          <w:rFonts w:ascii="Times New Roman" w:hAnsi="Times New Roman"/>
          <w:color w:val="0D0D0D" w:themeColor="text1" w:themeTint="F2"/>
          <w:sz w:val="28"/>
          <w:szCs w:val="28"/>
          <w:lang w:val="uk-UA"/>
        </w:rPr>
        <w:t>Мінрегіону</w:t>
      </w:r>
      <w:proofErr w:type="spellEnd"/>
      <w:r w:rsidR="00D660C9" w:rsidRPr="00D660C9">
        <w:rPr>
          <w:rFonts w:ascii="Times New Roman" w:hAnsi="Times New Roman"/>
          <w:color w:val="0D0D0D" w:themeColor="text1" w:themeTint="F2"/>
          <w:sz w:val="28"/>
          <w:szCs w:val="28"/>
          <w:lang w:val="uk-UA"/>
        </w:rPr>
        <w:t xml:space="preserve"> від 30.03.2016</w:t>
      </w:r>
      <w:r w:rsidR="00C631C6">
        <w:rPr>
          <w:rFonts w:ascii="Times New Roman" w:hAnsi="Times New Roman"/>
          <w:color w:val="0D0D0D" w:themeColor="text1" w:themeTint="F2"/>
          <w:sz w:val="28"/>
          <w:szCs w:val="28"/>
          <w:lang w:val="uk-UA"/>
        </w:rPr>
        <w:t xml:space="preserve"> </w:t>
      </w:r>
      <w:r w:rsidR="00D660C9" w:rsidRPr="00D660C9">
        <w:rPr>
          <w:rFonts w:ascii="Times New Roman" w:hAnsi="Times New Roman"/>
          <w:color w:val="0D0D0D" w:themeColor="text1" w:themeTint="F2"/>
          <w:sz w:val="28"/>
          <w:szCs w:val="28"/>
          <w:lang w:val="uk-UA"/>
        </w:rPr>
        <w:t>р.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з врахуванням Закону України від 05.02.2015р. №157-</w:t>
      </w:r>
      <w:r w:rsidR="00D660C9" w:rsidRPr="00D660C9">
        <w:rPr>
          <w:rFonts w:ascii="Times New Roman" w:hAnsi="Times New Roman"/>
          <w:color w:val="0D0D0D" w:themeColor="text1" w:themeTint="F2"/>
          <w:sz w:val="28"/>
          <w:szCs w:val="28"/>
          <w:lang w:val="en-US"/>
        </w:rPr>
        <w:t>VIII</w:t>
      </w:r>
      <w:r w:rsidR="00D660C9" w:rsidRPr="00D660C9">
        <w:rPr>
          <w:rFonts w:ascii="Times New Roman" w:hAnsi="Times New Roman"/>
          <w:color w:val="0D0D0D" w:themeColor="text1" w:themeTint="F2"/>
          <w:sz w:val="28"/>
          <w:szCs w:val="28"/>
          <w:lang w:val="uk-UA"/>
        </w:rPr>
        <w:t xml:space="preserve"> «Про добровільне об’єднання територіальних громад», Закону України від 05.02.2015р. №156-</w:t>
      </w:r>
      <w:r w:rsidR="00D660C9" w:rsidRPr="00D660C9">
        <w:rPr>
          <w:rFonts w:ascii="Times New Roman" w:hAnsi="Times New Roman"/>
          <w:color w:val="0D0D0D" w:themeColor="text1" w:themeTint="F2"/>
          <w:sz w:val="28"/>
          <w:szCs w:val="28"/>
          <w:lang w:val="en-US"/>
        </w:rPr>
        <w:t>VIII</w:t>
      </w:r>
      <w:r w:rsidR="00D660C9" w:rsidRPr="00D660C9">
        <w:rPr>
          <w:rFonts w:ascii="Times New Roman" w:hAnsi="Times New Roman"/>
          <w:color w:val="0D0D0D" w:themeColor="text1" w:themeTint="F2"/>
          <w:sz w:val="28"/>
          <w:szCs w:val="28"/>
          <w:lang w:val="uk-UA"/>
        </w:rPr>
        <w:t xml:space="preserve"> «Про засади державної регіональної політики»,  постанови КМУ від 16.03.2016р.  №200 «Деякі питання надання субвенцій з державного бюджету місцевим бюджетам на формування інфраструктури об’єднаних територіальних громад» (зі змінами).</w:t>
      </w:r>
      <w:r w:rsidR="005C284F" w:rsidRPr="00D660C9">
        <w:rPr>
          <w:rFonts w:ascii="Times New Roman" w:hAnsi="Times New Roman"/>
          <w:color w:val="0D0D0D" w:themeColor="text1" w:themeTint="F2"/>
          <w:sz w:val="28"/>
          <w:szCs w:val="28"/>
          <w:lang w:val="uk-UA"/>
        </w:rPr>
        <w:t xml:space="preserve"> </w:t>
      </w:r>
    </w:p>
    <w:p w:rsidR="00F21872" w:rsidRDefault="008C26A6" w:rsidP="00F01112">
      <w:pPr>
        <w:shd w:val="clear" w:color="auto" w:fill="FFFFFF"/>
        <w:spacing w:after="0" w:line="240" w:lineRule="auto"/>
        <w:ind w:left="567" w:firstLine="284"/>
        <w:jc w:val="both"/>
        <w:rPr>
          <w:rFonts w:ascii="Times New Roman" w:hAnsi="Times New Roman"/>
          <w:sz w:val="28"/>
          <w:szCs w:val="28"/>
          <w:lang w:val="uk-UA"/>
        </w:rPr>
      </w:pPr>
      <w:r>
        <w:rPr>
          <w:rFonts w:ascii="Times New Roman" w:hAnsi="Times New Roman"/>
          <w:sz w:val="28"/>
          <w:szCs w:val="28"/>
          <w:lang w:val="uk-UA"/>
        </w:rPr>
        <w:tab/>
      </w:r>
      <w:r w:rsidR="005C284F" w:rsidRPr="005C284F">
        <w:rPr>
          <w:rFonts w:ascii="Times New Roman" w:hAnsi="Times New Roman"/>
          <w:sz w:val="28"/>
          <w:szCs w:val="28"/>
          <w:lang w:val="uk-UA"/>
        </w:rPr>
        <w:t xml:space="preserve">План </w:t>
      </w:r>
      <w:r w:rsidR="00F06B4B">
        <w:rPr>
          <w:rFonts w:ascii="Times New Roman" w:hAnsi="Times New Roman"/>
          <w:sz w:val="28"/>
          <w:szCs w:val="28"/>
          <w:lang w:val="uk-UA"/>
        </w:rPr>
        <w:t>соціально-економічного</w:t>
      </w:r>
      <w:r w:rsidR="005C284F" w:rsidRPr="005C284F">
        <w:rPr>
          <w:rFonts w:ascii="Times New Roman" w:hAnsi="Times New Roman"/>
          <w:sz w:val="28"/>
          <w:szCs w:val="28"/>
          <w:lang w:val="uk-UA"/>
        </w:rPr>
        <w:t xml:space="preserve"> розвитку </w:t>
      </w:r>
      <w:proofErr w:type="spellStart"/>
      <w:r w:rsidR="005C284F" w:rsidRPr="005C284F">
        <w:rPr>
          <w:rFonts w:ascii="Times New Roman" w:hAnsi="Times New Roman"/>
          <w:sz w:val="28"/>
          <w:szCs w:val="28"/>
          <w:lang w:val="uk-UA"/>
        </w:rPr>
        <w:t>Сергіївської</w:t>
      </w:r>
      <w:proofErr w:type="spellEnd"/>
      <w:r w:rsidR="005C284F" w:rsidRPr="005C284F">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005C284F" w:rsidRPr="005C284F">
        <w:rPr>
          <w:rFonts w:ascii="Times New Roman" w:hAnsi="Times New Roman"/>
          <w:sz w:val="28"/>
          <w:szCs w:val="28"/>
          <w:lang w:val="uk-UA"/>
        </w:rPr>
        <w:t xml:space="preserve"> територіальної громади на </w:t>
      </w:r>
      <w:r w:rsidR="00D660C9">
        <w:rPr>
          <w:rFonts w:ascii="Times New Roman" w:hAnsi="Times New Roman"/>
          <w:sz w:val="28"/>
          <w:szCs w:val="28"/>
          <w:lang w:val="uk-UA"/>
        </w:rPr>
        <w:t>2022</w:t>
      </w:r>
      <w:r w:rsidR="005C284F" w:rsidRPr="005C284F">
        <w:rPr>
          <w:rFonts w:ascii="Times New Roman" w:hAnsi="Times New Roman"/>
          <w:sz w:val="28"/>
          <w:szCs w:val="28"/>
          <w:lang w:val="uk-UA"/>
        </w:rPr>
        <w:t xml:space="preserve"> рік (далі - План) розроблено виконавчим комітетом на основі аналізу поточної ситуації в господарському комплексі </w:t>
      </w:r>
      <w:r w:rsidR="00D57415">
        <w:rPr>
          <w:rFonts w:ascii="Times New Roman" w:hAnsi="Times New Roman"/>
          <w:sz w:val="28"/>
          <w:szCs w:val="28"/>
          <w:lang w:val="uk-UA"/>
        </w:rPr>
        <w:t>сільської</w:t>
      </w:r>
      <w:r w:rsidR="005C284F" w:rsidRPr="005C284F">
        <w:rPr>
          <w:rFonts w:ascii="Times New Roman" w:hAnsi="Times New Roman"/>
          <w:sz w:val="28"/>
          <w:szCs w:val="28"/>
          <w:lang w:val="uk-UA"/>
        </w:rPr>
        <w:t xml:space="preserve"> територіальної громади та прогнозів і пропозицій підприємств і організацій, виходячи із загальної соціально-економічної ситуації, що склалася на відповідній території, з урахуванням можливостей та місцевих ресурсів, відповідно до пріоритетних напрямків розвитку населених пунктів </w:t>
      </w:r>
      <w:r w:rsidR="00D57415">
        <w:rPr>
          <w:rFonts w:ascii="Times New Roman" w:hAnsi="Times New Roman"/>
          <w:sz w:val="28"/>
          <w:szCs w:val="28"/>
          <w:lang w:val="uk-UA"/>
        </w:rPr>
        <w:t>сільської</w:t>
      </w:r>
      <w:r w:rsidR="005C284F" w:rsidRPr="005C284F">
        <w:rPr>
          <w:rFonts w:ascii="Times New Roman" w:hAnsi="Times New Roman"/>
          <w:sz w:val="28"/>
          <w:szCs w:val="28"/>
          <w:lang w:val="uk-UA"/>
        </w:rPr>
        <w:t xml:space="preserve"> територіальної громади. План відповідає стратегічним та операційним цілям, напрямкам Державної стратегії регіонального розвитку на </w:t>
      </w:r>
      <w:r w:rsidR="00D660C9">
        <w:rPr>
          <w:rFonts w:ascii="Times New Roman" w:hAnsi="Times New Roman"/>
          <w:sz w:val="28"/>
          <w:szCs w:val="28"/>
          <w:lang w:val="uk-UA"/>
        </w:rPr>
        <w:t>2022</w:t>
      </w:r>
      <w:r w:rsidR="002A24BA">
        <w:rPr>
          <w:rFonts w:ascii="Times New Roman" w:hAnsi="Times New Roman"/>
          <w:sz w:val="28"/>
          <w:szCs w:val="28"/>
          <w:lang w:val="uk-UA"/>
        </w:rPr>
        <w:t>-2027</w:t>
      </w:r>
      <w:r w:rsidR="005C284F" w:rsidRPr="005C284F">
        <w:rPr>
          <w:rFonts w:ascii="Times New Roman" w:hAnsi="Times New Roman"/>
          <w:sz w:val="28"/>
          <w:szCs w:val="28"/>
          <w:lang w:val="uk-UA"/>
        </w:rPr>
        <w:t xml:space="preserve"> рок</w:t>
      </w:r>
      <w:r w:rsidR="002A24BA">
        <w:rPr>
          <w:rFonts w:ascii="Times New Roman" w:hAnsi="Times New Roman"/>
          <w:sz w:val="28"/>
          <w:szCs w:val="28"/>
          <w:lang w:val="uk-UA"/>
        </w:rPr>
        <w:t>и</w:t>
      </w:r>
      <w:r w:rsidR="005C284F" w:rsidRPr="005C284F">
        <w:rPr>
          <w:rFonts w:ascii="Times New Roman" w:hAnsi="Times New Roman"/>
          <w:sz w:val="28"/>
          <w:szCs w:val="28"/>
          <w:lang w:val="uk-UA"/>
        </w:rPr>
        <w:t xml:space="preserve"> (постанова К</w:t>
      </w:r>
      <w:r w:rsidR="002A24BA">
        <w:rPr>
          <w:rFonts w:ascii="Times New Roman" w:hAnsi="Times New Roman"/>
          <w:sz w:val="28"/>
          <w:szCs w:val="28"/>
          <w:lang w:val="uk-UA"/>
        </w:rPr>
        <w:t>абінету Міністрів України від 05</w:t>
      </w:r>
      <w:r w:rsidR="005C284F" w:rsidRPr="005C284F">
        <w:rPr>
          <w:rFonts w:ascii="Times New Roman" w:hAnsi="Times New Roman"/>
          <w:sz w:val="28"/>
          <w:szCs w:val="28"/>
          <w:lang w:val="uk-UA"/>
        </w:rPr>
        <w:t>.08.20</w:t>
      </w:r>
      <w:r w:rsidR="002A24BA">
        <w:rPr>
          <w:rFonts w:ascii="Times New Roman" w:hAnsi="Times New Roman"/>
          <w:sz w:val="28"/>
          <w:szCs w:val="28"/>
          <w:lang w:val="uk-UA"/>
        </w:rPr>
        <w:t>20</w:t>
      </w:r>
      <w:r w:rsidR="005C284F" w:rsidRPr="005C284F">
        <w:rPr>
          <w:rFonts w:ascii="Times New Roman" w:hAnsi="Times New Roman"/>
          <w:sz w:val="28"/>
          <w:szCs w:val="28"/>
          <w:lang w:val="uk-UA"/>
        </w:rPr>
        <w:t xml:space="preserve"> №</w:t>
      </w:r>
      <w:r w:rsidR="002A24BA">
        <w:rPr>
          <w:rFonts w:ascii="Times New Roman" w:hAnsi="Times New Roman"/>
          <w:sz w:val="28"/>
          <w:szCs w:val="28"/>
          <w:lang w:val="uk-UA"/>
        </w:rPr>
        <w:t>695</w:t>
      </w:r>
      <w:r w:rsidR="005C284F" w:rsidRPr="005C284F">
        <w:rPr>
          <w:rFonts w:ascii="Times New Roman" w:hAnsi="Times New Roman"/>
          <w:sz w:val="28"/>
          <w:szCs w:val="28"/>
          <w:lang w:val="uk-UA"/>
        </w:rPr>
        <w:t xml:space="preserve">), Стратегії розвитку Полтавської області на </w:t>
      </w:r>
      <w:r w:rsidR="00D660C9">
        <w:rPr>
          <w:rFonts w:ascii="Times New Roman" w:hAnsi="Times New Roman"/>
          <w:sz w:val="28"/>
          <w:szCs w:val="28"/>
          <w:lang w:val="uk-UA"/>
        </w:rPr>
        <w:t>2022</w:t>
      </w:r>
      <w:r w:rsidR="00FC0F49">
        <w:rPr>
          <w:rFonts w:ascii="Times New Roman" w:hAnsi="Times New Roman"/>
          <w:sz w:val="28"/>
          <w:szCs w:val="28"/>
          <w:lang w:val="uk-UA"/>
        </w:rPr>
        <w:t>-2027</w:t>
      </w:r>
      <w:r w:rsidR="005C284F" w:rsidRPr="005C284F">
        <w:rPr>
          <w:rFonts w:ascii="Times New Roman" w:hAnsi="Times New Roman"/>
          <w:sz w:val="28"/>
          <w:szCs w:val="28"/>
          <w:lang w:val="uk-UA"/>
        </w:rPr>
        <w:t xml:space="preserve"> рок</w:t>
      </w:r>
      <w:r w:rsidR="00FC0F49">
        <w:rPr>
          <w:rFonts w:ascii="Times New Roman" w:hAnsi="Times New Roman"/>
          <w:sz w:val="28"/>
          <w:szCs w:val="28"/>
          <w:lang w:val="uk-UA"/>
        </w:rPr>
        <w:t>и</w:t>
      </w:r>
      <w:r w:rsidR="005C284F" w:rsidRPr="005C284F">
        <w:rPr>
          <w:rFonts w:ascii="Times New Roman" w:hAnsi="Times New Roman"/>
          <w:sz w:val="28"/>
          <w:szCs w:val="28"/>
          <w:lang w:val="uk-UA"/>
        </w:rPr>
        <w:t xml:space="preserve"> (рішення </w:t>
      </w:r>
      <w:r w:rsidR="00FC0F49">
        <w:rPr>
          <w:rFonts w:ascii="Times New Roman" w:hAnsi="Times New Roman"/>
          <w:sz w:val="28"/>
          <w:szCs w:val="28"/>
          <w:lang w:val="uk-UA"/>
        </w:rPr>
        <w:t xml:space="preserve">пленарного засідання двадцять дев’ятої сесії Полтавської обласної ради </w:t>
      </w:r>
      <w:r w:rsidR="00FC0F49">
        <w:rPr>
          <w:rFonts w:ascii="Times New Roman" w:hAnsi="Times New Roman"/>
          <w:sz w:val="28"/>
          <w:szCs w:val="28"/>
          <w:lang w:val="en-US"/>
        </w:rPr>
        <w:t>VII</w:t>
      </w:r>
      <w:r w:rsidR="00FC0F49">
        <w:rPr>
          <w:rFonts w:ascii="Times New Roman" w:hAnsi="Times New Roman"/>
          <w:sz w:val="28"/>
          <w:szCs w:val="28"/>
          <w:lang w:val="uk-UA"/>
        </w:rPr>
        <w:t xml:space="preserve"> скликання від 20 грудня 2019 року)</w:t>
      </w:r>
      <w:r w:rsidR="00211B09">
        <w:rPr>
          <w:rFonts w:ascii="Times New Roman" w:hAnsi="Times New Roman"/>
          <w:sz w:val="28"/>
          <w:szCs w:val="28"/>
          <w:lang w:val="uk-UA"/>
        </w:rPr>
        <w:t xml:space="preserve">, </w:t>
      </w:r>
      <w:r w:rsidR="004E0556" w:rsidRPr="004E0556">
        <w:rPr>
          <w:rFonts w:ascii="Times New Roman" w:hAnsi="Times New Roman"/>
          <w:sz w:val="28"/>
          <w:szCs w:val="28"/>
          <w:lang w:val="uk-UA"/>
        </w:rPr>
        <w:t xml:space="preserve">Плану заходів з </w:t>
      </w:r>
      <w:r w:rsidR="004E0556" w:rsidRPr="004E0556">
        <w:rPr>
          <w:rFonts w:ascii="Times New Roman" w:hAnsi="Times New Roman"/>
          <w:sz w:val="28"/>
          <w:szCs w:val="28"/>
          <w:lang w:val="uk-UA"/>
        </w:rPr>
        <w:lastRenderedPageBreak/>
        <w:t xml:space="preserve">реалізації Стратегії розвитку Полтавської області на </w:t>
      </w:r>
      <w:r w:rsidR="00D660C9">
        <w:rPr>
          <w:rFonts w:ascii="Times New Roman" w:hAnsi="Times New Roman"/>
          <w:sz w:val="28"/>
          <w:szCs w:val="28"/>
          <w:lang w:val="uk-UA"/>
        </w:rPr>
        <w:t>2022</w:t>
      </w:r>
      <w:r w:rsidR="00B14964">
        <w:rPr>
          <w:rFonts w:ascii="Times New Roman" w:hAnsi="Times New Roman"/>
          <w:sz w:val="28"/>
          <w:szCs w:val="28"/>
          <w:lang w:val="uk-UA"/>
        </w:rPr>
        <w:t>-2023</w:t>
      </w:r>
      <w:r w:rsidR="004E0556" w:rsidRPr="004E0556">
        <w:rPr>
          <w:rFonts w:ascii="Times New Roman" w:hAnsi="Times New Roman"/>
          <w:sz w:val="28"/>
          <w:szCs w:val="28"/>
          <w:lang w:val="uk-UA"/>
        </w:rPr>
        <w:t xml:space="preserve"> роки,</w:t>
      </w:r>
      <w:r w:rsidR="00F21872">
        <w:rPr>
          <w:rFonts w:ascii="Times New Roman" w:hAnsi="Times New Roman"/>
          <w:sz w:val="28"/>
          <w:szCs w:val="28"/>
          <w:lang w:val="uk-UA"/>
        </w:rPr>
        <w:t xml:space="preserve"> </w:t>
      </w:r>
      <w:r w:rsidR="004E0556" w:rsidRPr="00F21872">
        <w:rPr>
          <w:rFonts w:ascii="Times New Roman" w:hAnsi="Times New Roman"/>
          <w:sz w:val="28"/>
          <w:szCs w:val="28"/>
          <w:lang w:val="uk-UA"/>
        </w:rPr>
        <w:t>затвердженого рішенням</w:t>
      </w:r>
      <w:r w:rsidR="00561FEA" w:rsidRPr="00F21872">
        <w:rPr>
          <w:rFonts w:ascii="Times New Roman" w:hAnsi="Times New Roman"/>
          <w:sz w:val="28"/>
          <w:szCs w:val="28"/>
          <w:lang w:val="uk-UA"/>
        </w:rPr>
        <w:t xml:space="preserve"> тридцять другої позачергової</w:t>
      </w:r>
      <w:r w:rsidR="00F21872">
        <w:rPr>
          <w:rFonts w:ascii="Times New Roman" w:hAnsi="Times New Roman"/>
          <w:sz w:val="28"/>
          <w:szCs w:val="28"/>
          <w:lang w:val="uk-UA"/>
        </w:rPr>
        <w:t xml:space="preserve"> </w:t>
      </w:r>
      <w:r w:rsidR="00561FEA" w:rsidRPr="00F21872">
        <w:rPr>
          <w:rFonts w:ascii="Times New Roman" w:hAnsi="Times New Roman"/>
          <w:sz w:val="28"/>
          <w:szCs w:val="28"/>
          <w:lang w:val="uk-UA"/>
        </w:rPr>
        <w:t>сесії сьомого скликання від 13.03.2020 № 1327</w:t>
      </w:r>
      <w:r w:rsidR="00C631C6">
        <w:rPr>
          <w:rFonts w:ascii="Times New Roman" w:hAnsi="Times New Roman"/>
          <w:sz w:val="28"/>
          <w:szCs w:val="28"/>
          <w:lang w:val="uk-UA"/>
        </w:rPr>
        <w:t xml:space="preserve">, Стратегії розвитку </w:t>
      </w:r>
      <w:proofErr w:type="spellStart"/>
      <w:r w:rsidR="00C631C6">
        <w:rPr>
          <w:rFonts w:ascii="Times New Roman" w:hAnsi="Times New Roman"/>
          <w:sz w:val="28"/>
          <w:szCs w:val="28"/>
          <w:lang w:val="uk-UA"/>
        </w:rPr>
        <w:t>Сергіївської</w:t>
      </w:r>
      <w:proofErr w:type="spellEnd"/>
      <w:r w:rsidR="00C631C6">
        <w:rPr>
          <w:rFonts w:ascii="Times New Roman" w:hAnsi="Times New Roman"/>
          <w:sz w:val="28"/>
          <w:szCs w:val="28"/>
          <w:lang w:val="uk-UA"/>
        </w:rPr>
        <w:t xml:space="preserve"> сільської територіальної громади на період до 2027 року, </w:t>
      </w:r>
      <w:r w:rsidR="00770E77">
        <w:rPr>
          <w:rFonts w:ascii="Times New Roman" w:hAnsi="Times New Roman"/>
          <w:color w:val="000000"/>
          <w:sz w:val="28"/>
          <w:szCs w:val="28"/>
          <w:lang w:val="uk-UA" w:eastAsia="uk-UA"/>
        </w:rPr>
        <w:t>з</w:t>
      </w:r>
      <w:r w:rsidR="00C631C6" w:rsidRPr="00C631C6">
        <w:rPr>
          <w:rFonts w:ascii="Times New Roman" w:hAnsi="Times New Roman"/>
          <w:color w:val="000000"/>
          <w:sz w:val="28"/>
          <w:szCs w:val="28"/>
          <w:lang w:val="uk-UA" w:eastAsia="uk-UA"/>
        </w:rPr>
        <w:t xml:space="preserve">атверджено рішенням п’ятої сесії восьмого скликання </w:t>
      </w:r>
      <w:proofErr w:type="spellStart"/>
      <w:r w:rsidR="00C631C6" w:rsidRPr="00C631C6">
        <w:rPr>
          <w:rFonts w:ascii="Times New Roman" w:hAnsi="Times New Roman"/>
          <w:color w:val="000000"/>
          <w:sz w:val="28"/>
          <w:szCs w:val="28"/>
          <w:lang w:val="uk-UA" w:eastAsia="uk-UA"/>
        </w:rPr>
        <w:t>Сергіївської</w:t>
      </w:r>
      <w:proofErr w:type="spellEnd"/>
      <w:r w:rsidR="00C631C6" w:rsidRPr="00C631C6">
        <w:rPr>
          <w:rFonts w:ascii="Times New Roman" w:hAnsi="Times New Roman"/>
          <w:color w:val="000000"/>
          <w:sz w:val="28"/>
          <w:szCs w:val="28"/>
          <w:lang w:val="uk-UA" w:eastAsia="uk-UA"/>
        </w:rPr>
        <w:t xml:space="preserve"> сільської ради від 29.04.2021 року</w:t>
      </w:r>
      <w:r w:rsidR="00770E77">
        <w:rPr>
          <w:rFonts w:ascii="Times New Roman" w:hAnsi="Times New Roman"/>
          <w:color w:val="000000"/>
          <w:sz w:val="28"/>
          <w:szCs w:val="28"/>
          <w:lang w:val="uk-UA" w:eastAsia="uk-UA"/>
        </w:rPr>
        <w:t>.</w:t>
      </w:r>
      <w:r w:rsidR="00F21872">
        <w:rPr>
          <w:rFonts w:ascii="Times New Roman" w:hAnsi="Times New Roman"/>
          <w:sz w:val="28"/>
          <w:szCs w:val="28"/>
          <w:lang w:val="uk-UA"/>
        </w:rPr>
        <w:t xml:space="preserve"> </w:t>
      </w:r>
    </w:p>
    <w:p w:rsidR="005C284F" w:rsidRDefault="00F21872" w:rsidP="00D57415">
      <w:pPr>
        <w:shd w:val="clear" w:color="auto" w:fill="FFFFFF"/>
        <w:spacing w:after="0" w:line="240" w:lineRule="auto"/>
        <w:ind w:left="567" w:firstLine="426"/>
        <w:jc w:val="both"/>
        <w:rPr>
          <w:rFonts w:ascii="Times New Roman" w:hAnsi="Times New Roman"/>
          <w:color w:val="000000"/>
          <w:sz w:val="28"/>
          <w:szCs w:val="28"/>
          <w:lang w:val="uk-UA"/>
        </w:rPr>
      </w:pPr>
      <w:r>
        <w:rPr>
          <w:rFonts w:ascii="Times New Roman" w:hAnsi="Times New Roman"/>
          <w:sz w:val="28"/>
          <w:szCs w:val="28"/>
          <w:lang w:val="uk-UA"/>
        </w:rPr>
        <w:tab/>
        <w:t>П</w:t>
      </w:r>
      <w:r w:rsidR="005C284F" w:rsidRPr="005C284F">
        <w:rPr>
          <w:rFonts w:ascii="Times New Roman" w:hAnsi="Times New Roman"/>
          <w:color w:val="000000"/>
          <w:sz w:val="28"/>
          <w:szCs w:val="28"/>
          <w:lang w:val="uk-UA"/>
        </w:rPr>
        <w:t xml:space="preserve">лан підготовлений на основі аналізу розвитку населених пунктів, що входять до складу громади за попередній період та визначає цілі, пріоритети соціально-економічного розвитку та прогнозні показники на </w:t>
      </w:r>
      <w:r w:rsidR="00D660C9">
        <w:rPr>
          <w:rFonts w:ascii="Times New Roman" w:hAnsi="Times New Roman"/>
          <w:color w:val="000000"/>
          <w:sz w:val="28"/>
          <w:szCs w:val="28"/>
          <w:lang w:val="uk-UA"/>
        </w:rPr>
        <w:t>2022</w:t>
      </w:r>
      <w:r w:rsidR="005C284F" w:rsidRPr="005C284F">
        <w:rPr>
          <w:rFonts w:ascii="Times New Roman" w:hAnsi="Times New Roman"/>
          <w:color w:val="000000"/>
          <w:sz w:val="28"/>
          <w:szCs w:val="28"/>
          <w:lang w:val="uk-UA"/>
        </w:rPr>
        <w:t xml:space="preserve"> рік, а також заходи, спрямовані на забезпечення необхідних умов для планомірного і послідовного наближення рівня життя мешканців громади до європейських стандартів за рахунок збалансованого використання внутрішнього і зовнішнього потенціалу та збереження унікальних духовних і культурних традицій.</w:t>
      </w:r>
    </w:p>
    <w:p w:rsidR="005C284F" w:rsidRDefault="00853F01" w:rsidP="00D57415">
      <w:pPr>
        <w:spacing w:after="0" w:line="240" w:lineRule="auto"/>
        <w:ind w:left="567" w:firstLine="425"/>
        <w:jc w:val="both"/>
        <w:rPr>
          <w:rFonts w:ascii="Times New Roman" w:hAnsi="Times New Roman"/>
          <w:sz w:val="28"/>
          <w:szCs w:val="28"/>
          <w:lang w:val="uk-UA"/>
        </w:rPr>
      </w:pPr>
      <w:r>
        <w:rPr>
          <w:rFonts w:ascii="Times New Roman" w:hAnsi="Times New Roman"/>
          <w:sz w:val="28"/>
          <w:szCs w:val="28"/>
          <w:lang w:val="uk-UA"/>
        </w:rPr>
        <w:tab/>
      </w:r>
      <w:r w:rsidR="0046527C">
        <w:rPr>
          <w:rFonts w:ascii="Times New Roman" w:hAnsi="Times New Roman"/>
          <w:sz w:val="28"/>
          <w:szCs w:val="28"/>
          <w:lang w:val="uk-UA"/>
        </w:rPr>
        <w:t xml:space="preserve">Основною метою Плану </w:t>
      </w:r>
      <w:r w:rsidR="0046527C" w:rsidRPr="0046527C">
        <w:rPr>
          <w:rFonts w:ascii="Times New Roman" w:hAnsi="Times New Roman"/>
          <w:sz w:val="28"/>
          <w:szCs w:val="28"/>
          <w:lang w:val="uk-UA"/>
        </w:rPr>
        <w:t xml:space="preserve">є створення умов  для динамічного, збалансованого розвитку громади шляхом забезпечення соціальної та економічної діяльності, зростання добробуту населення, створення високотехнологічного агропромислового виробництва та органічного землеробства, розвинутим малим бізнесом, сучасною інфраструктурою, комфортними умовами праці та відпочинку, з доступними соціальними послугами та </w:t>
      </w:r>
      <w:r w:rsidR="008C26A6">
        <w:rPr>
          <w:rFonts w:ascii="Times New Roman" w:hAnsi="Times New Roman"/>
          <w:sz w:val="28"/>
          <w:szCs w:val="28"/>
          <w:lang w:val="uk-UA"/>
        </w:rPr>
        <w:t xml:space="preserve">інформаційним </w:t>
      </w:r>
      <w:r w:rsidR="0046527C" w:rsidRPr="0046527C">
        <w:rPr>
          <w:rFonts w:ascii="Times New Roman" w:hAnsi="Times New Roman"/>
          <w:sz w:val="28"/>
          <w:szCs w:val="28"/>
          <w:lang w:val="uk-UA"/>
        </w:rPr>
        <w:t>технологіями.</w:t>
      </w:r>
      <w:r>
        <w:rPr>
          <w:rFonts w:ascii="Times New Roman" w:hAnsi="Times New Roman"/>
          <w:sz w:val="28"/>
          <w:szCs w:val="28"/>
          <w:lang w:val="uk-UA"/>
        </w:rPr>
        <w:tab/>
      </w:r>
      <w:r w:rsidR="00687B3B">
        <w:rPr>
          <w:rFonts w:ascii="Times New Roman" w:hAnsi="Times New Roman"/>
          <w:sz w:val="28"/>
          <w:szCs w:val="28"/>
          <w:lang w:val="uk-UA"/>
        </w:rPr>
        <w:t xml:space="preserve"> </w:t>
      </w:r>
      <w:r w:rsidR="005C284F" w:rsidRPr="005C284F">
        <w:rPr>
          <w:rFonts w:ascii="Times New Roman" w:hAnsi="Times New Roman"/>
          <w:sz w:val="28"/>
          <w:szCs w:val="28"/>
          <w:lang w:val="uk-UA"/>
        </w:rPr>
        <w:t>План визначає цілі, завдання та</w:t>
      </w:r>
      <w:r w:rsidR="00F01112">
        <w:rPr>
          <w:rFonts w:ascii="Times New Roman" w:hAnsi="Times New Roman"/>
          <w:sz w:val="28"/>
          <w:szCs w:val="28"/>
          <w:lang w:val="uk-UA"/>
        </w:rPr>
        <w:t xml:space="preserve"> </w:t>
      </w:r>
      <w:r w:rsidR="005C284F" w:rsidRPr="005C284F">
        <w:rPr>
          <w:rFonts w:ascii="Times New Roman" w:hAnsi="Times New Roman"/>
          <w:sz w:val="28"/>
          <w:szCs w:val="28"/>
          <w:lang w:val="uk-UA"/>
        </w:rPr>
        <w:t>основні за</w:t>
      </w:r>
      <w:r>
        <w:rPr>
          <w:rFonts w:ascii="Times New Roman" w:hAnsi="Times New Roman"/>
          <w:sz w:val="28"/>
          <w:szCs w:val="28"/>
          <w:lang w:val="uk-UA"/>
        </w:rPr>
        <w:t xml:space="preserve">ходи економічного і соціального </w:t>
      </w:r>
      <w:r w:rsidR="005C284F" w:rsidRPr="005C284F">
        <w:rPr>
          <w:rFonts w:ascii="Times New Roman" w:hAnsi="Times New Roman"/>
          <w:sz w:val="28"/>
          <w:szCs w:val="28"/>
          <w:lang w:val="uk-UA"/>
        </w:rPr>
        <w:t xml:space="preserve">розвитку </w:t>
      </w:r>
      <w:proofErr w:type="spellStart"/>
      <w:r w:rsidR="005C284F" w:rsidRPr="005C284F">
        <w:rPr>
          <w:rFonts w:ascii="Times New Roman" w:hAnsi="Times New Roman"/>
          <w:sz w:val="28"/>
          <w:szCs w:val="28"/>
          <w:lang w:val="uk-UA"/>
        </w:rPr>
        <w:t>Серг</w:t>
      </w:r>
      <w:r w:rsidR="00A44175">
        <w:rPr>
          <w:rFonts w:ascii="Times New Roman" w:hAnsi="Times New Roman"/>
          <w:sz w:val="28"/>
          <w:szCs w:val="28"/>
          <w:lang w:val="uk-UA"/>
        </w:rPr>
        <w:t>іївської</w:t>
      </w:r>
      <w:proofErr w:type="spellEnd"/>
      <w:r w:rsidR="00A44175">
        <w:rPr>
          <w:rFonts w:ascii="Times New Roman" w:hAnsi="Times New Roman"/>
          <w:sz w:val="28"/>
          <w:szCs w:val="28"/>
          <w:lang w:val="uk-UA"/>
        </w:rPr>
        <w:t xml:space="preserve"> сільської ради на </w:t>
      </w:r>
      <w:r w:rsidR="00D660C9">
        <w:rPr>
          <w:rFonts w:ascii="Times New Roman" w:hAnsi="Times New Roman"/>
          <w:sz w:val="28"/>
          <w:szCs w:val="28"/>
          <w:lang w:val="uk-UA"/>
        </w:rPr>
        <w:t>2022</w:t>
      </w:r>
      <w:r w:rsidR="005C284F" w:rsidRPr="005C284F">
        <w:rPr>
          <w:rFonts w:ascii="Times New Roman" w:hAnsi="Times New Roman"/>
          <w:sz w:val="28"/>
          <w:szCs w:val="28"/>
          <w:lang w:val="uk-UA"/>
        </w:rPr>
        <w:t xml:space="preserve"> рік.</w:t>
      </w:r>
    </w:p>
    <w:p w:rsidR="00E675FA" w:rsidRDefault="00373782" w:rsidP="00784AF0">
      <w:pPr>
        <w:spacing w:after="0" w:line="240" w:lineRule="auto"/>
        <w:ind w:left="567" w:firstLine="426"/>
        <w:jc w:val="both"/>
        <w:rPr>
          <w:rFonts w:ascii="Times New Roman" w:hAnsi="Times New Roman"/>
          <w:sz w:val="28"/>
          <w:szCs w:val="24"/>
          <w:lang w:val="uk-UA"/>
        </w:rPr>
      </w:pPr>
      <w:r w:rsidRPr="005643D4">
        <w:rPr>
          <w:rFonts w:ascii="Times New Roman" w:hAnsi="Times New Roman"/>
          <w:sz w:val="28"/>
          <w:szCs w:val="24"/>
          <w:lang w:val="uk-UA"/>
        </w:rPr>
        <w:t xml:space="preserve">Підготовка </w:t>
      </w:r>
      <w:r>
        <w:rPr>
          <w:rFonts w:ascii="Times New Roman" w:hAnsi="Times New Roman"/>
          <w:sz w:val="28"/>
          <w:szCs w:val="24"/>
          <w:lang w:val="uk-UA"/>
        </w:rPr>
        <w:t>Плану</w:t>
      </w:r>
      <w:r w:rsidRPr="005643D4">
        <w:rPr>
          <w:rFonts w:ascii="Times New Roman" w:hAnsi="Times New Roman"/>
          <w:sz w:val="28"/>
          <w:szCs w:val="24"/>
          <w:lang w:val="uk-UA"/>
        </w:rPr>
        <w:t xml:space="preserve"> відбувалась за участю представників всіх адміністративних одиниць, які увійшли до складу </w:t>
      </w:r>
      <w:proofErr w:type="spellStart"/>
      <w:r w:rsidRPr="005643D4">
        <w:rPr>
          <w:rFonts w:ascii="Times New Roman" w:hAnsi="Times New Roman"/>
          <w:sz w:val="28"/>
          <w:szCs w:val="24"/>
          <w:lang w:val="uk-UA"/>
        </w:rPr>
        <w:t>Сергіївської</w:t>
      </w:r>
      <w:proofErr w:type="spellEnd"/>
      <w:r w:rsidRPr="005643D4">
        <w:rPr>
          <w:rFonts w:ascii="Times New Roman" w:hAnsi="Times New Roman"/>
          <w:sz w:val="28"/>
          <w:szCs w:val="24"/>
          <w:lang w:val="uk-UA"/>
        </w:rPr>
        <w:t xml:space="preserve"> </w:t>
      </w:r>
      <w:r w:rsidR="00D57415">
        <w:rPr>
          <w:rFonts w:ascii="Times New Roman" w:hAnsi="Times New Roman"/>
          <w:sz w:val="28"/>
          <w:szCs w:val="24"/>
          <w:lang w:val="uk-UA"/>
        </w:rPr>
        <w:t>сільської</w:t>
      </w:r>
      <w:r w:rsidRPr="005643D4">
        <w:rPr>
          <w:rFonts w:ascii="Times New Roman" w:hAnsi="Times New Roman"/>
          <w:sz w:val="28"/>
          <w:szCs w:val="24"/>
          <w:lang w:val="uk-UA"/>
        </w:rPr>
        <w:t xml:space="preserve"> територіальної громади, депутатів, представників місцевих підприємств, приватних підприємців, громадських активістів, фахівців, шляхом проведення громадських слухань та обговорень</w:t>
      </w:r>
      <w:r>
        <w:rPr>
          <w:rFonts w:ascii="Times New Roman" w:hAnsi="Times New Roman"/>
          <w:sz w:val="28"/>
          <w:szCs w:val="24"/>
          <w:lang w:val="uk-UA"/>
        </w:rPr>
        <w:t>.</w:t>
      </w:r>
    </w:p>
    <w:p w:rsidR="0048077E" w:rsidRDefault="004E0556" w:rsidP="00784AF0">
      <w:pPr>
        <w:spacing w:after="0" w:line="240" w:lineRule="auto"/>
        <w:ind w:left="567" w:firstLine="426"/>
        <w:jc w:val="both"/>
        <w:rPr>
          <w:rFonts w:ascii="Times New Roman" w:hAnsi="Times New Roman"/>
          <w:sz w:val="28"/>
          <w:szCs w:val="28"/>
          <w:lang w:val="uk-UA"/>
        </w:rPr>
      </w:pPr>
      <w:r>
        <w:rPr>
          <w:rFonts w:ascii="Times New Roman" w:hAnsi="Times New Roman"/>
          <w:sz w:val="28"/>
          <w:szCs w:val="28"/>
          <w:lang w:val="uk-UA"/>
        </w:rPr>
        <w:lastRenderedPageBreak/>
        <w:t xml:space="preserve">Фінансування </w:t>
      </w:r>
      <w:proofErr w:type="spellStart"/>
      <w:r>
        <w:rPr>
          <w:rFonts w:ascii="Times New Roman" w:hAnsi="Times New Roman"/>
          <w:sz w:val="28"/>
          <w:szCs w:val="28"/>
          <w:lang w:val="uk-UA"/>
        </w:rPr>
        <w:t>проє</w:t>
      </w:r>
      <w:r w:rsidR="0048077E" w:rsidRPr="004E0556">
        <w:rPr>
          <w:rFonts w:ascii="Times New Roman" w:hAnsi="Times New Roman"/>
          <w:sz w:val="28"/>
          <w:szCs w:val="28"/>
          <w:lang w:val="uk-UA"/>
        </w:rPr>
        <w:t>ктів</w:t>
      </w:r>
      <w:proofErr w:type="spellEnd"/>
      <w:r w:rsidR="0048077E" w:rsidRPr="004E0556">
        <w:rPr>
          <w:rFonts w:ascii="Times New Roman" w:hAnsi="Times New Roman"/>
          <w:sz w:val="28"/>
          <w:szCs w:val="28"/>
          <w:lang w:val="uk-UA"/>
        </w:rPr>
        <w:t xml:space="preserve"> та програм/заходів, що передбачаються цим Планом планується здійснювати </w:t>
      </w:r>
      <w:r w:rsidR="00941D00">
        <w:rPr>
          <w:rFonts w:ascii="Times New Roman" w:hAnsi="Times New Roman"/>
          <w:sz w:val="28"/>
          <w:szCs w:val="28"/>
          <w:lang w:val="uk-UA"/>
        </w:rPr>
        <w:t>з</w:t>
      </w:r>
      <w:r w:rsidR="0048077E" w:rsidRPr="004E0556">
        <w:rPr>
          <w:rFonts w:ascii="Times New Roman" w:hAnsi="Times New Roman"/>
          <w:sz w:val="28"/>
          <w:szCs w:val="28"/>
          <w:lang w:val="uk-UA"/>
        </w:rPr>
        <w:t xml:space="preserve"> </w:t>
      </w:r>
      <w:r w:rsidR="00941D00">
        <w:rPr>
          <w:rFonts w:ascii="Times New Roman" w:hAnsi="Times New Roman"/>
          <w:sz w:val="28"/>
          <w:szCs w:val="28"/>
          <w:lang w:val="uk-UA"/>
        </w:rPr>
        <w:t>місцевого бюджету та з державного і обласного бюджету</w:t>
      </w:r>
      <w:r w:rsidR="0048077E" w:rsidRPr="004E0556">
        <w:rPr>
          <w:rFonts w:ascii="Times New Roman" w:hAnsi="Times New Roman"/>
          <w:sz w:val="28"/>
          <w:szCs w:val="28"/>
          <w:lang w:val="uk-UA"/>
        </w:rPr>
        <w:t>, а також донорських та приватних коштів.</w:t>
      </w:r>
    </w:p>
    <w:p w:rsidR="00CF0709" w:rsidRPr="00CF0709" w:rsidRDefault="00CF0709" w:rsidP="00784AF0">
      <w:pPr>
        <w:spacing w:after="0" w:line="240" w:lineRule="auto"/>
        <w:ind w:left="567" w:firstLine="426"/>
        <w:jc w:val="both"/>
        <w:rPr>
          <w:rFonts w:ascii="Times New Roman" w:hAnsi="Times New Roman"/>
          <w:sz w:val="28"/>
          <w:szCs w:val="28"/>
          <w:lang w:val="uk-UA"/>
        </w:rPr>
      </w:pPr>
      <w:r w:rsidRPr="00CF0709">
        <w:rPr>
          <w:rFonts w:ascii="Times New Roman" w:hAnsi="Times New Roman"/>
          <w:sz w:val="28"/>
          <w:szCs w:val="28"/>
          <w:lang w:val="uk-UA"/>
        </w:rPr>
        <w:t xml:space="preserve">Обсяги фінансування заходів наведені виходячи з оціночних характеристик на час розроблення Плану і у разі необхідності можуть </w:t>
      </w:r>
      <w:proofErr w:type="spellStart"/>
      <w:r w:rsidRPr="00CF0709">
        <w:rPr>
          <w:rFonts w:ascii="Times New Roman" w:hAnsi="Times New Roman"/>
          <w:sz w:val="28"/>
          <w:szCs w:val="28"/>
          <w:lang w:val="uk-UA"/>
        </w:rPr>
        <w:t>уточнюватись</w:t>
      </w:r>
      <w:proofErr w:type="spellEnd"/>
      <w:r w:rsidRPr="00CF0709">
        <w:rPr>
          <w:rFonts w:ascii="Times New Roman" w:hAnsi="Times New Roman"/>
          <w:sz w:val="28"/>
          <w:szCs w:val="28"/>
          <w:lang w:val="uk-UA"/>
        </w:rPr>
        <w:t xml:space="preserve"> та доповнюватись. Зміни та доповнення до Плану затверджуються рішенням сесії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сільської ради</w:t>
      </w:r>
      <w:r w:rsidRPr="00CF0709">
        <w:rPr>
          <w:rFonts w:ascii="Times New Roman" w:hAnsi="Times New Roman"/>
          <w:sz w:val="28"/>
          <w:szCs w:val="28"/>
          <w:lang w:val="uk-UA"/>
        </w:rPr>
        <w:t>.</w:t>
      </w:r>
    </w:p>
    <w:p w:rsidR="00E675FA" w:rsidRDefault="00E675FA" w:rsidP="00784AF0">
      <w:pPr>
        <w:spacing w:after="0" w:line="240" w:lineRule="auto"/>
        <w:ind w:left="567" w:firstLine="426"/>
        <w:jc w:val="both"/>
        <w:rPr>
          <w:rFonts w:ascii="Times New Roman" w:hAnsi="Times New Roman"/>
          <w:sz w:val="28"/>
          <w:szCs w:val="28"/>
          <w:lang w:val="uk-UA"/>
        </w:rPr>
      </w:pPr>
    </w:p>
    <w:p w:rsidR="001A673C" w:rsidRDefault="001A673C" w:rsidP="00784AF0">
      <w:pPr>
        <w:spacing w:after="0" w:line="240" w:lineRule="auto"/>
        <w:ind w:left="567" w:firstLine="426"/>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1A673C" w:rsidRDefault="001A673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B25BC" w:rsidRDefault="007B25BC" w:rsidP="00E03985">
      <w:pPr>
        <w:spacing w:after="0" w:line="240" w:lineRule="auto"/>
        <w:ind w:firstLine="567"/>
        <w:jc w:val="both"/>
        <w:rPr>
          <w:rFonts w:ascii="Times New Roman" w:hAnsi="Times New Roman"/>
          <w:sz w:val="28"/>
          <w:szCs w:val="28"/>
          <w:lang w:val="uk-UA"/>
        </w:rPr>
      </w:pPr>
    </w:p>
    <w:p w:rsidR="00784AF0" w:rsidRDefault="00784AF0" w:rsidP="00E03985">
      <w:pPr>
        <w:spacing w:after="0" w:line="240" w:lineRule="auto"/>
        <w:ind w:firstLine="567"/>
        <w:jc w:val="both"/>
        <w:rPr>
          <w:rFonts w:ascii="Times New Roman" w:hAnsi="Times New Roman"/>
          <w:sz w:val="28"/>
          <w:szCs w:val="28"/>
          <w:lang w:val="uk-UA"/>
        </w:rPr>
      </w:pPr>
    </w:p>
    <w:p w:rsidR="006E45D1" w:rsidRDefault="006E45D1" w:rsidP="00E03985">
      <w:pPr>
        <w:spacing w:after="0" w:line="240" w:lineRule="auto"/>
        <w:ind w:firstLine="567"/>
        <w:jc w:val="both"/>
        <w:rPr>
          <w:rFonts w:ascii="Times New Roman" w:hAnsi="Times New Roman"/>
          <w:sz w:val="28"/>
          <w:szCs w:val="28"/>
          <w:lang w:val="uk-UA"/>
        </w:rPr>
      </w:pPr>
    </w:p>
    <w:p w:rsidR="006E45D1" w:rsidRDefault="006E45D1" w:rsidP="00E03985">
      <w:pPr>
        <w:spacing w:after="0" w:line="240" w:lineRule="auto"/>
        <w:ind w:firstLine="567"/>
        <w:jc w:val="both"/>
        <w:rPr>
          <w:rFonts w:ascii="Times New Roman" w:hAnsi="Times New Roman"/>
          <w:sz w:val="28"/>
          <w:szCs w:val="28"/>
          <w:lang w:val="uk-UA"/>
        </w:rPr>
      </w:pPr>
    </w:p>
    <w:p w:rsidR="008765C9" w:rsidRDefault="006D6EFD" w:rsidP="004C6876">
      <w:pPr>
        <w:pStyle w:val="ab"/>
        <w:numPr>
          <w:ilvl w:val="0"/>
          <w:numId w:val="1"/>
        </w:numPr>
        <w:spacing w:after="0" w:line="240" w:lineRule="auto"/>
        <w:ind w:left="0" w:firstLine="567"/>
        <w:jc w:val="center"/>
        <w:rPr>
          <w:rFonts w:ascii="Times New Roman" w:hAnsi="Times New Roman"/>
          <w:b/>
          <w:sz w:val="28"/>
          <w:lang w:val="uk-UA"/>
        </w:rPr>
      </w:pPr>
      <w:r w:rsidRPr="006D6EFD">
        <w:rPr>
          <w:rFonts w:ascii="Times New Roman" w:hAnsi="Times New Roman"/>
          <w:b/>
          <w:sz w:val="28"/>
          <w:lang w:val="uk-UA"/>
        </w:rPr>
        <w:t>АНАЛІТИЧНА ЧАСТИНА</w:t>
      </w:r>
    </w:p>
    <w:p w:rsidR="008765C9" w:rsidRPr="006D6EFD" w:rsidRDefault="008765C9" w:rsidP="004C6876">
      <w:pPr>
        <w:pStyle w:val="ab"/>
        <w:numPr>
          <w:ilvl w:val="1"/>
          <w:numId w:val="1"/>
        </w:numPr>
        <w:spacing w:after="0" w:line="240" w:lineRule="auto"/>
        <w:ind w:left="426" w:firstLine="425"/>
        <w:jc w:val="both"/>
        <w:rPr>
          <w:rFonts w:ascii="Times New Roman" w:hAnsi="Times New Roman"/>
          <w:b/>
          <w:bCs/>
          <w:iCs/>
          <w:sz w:val="28"/>
          <w:lang w:val="uk-UA"/>
        </w:rPr>
      </w:pPr>
      <w:r w:rsidRPr="006D6EFD">
        <w:rPr>
          <w:rFonts w:ascii="Times New Roman" w:hAnsi="Times New Roman"/>
          <w:b/>
          <w:sz w:val="28"/>
          <w:lang w:val="uk-UA"/>
        </w:rPr>
        <w:t xml:space="preserve">Географічне розташування </w:t>
      </w:r>
      <w:proofErr w:type="spellStart"/>
      <w:r w:rsidR="00784AF0">
        <w:rPr>
          <w:rFonts w:ascii="Times New Roman" w:hAnsi="Times New Roman"/>
          <w:b/>
          <w:bCs/>
          <w:iCs/>
          <w:sz w:val="28"/>
          <w:lang w:val="uk-UA"/>
        </w:rPr>
        <w:t>Сергіївської</w:t>
      </w:r>
      <w:proofErr w:type="spellEnd"/>
      <w:r w:rsidR="00784AF0">
        <w:rPr>
          <w:rFonts w:ascii="Times New Roman" w:hAnsi="Times New Roman"/>
          <w:b/>
          <w:bCs/>
          <w:iCs/>
          <w:sz w:val="28"/>
          <w:lang w:val="uk-UA"/>
        </w:rPr>
        <w:t xml:space="preserve"> </w:t>
      </w:r>
      <w:r w:rsidRPr="006D6EFD">
        <w:rPr>
          <w:rFonts w:ascii="Times New Roman" w:hAnsi="Times New Roman"/>
          <w:b/>
          <w:bCs/>
          <w:iCs/>
          <w:sz w:val="28"/>
          <w:lang w:val="uk-UA"/>
        </w:rPr>
        <w:t>ТГ, опис суміжних територій.</w:t>
      </w:r>
    </w:p>
    <w:p w:rsidR="006D6EFD" w:rsidRDefault="00730696" w:rsidP="008C26A6">
      <w:pPr>
        <w:spacing w:after="0" w:line="240" w:lineRule="auto"/>
        <w:ind w:left="426" w:firstLine="425"/>
        <w:jc w:val="both"/>
        <w:rPr>
          <w:rFonts w:ascii="Times New Roman" w:hAnsi="Times New Roman"/>
          <w:color w:val="000000"/>
          <w:sz w:val="28"/>
          <w:szCs w:val="28"/>
          <w:lang w:val="uk-UA"/>
        </w:rPr>
      </w:pPr>
      <w:proofErr w:type="spellStart"/>
      <w:r w:rsidRPr="0046421F">
        <w:rPr>
          <w:rFonts w:ascii="Times New Roman" w:hAnsi="Times New Roman"/>
          <w:color w:val="000000"/>
          <w:sz w:val="28"/>
          <w:szCs w:val="28"/>
          <w:lang w:val="uk-UA"/>
        </w:rPr>
        <w:t>Сергіївська</w:t>
      </w:r>
      <w:proofErr w:type="spellEnd"/>
      <w:r w:rsidRPr="0046421F">
        <w:rPr>
          <w:rFonts w:ascii="Times New Roman" w:hAnsi="Times New Roman"/>
          <w:color w:val="000000"/>
          <w:sz w:val="28"/>
          <w:szCs w:val="28"/>
          <w:lang w:val="uk-UA"/>
        </w:rPr>
        <w:t xml:space="preserve"> </w:t>
      </w:r>
      <w:r w:rsidR="00784AF0">
        <w:rPr>
          <w:rFonts w:ascii="Times New Roman" w:hAnsi="Times New Roman"/>
          <w:color w:val="000000"/>
          <w:sz w:val="28"/>
          <w:szCs w:val="28"/>
          <w:lang w:val="uk-UA"/>
        </w:rPr>
        <w:t>сільська</w:t>
      </w:r>
      <w:r w:rsidRPr="0046421F">
        <w:rPr>
          <w:rFonts w:ascii="Times New Roman" w:hAnsi="Times New Roman"/>
          <w:color w:val="000000"/>
          <w:sz w:val="28"/>
          <w:szCs w:val="28"/>
          <w:lang w:val="uk-UA"/>
        </w:rPr>
        <w:t xml:space="preserve"> територіальна громада утворена 21 червня 2016 року. До її складу ввійшли 13 населених пунктів з трьох сільських рад – </w:t>
      </w:r>
      <w:proofErr w:type="spellStart"/>
      <w:r w:rsidRPr="00E675FA">
        <w:rPr>
          <w:rFonts w:ascii="Times New Roman" w:hAnsi="Times New Roman"/>
          <w:b/>
          <w:color w:val="000000"/>
          <w:sz w:val="28"/>
          <w:szCs w:val="28"/>
          <w:lang w:val="uk-UA"/>
        </w:rPr>
        <w:t>Сергіївської</w:t>
      </w:r>
      <w:proofErr w:type="spellEnd"/>
      <w:r w:rsidRPr="0046421F">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Сергіївка</w:t>
      </w:r>
      <w:proofErr w:type="spellEnd"/>
      <w:r w:rsidRPr="0046421F">
        <w:rPr>
          <w:rFonts w:ascii="Times New Roman" w:hAnsi="Times New Roman"/>
          <w:color w:val="000000"/>
          <w:sz w:val="28"/>
          <w:szCs w:val="28"/>
          <w:lang w:val="uk-UA"/>
        </w:rPr>
        <w:t>,</w:t>
      </w:r>
      <w:r w:rsidR="00784AF0">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Лободіно</w:t>
      </w:r>
      <w:proofErr w:type="spellEnd"/>
      <w:r w:rsidRPr="0046421F">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Вечірчине</w:t>
      </w:r>
      <w:proofErr w:type="spellEnd"/>
      <w:r w:rsidRPr="0046421F">
        <w:rPr>
          <w:rFonts w:ascii="Times New Roman" w:hAnsi="Times New Roman"/>
          <w:color w:val="000000"/>
          <w:sz w:val="28"/>
          <w:szCs w:val="28"/>
          <w:lang w:val="uk-UA"/>
        </w:rPr>
        <w:t>,</w:t>
      </w:r>
      <w:r w:rsidR="00784AF0">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Чернече, </w:t>
      </w:r>
      <w:r w:rsidR="006101E2" w:rsidRPr="00ED5018">
        <w:rPr>
          <w:rFonts w:ascii="Times New Roman" w:hAnsi="Times New Roman"/>
          <w:sz w:val="28"/>
          <w:szCs w:val="28"/>
          <w:lang w:val="uk-UA"/>
        </w:rPr>
        <w:t>с.</w:t>
      </w:r>
      <w:r w:rsidR="006101E2">
        <w:rPr>
          <w:rFonts w:ascii="Times New Roman" w:hAnsi="Times New Roman"/>
          <w:color w:val="FF0000"/>
          <w:sz w:val="28"/>
          <w:szCs w:val="28"/>
          <w:lang w:val="uk-UA"/>
        </w:rPr>
        <w:t> </w:t>
      </w:r>
      <w:r w:rsidRPr="0046421F">
        <w:rPr>
          <w:rFonts w:ascii="Times New Roman" w:hAnsi="Times New Roman"/>
          <w:color w:val="000000"/>
          <w:sz w:val="28"/>
          <w:szCs w:val="28"/>
          <w:lang w:val="uk-UA"/>
        </w:rPr>
        <w:t xml:space="preserve">Калинівщина) </w:t>
      </w:r>
      <w:proofErr w:type="spellStart"/>
      <w:r w:rsidRPr="00E675FA">
        <w:rPr>
          <w:rFonts w:ascii="Times New Roman" w:hAnsi="Times New Roman"/>
          <w:b/>
          <w:color w:val="000000"/>
          <w:sz w:val="28"/>
          <w:szCs w:val="28"/>
          <w:lang w:val="uk-UA"/>
        </w:rPr>
        <w:t>Розбишівської</w:t>
      </w:r>
      <w:proofErr w:type="spellEnd"/>
      <w:r w:rsidRPr="0046421F">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Розбишівка</w:t>
      </w:r>
      <w:proofErr w:type="spellEnd"/>
      <w:r w:rsidRPr="0046421F">
        <w:rPr>
          <w:rFonts w:ascii="Times New Roman" w:hAnsi="Times New Roman"/>
          <w:color w:val="000000"/>
          <w:sz w:val="28"/>
          <w:szCs w:val="28"/>
          <w:lang w:val="uk-UA"/>
        </w:rPr>
        <w:t>,</w:t>
      </w:r>
      <w:r w:rsidR="00784AF0">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Крамарщина</w:t>
      </w:r>
      <w:proofErr w:type="spellEnd"/>
      <w:r w:rsidRPr="0046421F">
        <w:rPr>
          <w:rFonts w:ascii="Times New Roman" w:hAnsi="Times New Roman"/>
          <w:color w:val="000000"/>
          <w:sz w:val="28"/>
          <w:szCs w:val="28"/>
          <w:lang w:val="uk-UA"/>
        </w:rPr>
        <w:t>,</w:t>
      </w:r>
      <w:r w:rsidR="00784AF0">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Веселе), </w:t>
      </w:r>
      <w:proofErr w:type="spellStart"/>
      <w:r w:rsidRPr="00E675FA">
        <w:rPr>
          <w:rFonts w:ascii="Times New Roman" w:hAnsi="Times New Roman"/>
          <w:b/>
          <w:color w:val="000000"/>
          <w:sz w:val="28"/>
          <w:szCs w:val="28"/>
          <w:lang w:val="uk-UA"/>
        </w:rPr>
        <w:t>Качанівської</w:t>
      </w:r>
      <w:proofErr w:type="spellEnd"/>
      <w:r w:rsidRPr="0046421F">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Качанове,</w:t>
      </w:r>
      <w:r w:rsidR="00784AF0">
        <w:rPr>
          <w:rFonts w:ascii="Times New Roman" w:hAnsi="Times New Roman"/>
          <w:color w:val="000000"/>
          <w:sz w:val="28"/>
          <w:szCs w:val="28"/>
          <w:lang w:val="uk-UA"/>
        </w:rPr>
        <w:t xml:space="preserve">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Новоселівка,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Вирішальне, </w:t>
      </w:r>
      <w:r w:rsidR="006101E2" w:rsidRPr="00ED5018">
        <w:rPr>
          <w:rFonts w:ascii="Times New Roman" w:hAnsi="Times New Roman"/>
          <w:sz w:val="28"/>
          <w:szCs w:val="28"/>
          <w:lang w:val="uk-UA"/>
        </w:rPr>
        <w:t>с.</w:t>
      </w:r>
      <w:r w:rsidR="00F21872">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Степове, </w:t>
      </w:r>
      <w:r w:rsidR="006101E2" w:rsidRPr="00ED5018">
        <w:rPr>
          <w:rFonts w:ascii="Times New Roman" w:hAnsi="Times New Roman"/>
          <w:sz w:val="28"/>
          <w:szCs w:val="28"/>
          <w:lang w:val="uk-UA"/>
        </w:rPr>
        <w:t>с.</w:t>
      </w:r>
      <w:r w:rsidR="006101E2">
        <w:rPr>
          <w:rFonts w:ascii="Times New Roman" w:hAnsi="Times New Roman"/>
          <w:color w:val="FF0000"/>
          <w:sz w:val="28"/>
          <w:szCs w:val="28"/>
          <w:lang w:val="uk-UA"/>
        </w:rPr>
        <w:t> </w:t>
      </w:r>
      <w:r w:rsidR="00ED5018">
        <w:rPr>
          <w:rFonts w:ascii="Times New Roman" w:hAnsi="Times New Roman"/>
          <w:color w:val="000000"/>
          <w:sz w:val="28"/>
          <w:szCs w:val="28"/>
          <w:lang w:val="uk-UA"/>
        </w:rPr>
        <w:t>Дачне</w:t>
      </w:r>
      <w:r w:rsidRPr="0046421F">
        <w:rPr>
          <w:rFonts w:ascii="Times New Roman" w:hAnsi="Times New Roman"/>
          <w:color w:val="000000"/>
          <w:sz w:val="28"/>
          <w:szCs w:val="28"/>
          <w:lang w:val="uk-UA"/>
        </w:rPr>
        <w:t>).</w:t>
      </w:r>
      <w:r w:rsidR="00F21872">
        <w:rPr>
          <w:rFonts w:ascii="Times New Roman" w:hAnsi="Times New Roman"/>
          <w:color w:val="000000"/>
          <w:sz w:val="28"/>
          <w:szCs w:val="28"/>
          <w:lang w:val="uk-UA"/>
        </w:rPr>
        <w:t xml:space="preserve"> </w:t>
      </w:r>
      <w:proofErr w:type="spellStart"/>
      <w:r w:rsidR="00784AF0">
        <w:rPr>
          <w:rFonts w:ascii="Times New Roman" w:hAnsi="Times New Roman"/>
          <w:color w:val="000000"/>
          <w:sz w:val="28"/>
          <w:szCs w:val="28"/>
          <w:lang w:val="uk-UA"/>
        </w:rPr>
        <w:t>Сергіївська</w:t>
      </w:r>
      <w:proofErr w:type="spellEnd"/>
      <w:r w:rsidR="00784AF0">
        <w:rPr>
          <w:rFonts w:ascii="Times New Roman" w:hAnsi="Times New Roman"/>
          <w:color w:val="000000"/>
          <w:sz w:val="28"/>
          <w:szCs w:val="28"/>
          <w:lang w:val="uk-UA"/>
        </w:rPr>
        <w:t xml:space="preserve"> </w:t>
      </w:r>
      <w:r w:rsidR="009C3171">
        <w:rPr>
          <w:rFonts w:ascii="Times New Roman" w:hAnsi="Times New Roman"/>
          <w:color w:val="000000"/>
          <w:sz w:val="28"/>
          <w:szCs w:val="28"/>
          <w:lang w:val="uk-UA"/>
        </w:rPr>
        <w:t xml:space="preserve">ТГ розташована в північній частині Полтавської області на відстані </w:t>
      </w:r>
      <w:r w:rsidR="009B06D8">
        <w:rPr>
          <w:rFonts w:ascii="Times New Roman" w:hAnsi="Times New Roman"/>
          <w:color w:val="000000"/>
          <w:sz w:val="28"/>
          <w:szCs w:val="28"/>
          <w:lang w:val="uk-UA"/>
        </w:rPr>
        <w:t>136</w:t>
      </w:r>
      <w:r w:rsidR="009C3171">
        <w:rPr>
          <w:rFonts w:ascii="Times New Roman" w:hAnsi="Times New Roman"/>
          <w:color w:val="000000"/>
          <w:sz w:val="28"/>
          <w:szCs w:val="28"/>
          <w:lang w:val="uk-UA"/>
        </w:rPr>
        <w:t xml:space="preserve"> км від м. Полтава. </w:t>
      </w:r>
      <w:r w:rsidR="006D6EFD" w:rsidRPr="0046421F">
        <w:rPr>
          <w:rFonts w:ascii="Times New Roman" w:hAnsi="Times New Roman"/>
          <w:color w:val="000000"/>
          <w:sz w:val="28"/>
          <w:szCs w:val="28"/>
          <w:lang w:val="uk-UA"/>
        </w:rPr>
        <w:t xml:space="preserve">Адміністративним центром </w:t>
      </w:r>
      <w:r w:rsidR="00D57415">
        <w:rPr>
          <w:rFonts w:ascii="Times New Roman" w:hAnsi="Times New Roman"/>
          <w:color w:val="000000"/>
          <w:sz w:val="28"/>
          <w:szCs w:val="28"/>
          <w:lang w:val="uk-UA"/>
        </w:rPr>
        <w:t>сільської</w:t>
      </w:r>
      <w:r w:rsidR="006D6EFD" w:rsidRPr="0046421F">
        <w:rPr>
          <w:rFonts w:ascii="Times New Roman" w:hAnsi="Times New Roman"/>
          <w:color w:val="000000"/>
          <w:sz w:val="28"/>
          <w:szCs w:val="28"/>
          <w:lang w:val="uk-UA"/>
        </w:rPr>
        <w:t xml:space="preserve"> громади є с.</w:t>
      </w:r>
      <w:r w:rsidR="00F21872">
        <w:rPr>
          <w:rFonts w:ascii="Times New Roman" w:hAnsi="Times New Roman"/>
          <w:color w:val="000000"/>
          <w:sz w:val="28"/>
          <w:szCs w:val="28"/>
          <w:lang w:val="uk-UA"/>
        </w:rPr>
        <w:t xml:space="preserve"> </w:t>
      </w:r>
      <w:proofErr w:type="spellStart"/>
      <w:r w:rsidR="006D6EFD" w:rsidRPr="0046421F">
        <w:rPr>
          <w:rFonts w:ascii="Times New Roman" w:hAnsi="Times New Roman"/>
          <w:color w:val="000000"/>
          <w:sz w:val="28"/>
          <w:szCs w:val="28"/>
          <w:lang w:val="uk-UA"/>
        </w:rPr>
        <w:t>Сергіївка</w:t>
      </w:r>
      <w:proofErr w:type="spellEnd"/>
      <w:r w:rsidR="009C3171">
        <w:rPr>
          <w:rFonts w:ascii="Times New Roman" w:hAnsi="Times New Roman"/>
          <w:color w:val="000000"/>
          <w:sz w:val="28"/>
          <w:szCs w:val="28"/>
          <w:lang w:val="uk-UA"/>
        </w:rPr>
        <w:t>.</w:t>
      </w:r>
    </w:p>
    <w:p w:rsidR="00816C82" w:rsidRDefault="00816C82" w:rsidP="008C26A6">
      <w:pPr>
        <w:shd w:val="clear" w:color="auto" w:fill="FFFFFF"/>
        <w:spacing w:after="0" w:line="240" w:lineRule="auto"/>
        <w:ind w:left="426" w:firstLine="425"/>
        <w:jc w:val="both"/>
        <w:rPr>
          <w:rFonts w:ascii="Times New Roman" w:eastAsiaTheme="minorHAnsi" w:hAnsi="Times New Roman"/>
          <w:color w:val="FF0000"/>
          <w:sz w:val="28"/>
          <w:szCs w:val="24"/>
          <w:shd w:val="clear" w:color="auto" w:fill="FFFFFF"/>
          <w:lang w:val="uk-UA" w:eastAsia="en-US"/>
        </w:rPr>
      </w:pPr>
    </w:p>
    <w:p w:rsidR="00E675FA" w:rsidRDefault="00E675FA" w:rsidP="00E03985">
      <w:pPr>
        <w:shd w:val="clear" w:color="auto" w:fill="FFFFFF"/>
        <w:spacing w:after="0" w:line="240" w:lineRule="auto"/>
        <w:rPr>
          <w:rFonts w:ascii="Times New Roman" w:eastAsiaTheme="minorHAnsi" w:hAnsi="Times New Roman"/>
          <w:sz w:val="28"/>
          <w:szCs w:val="24"/>
          <w:shd w:val="clear" w:color="auto" w:fill="FFFFFF"/>
          <w:lang w:val="uk-UA" w:eastAsia="en-US"/>
        </w:rPr>
      </w:pPr>
    </w:p>
    <w:p w:rsidR="007B25BC" w:rsidRDefault="00265541" w:rsidP="00E03985">
      <w:pPr>
        <w:pStyle w:val="af3"/>
        <w:shd w:val="clear" w:color="auto" w:fill="FFFFFF"/>
        <w:spacing w:before="0" w:beforeAutospacing="0" w:after="0" w:afterAutospacing="0"/>
        <w:jc w:val="both"/>
        <w:rPr>
          <w:sz w:val="28"/>
          <w:szCs w:val="28"/>
          <w:lang w:val="uk-UA"/>
        </w:rPr>
      </w:pPr>
      <w:r>
        <w:rPr>
          <w:sz w:val="28"/>
          <w:szCs w:val="28"/>
          <w:lang w:val="uk-UA"/>
        </w:rPr>
        <w:lastRenderedPageBreak/>
        <w:tab/>
      </w:r>
      <w:r w:rsidR="0071111D">
        <w:rPr>
          <w:noProof/>
          <w:lang w:val="uk-UA" w:eastAsia="uk-UA"/>
        </w:rPr>
        <w:pict>
          <v:shapetype id="_x0000_t202" coordsize="21600,21600" o:spt="202" path="m,l,21600r21600,l21600,xe">
            <v:stroke joinstyle="miter"/>
            <v:path gradientshapeok="t" o:connecttype="rect"/>
          </v:shapetype>
          <v:shape id="Надпись 2" o:spid="_x0000_s1043" type="#_x0000_t202" style="position:absolute;left:0;text-align:left;margin-left:84.9pt;margin-top:304.6pt;width:288.75pt;height:24.75pt;z-index:2517002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" strokecolor="window">
            <v:textbox>
              <w:txbxContent>
                <w:p w:rsidR="0071111D" w:rsidRPr="00F21872" w:rsidRDefault="0071111D" w:rsidP="00AF1EED">
                  <w:pPr>
                    <w:jc w:val="center"/>
                    <w:rPr>
                      <w:rFonts w:ascii="Times New Roman" w:hAnsi="Times New Roman"/>
                      <w:sz w:val="28"/>
                      <w:lang w:val="uk-UA"/>
                    </w:rPr>
                  </w:pPr>
                  <w:r w:rsidRPr="00F21872">
                    <w:rPr>
                      <w:rFonts w:ascii="Times New Roman" w:hAnsi="Times New Roman"/>
                      <w:b/>
                      <w:sz w:val="28"/>
                      <w:lang w:val="uk-UA"/>
                    </w:rPr>
                    <w:t>Рис. 1</w:t>
                  </w:r>
                  <w:r w:rsidRPr="00F21872">
                    <w:rPr>
                      <w:rFonts w:ascii="Times New Roman" w:hAnsi="Times New Roman"/>
                      <w:sz w:val="28"/>
                      <w:lang w:val="uk-UA"/>
                    </w:rPr>
                    <w:t xml:space="preserve"> – карта Полтавської області</w:t>
                  </w:r>
                </w:p>
              </w:txbxContent>
            </v:textbox>
          </v:shape>
        </w:pict>
      </w:r>
      <w:r w:rsidR="00AF1EED" w:rsidRPr="00D0662B">
        <w:rPr>
          <w:rFonts w:ascii="Arial" w:hAnsi="Arial" w:cs="Arial"/>
          <w:noProof/>
          <w:color w:val="333333"/>
          <w:sz w:val="23"/>
          <w:szCs w:val="23"/>
          <w:lang w:val="uk-UA" w:eastAsia="uk-UA"/>
        </w:rPr>
        <w:drawing>
          <wp:inline distT="0" distB="0" distL="0" distR="0">
            <wp:extent cx="5557040" cy="3928968"/>
            <wp:effectExtent l="0" t="0" r="5715" b="0"/>
            <wp:docPr id="3" name="Рисунок 3" descr="https://decentralization.gov.ua/uploads/ckeditor/pictures/5686/content_%D0%9F%D0%BE%D0%BB%D1%82%D0%B0%D0%B2%D1%81%D1%8C%D0%BA%D0%B0_%D0%BE%D0%B1%D0%BB%D0%B0%D1%81%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centralization.gov.ua/uploads/ckeditor/pictures/5686/content_%D0%9F%D0%BE%D0%BB%D1%82%D0%B0%D0%B2%D1%81%D1%8C%D0%BA%D0%B0_%D0%BE%D0%B1%D0%BB%D0%B0%D1%81%D1%82%D1%8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9221" cy="3937580"/>
                    </a:xfrm>
                    <a:prstGeom prst="rect">
                      <a:avLst/>
                    </a:prstGeom>
                    <a:noFill/>
                    <a:ln>
                      <a:noFill/>
                    </a:ln>
                  </pic:spPr>
                </pic:pic>
              </a:graphicData>
            </a:graphic>
          </wp:inline>
        </w:drawing>
      </w:r>
    </w:p>
    <w:p w:rsidR="00AF1EED" w:rsidRDefault="00AF1EED" w:rsidP="00E03985">
      <w:pPr>
        <w:pStyle w:val="af3"/>
        <w:shd w:val="clear" w:color="auto" w:fill="FFFFFF"/>
        <w:spacing w:before="0" w:beforeAutospacing="0" w:after="0" w:afterAutospacing="0"/>
        <w:ind w:firstLine="567"/>
        <w:jc w:val="both"/>
      </w:pPr>
    </w:p>
    <w:p w:rsidR="00AF1EED" w:rsidRDefault="00AF1EED" w:rsidP="00E03985">
      <w:pPr>
        <w:pStyle w:val="af3"/>
        <w:shd w:val="clear" w:color="auto" w:fill="FFFFFF"/>
        <w:spacing w:before="0" w:beforeAutospacing="0" w:after="0" w:afterAutospacing="0"/>
        <w:ind w:firstLine="567"/>
        <w:jc w:val="both"/>
      </w:pPr>
    </w:p>
    <w:p w:rsidR="00265541" w:rsidRPr="00265541" w:rsidRDefault="008C26A6" w:rsidP="00941D00">
      <w:pPr>
        <w:pStyle w:val="af3"/>
        <w:shd w:val="clear" w:color="auto" w:fill="FFFFFF"/>
        <w:spacing w:before="0" w:beforeAutospacing="0" w:after="0" w:afterAutospacing="0"/>
        <w:ind w:left="426" w:right="-284" w:firstLine="567"/>
        <w:jc w:val="both"/>
        <w:rPr>
          <w:sz w:val="28"/>
          <w:szCs w:val="28"/>
          <w:lang w:val="uk-UA"/>
        </w:rPr>
      </w:pPr>
      <w:r>
        <w:rPr>
          <w:lang w:val="uk-UA"/>
        </w:rPr>
        <w:tab/>
      </w:r>
      <w:hyperlink r:id="rId10" w:anchor="Text" w:history="1">
        <w:r w:rsidR="00265541" w:rsidRPr="00265541">
          <w:rPr>
            <w:rStyle w:val="af9"/>
            <w:rFonts w:eastAsiaTheme="minorEastAsia"/>
            <w:color w:val="auto"/>
            <w:sz w:val="28"/>
            <w:szCs w:val="28"/>
            <w:lang w:val="uk-UA"/>
          </w:rPr>
          <w:t>Постановою Верховної Ради України від 17.07.2020 р. №807-</w:t>
        </w:r>
        <w:r w:rsidR="00265541" w:rsidRPr="00265541">
          <w:rPr>
            <w:rStyle w:val="af9"/>
            <w:rFonts w:eastAsiaTheme="minorEastAsia"/>
            <w:color w:val="auto"/>
            <w:sz w:val="28"/>
            <w:szCs w:val="28"/>
          </w:rPr>
          <w:t>IX</w:t>
        </w:r>
      </w:hyperlink>
      <w:r w:rsidR="00265541" w:rsidRPr="00265541">
        <w:rPr>
          <w:sz w:val="28"/>
          <w:szCs w:val="28"/>
        </w:rPr>
        <w:t> </w:t>
      </w:r>
      <w:r w:rsidR="00265541" w:rsidRPr="00265541">
        <w:rPr>
          <w:sz w:val="28"/>
          <w:szCs w:val="28"/>
          <w:lang w:val="uk-UA"/>
        </w:rPr>
        <w:t>утворено укрупнений Миргородський район шляхом приє</w:t>
      </w:r>
      <w:r w:rsidR="00CA62A5">
        <w:rPr>
          <w:sz w:val="28"/>
          <w:szCs w:val="28"/>
          <w:lang w:val="uk-UA"/>
        </w:rPr>
        <w:t>д</w:t>
      </w:r>
      <w:r w:rsidR="00265541" w:rsidRPr="00265541">
        <w:rPr>
          <w:sz w:val="28"/>
          <w:szCs w:val="28"/>
          <w:lang w:val="uk-UA"/>
        </w:rPr>
        <w:t>нання до нього ліквідованих районів: Великобагачанського, Гадяцького, Лохвицького та Шишацького.</w:t>
      </w:r>
      <w:r w:rsidR="00265541" w:rsidRPr="00265541">
        <w:rPr>
          <w:sz w:val="28"/>
          <w:szCs w:val="28"/>
        </w:rPr>
        <w:t> </w:t>
      </w:r>
    </w:p>
    <w:p w:rsidR="00265541" w:rsidRPr="00B1095B" w:rsidRDefault="00265541" w:rsidP="00941D00">
      <w:pPr>
        <w:pStyle w:val="af3"/>
        <w:shd w:val="clear" w:color="auto" w:fill="FFFFFF"/>
        <w:spacing w:before="0" w:beforeAutospacing="0" w:after="0" w:afterAutospacing="0"/>
        <w:ind w:left="567" w:right="-284" w:firstLine="426"/>
        <w:jc w:val="both"/>
        <w:rPr>
          <w:sz w:val="28"/>
          <w:szCs w:val="28"/>
          <w:lang w:val="uk-UA"/>
        </w:rPr>
      </w:pPr>
      <w:r>
        <w:rPr>
          <w:sz w:val="28"/>
          <w:szCs w:val="28"/>
          <w:lang w:val="uk-UA"/>
        </w:rPr>
        <w:tab/>
      </w:r>
      <w:r w:rsidRPr="00B1095B">
        <w:rPr>
          <w:sz w:val="28"/>
          <w:szCs w:val="28"/>
          <w:lang w:val="uk-UA"/>
        </w:rPr>
        <w:t>До складу Миргородського району (з адміністративним центром у місті Миргород) входять</w:t>
      </w:r>
      <w:r w:rsidR="00F21872">
        <w:rPr>
          <w:sz w:val="28"/>
          <w:szCs w:val="28"/>
          <w:lang w:val="uk-UA"/>
        </w:rPr>
        <w:t xml:space="preserve"> </w:t>
      </w:r>
      <w:r w:rsidR="00784AF0">
        <w:rPr>
          <w:sz w:val="28"/>
          <w:szCs w:val="28"/>
          <w:lang w:val="uk-UA"/>
        </w:rPr>
        <w:t xml:space="preserve">території 17 </w:t>
      </w:r>
      <w:r w:rsidRPr="00B1095B">
        <w:rPr>
          <w:sz w:val="28"/>
          <w:szCs w:val="28"/>
          <w:lang w:val="uk-UA"/>
        </w:rPr>
        <w:t>територіальних</w:t>
      </w:r>
      <w:r w:rsidRPr="00265541">
        <w:rPr>
          <w:sz w:val="28"/>
          <w:szCs w:val="28"/>
        </w:rPr>
        <w:t> </w:t>
      </w:r>
      <w:r w:rsidRPr="00B1095B">
        <w:rPr>
          <w:sz w:val="28"/>
          <w:szCs w:val="28"/>
          <w:lang w:val="uk-UA"/>
        </w:rPr>
        <w:t>громад:</w:t>
      </w:r>
      <w:r w:rsidR="00B1095B">
        <w:rPr>
          <w:sz w:val="28"/>
          <w:szCs w:val="28"/>
          <w:lang w:val="uk-UA"/>
        </w:rPr>
        <w:t xml:space="preserve"> </w:t>
      </w:r>
      <w:r w:rsidRPr="00B1095B">
        <w:rPr>
          <w:color w:val="000000" w:themeColor="text1"/>
          <w:sz w:val="28"/>
          <w:szCs w:val="28"/>
          <w:lang w:val="uk-UA"/>
        </w:rPr>
        <w:t>Білоцерківської</w:t>
      </w:r>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Великобагачанської</w:t>
      </w:r>
      <w:r w:rsidR="00F21872">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Великобудищанської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Великосорочинської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Гадяцької</w:t>
      </w:r>
      <w:r w:rsidR="00F21872">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r w:rsidRPr="00B1095B">
        <w:rPr>
          <w:color w:val="000000" w:themeColor="text1"/>
          <w:sz w:val="28"/>
          <w:szCs w:val="28"/>
          <w:lang w:val="uk-UA"/>
        </w:rPr>
        <w:t>Гоголівської</w:t>
      </w:r>
      <w:r w:rsidR="00F21872">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r w:rsidRPr="00B1095B">
        <w:rPr>
          <w:color w:val="000000" w:themeColor="text1"/>
          <w:sz w:val="28"/>
          <w:szCs w:val="28"/>
          <w:lang w:val="uk-UA"/>
        </w:rPr>
        <w:t>Заводської</w:t>
      </w:r>
      <w:r w:rsidR="00F21872">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Комишнянської</w:t>
      </w:r>
      <w:proofErr w:type="spellEnd"/>
      <w:r w:rsidR="00F21872">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Краснолуцької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Лохвицької</w:t>
      </w:r>
      <w:r w:rsidR="00F21872">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Лютенської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Миргородської</w:t>
      </w:r>
      <w:r w:rsidR="00F21872">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Петрівсько</w:t>
      </w:r>
      <w:proofErr w:type="spellEnd"/>
      <w:r w:rsidRPr="00B1095B">
        <w:rPr>
          <w:color w:val="000000" w:themeColor="text1"/>
          <w:sz w:val="28"/>
          <w:szCs w:val="28"/>
          <w:lang w:val="uk-UA"/>
        </w:rPr>
        <w:t>-Роменської</w:t>
      </w:r>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Ромоданівської</w:t>
      </w:r>
      <w:proofErr w:type="spellEnd"/>
      <w:r w:rsidR="00F21872">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Сенчанської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Сергіївської</w:t>
      </w:r>
      <w:proofErr w:type="spellEnd"/>
      <w:r w:rsidR="00F21872">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Шишацької</w:t>
      </w:r>
      <w:r w:rsidR="00F21872">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w:t>
      </w:r>
    </w:p>
    <w:p w:rsidR="00E46E1F" w:rsidRPr="00012881" w:rsidRDefault="00784AF0" w:rsidP="00941D00">
      <w:pPr>
        <w:shd w:val="clear" w:color="auto" w:fill="FFFFFF"/>
        <w:spacing w:after="0" w:line="240" w:lineRule="auto"/>
        <w:ind w:left="567" w:firstLine="426"/>
        <w:rPr>
          <w:rFonts w:ascii="Times New Roman" w:eastAsiaTheme="minorHAnsi" w:hAnsi="Times New Roman"/>
          <w:sz w:val="28"/>
          <w:szCs w:val="24"/>
          <w:shd w:val="clear" w:color="auto" w:fill="FFFFFF"/>
          <w:lang w:val="uk-UA" w:eastAsia="en-US"/>
        </w:rPr>
      </w:pPr>
      <w:proofErr w:type="spellStart"/>
      <w:r>
        <w:rPr>
          <w:rFonts w:ascii="Times New Roman" w:eastAsiaTheme="minorHAnsi" w:hAnsi="Times New Roman"/>
          <w:sz w:val="28"/>
          <w:szCs w:val="24"/>
          <w:shd w:val="clear" w:color="auto" w:fill="FFFFFF"/>
          <w:lang w:val="uk-UA" w:eastAsia="en-US"/>
        </w:rPr>
        <w:t>Сергіївська</w:t>
      </w:r>
      <w:proofErr w:type="spellEnd"/>
      <w:r>
        <w:rPr>
          <w:rFonts w:ascii="Times New Roman" w:eastAsiaTheme="minorHAnsi" w:hAnsi="Times New Roman"/>
          <w:sz w:val="28"/>
          <w:szCs w:val="24"/>
          <w:shd w:val="clear" w:color="auto" w:fill="FFFFFF"/>
          <w:lang w:val="uk-UA" w:eastAsia="en-US"/>
        </w:rPr>
        <w:t xml:space="preserve"> </w:t>
      </w:r>
      <w:r w:rsidR="00E46E1F" w:rsidRPr="00012881">
        <w:rPr>
          <w:rFonts w:ascii="Times New Roman" w:eastAsiaTheme="minorHAnsi" w:hAnsi="Times New Roman"/>
          <w:sz w:val="28"/>
          <w:szCs w:val="24"/>
          <w:shd w:val="clear" w:color="auto" w:fill="FFFFFF"/>
          <w:lang w:val="uk-UA" w:eastAsia="en-US"/>
        </w:rPr>
        <w:t>ТГ межує з:</w:t>
      </w:r>
    </w:p>
    <w:p w:rsidR="00E46E1F" w:rsidRPr="00012881" w:rsidRDefault="008C26A6" w:rsidP="00941D00">
      <w:pPr>
        <w:shd w:val="clear" w:color="auto" w:fill="FFFFFF"/>
        <w:spacing w:after="0" w:line="240" w:lineRule="auto"/>
        <w:ind w:left="567" w:firstLine="426"/>
        <w:jc w:val="both"/>
        <w:rPr>
          <w:rFonts w:ascii="Times New Roman" w:eastAsiaTheme="minorHAnsi" w:hAnsi="Times New Roman"/>
          <w:sz w:val="28"/>
          <w:szCs w:val="24"/>
          <w:shd w:val="clear" w:color="auto" w:fill="FFFFFF"/>
          <w:lang w:val="uk-UA" w:eastAsia="en-US"/>
        </w:rPr>
      </w:pPr>
      <w:r>
        <w:rPr>
          <w:rFonts w:ascii="Times New Roman" w:eastAsiaTheme="minorHAnsi" w:hAnsi="Times New Roman"/>
          <w:sz w:val="28"/>
          <w:szCs w:val="24"/>
          <w:shd w:val="clear" w:color="auto" w:fill="FFFFFF"/>
          <w:lang w:val="uk-UA" w:eastAsia="en-US"/>
        </w:rPr>
        <w:lastRenderedPageBreak/>
        <w:tab/>
      </w:r>
      <w:r w:rsidR="00E46E1F" w:rsidRPr="00012881">
        <w:rPr>
          <w:rFonts w:ascii="Times New Roman" w:eastAsiaTheme="minorHAnsi" w:hAnsi="Times New Roman"/>
          <w:sz w:val="28"/>
          <w:szCs w:val="24"/>
          <w:shd w:val="clear" w:color="auto" w:fill="FFFFFF"/>
          <w:lang w:val="uk-UA" w:eastAsia="en-US"/>
        </w:rPr>
        <w:t xml:space="preserve">1) Північного заходу та заходу – </w:t>
      </w:r>
      <w:proofErr w:type="spellStart"/>
      <w:r w:rsidR="00E46E1F" w:rsidRPr="00012881">
        <w:rPr>
          <w:rFonts w:ascii="Times New Roman" w:eastAsiaTheme="minorHAnsi" w:hAnsi="Times New Roman"/>
          <w:sz w:val="28"/>
          <w:szCs w:val="24"/>
          <w:shd w:val="clear" w:color="auto" w:fill="FFFFFF"/>
          <w:lang w:val="uk-UA" w:eastAsia="en-US"/>
        </w:rPr>
        <w:t>Погарщанськ</w:t>
      </w:r>
      <w:r w:rsidR="008E11CD">
        <w:rPr>
          <w:rFonts w:ascii="Times New Roman" w:eastAsiaTheme="minorHAnsi" w:hAnsi="Times New Roman"/>
          <w:sz w:val="28"/>
          <w:szCs w:val="24"/>
          <w:shd w:val="clear" w:color="auto" w:fill="FFFFFF"/>
          <w:lang w:val="uk-UA" w:eastAsia="en-US"/>
        </w:rPr>
        <w:t>ий</w:t>
      </w:r>
      <w:proofErr w:type="spellEnd"/>
      <w:r w:rsidR="008E11CD">
        <w:rPr>
          <w:rFonts w:ascii="Times New Roman" w:eastAsiaTheme="minorHAnsi" w:hAnsi="Times New Roman"/>
          <w:sz w:val="28"/>
          <w:szCs w:val="24"/>
          <w:shd w:val="clear" w:color="auto" w:fill="FFFFFF"/>
          <w:lang w:val="uk-UA" w:eastAsia="en-US"/>
        </w:rPr>
        <w:t xml:space="preserve"> старостат</w:t>
      </w:r>
      <w:r w:rsidR="009057E2">
        <w:rPr>
          <w:rFonts w:ascii="Times New Roman" w:eastAsiaTheme="minorHAnsi" w:hAnsi="Times New Roman"/>
          <w:sz w:val="28"/>
          <w:szCs w:val="24"/>
          <w:shd w:val="clear" w:color="auto" w:fill="FFFFFF"/>
          <w:lang w:val="uk-UA" w:eastAsia="en-US"/>
        </w:rPr>
        <w:t>,</w:t>
      </w:r>
      <w:r w:rsidR="00F21872">
        <w:rPr>
          <w:rFonts w:ascii="Times New Roman" w:eastAsiaTheme="minorHAnsi" w:hAnsi="Times New Roman"/>
          <w:sz w:val="28"/>
          <w:szCs w:val="24"/>
          <w:shd w:val="clear" w:color="auto" w:fill="FFFFFF"/>
          <w:lang w:val="uk-UA" w:eastAsia="en-US"/>
        </w:rPr>
        <w:t xml:space="preserve"> </w:t>
      </w:r>
      <w:r w:rsidR="00E46E1F" w:rsidRPr="00012881">
        <w:rPr>
          <w:rFonts w:ascii="Times New Roman" w:eastAsiaTheme="minorHAnsi" w:hAnsi="Times New Roman"/>
          <w:sz w:val="28"/>
          <w:szCs w:val="24"/>
          <w:shd w:val="clear" w:color="auto" w:fill="FFFFFF"/>
          <w:lang w:val="uk-UA" w:eastAsia="en-US"/>
        </w:rPr>
        <w:t>Лохвицько</w:t>
      </w:r>
      <w:r w:rsidR="008E11CD">
        <w:rPr>
          <w:rFonts w:ascii="Times New Roman" w:eastAsiaTheme="minorHAnsi" w:hAnsi="Times New Roman"/>
          <w:sz w:val="28"/>
          <w:szCs w:val="24"/>
          <w:shd w:val="clear" w:color="auto" w:fill="FFFFFF"/>
          <w:lang w:val="uk-UA" w:eastAsia="en-US"/>
        </w:rPr>
        <w:t xml:space="preserve">ї </w:t>
      </w:r>
      <w:r w:rsidR="00D57415">
        <w:rPr>
          <w:rFonts w:ascii="Times New Roman" w:eastAsiaTheme="minorHAnsi" w:hAnsi="Times New Roman"/>
          <w:sz w:val="28"/>
          <w:szCs w:val="24"/>
          <w:shd w:val="clear" w:color="auto" w:fill="FFFFFF"/>
          <w:lang w:val="uk-UA" w:eastAsia="en-US"/>
        </w:rPr>
        <w:t>сільської</w:t>
      </w:r>
      <w:r w:rsidR="008E11CD">
        <w:rPr>
          <w:rFonts w:ascii="Times New Roman" w:eastAsiaTheme="minorHAnsi" w:hAnsi="Times New Roman"/>
          <w:sz w:val="28"/>
          <w:szCs w:val="24"/>
          <w:shd w:val="clear" w:color="auto" w:fill="FFFFFF"/>
          <w:lang w:val="uk-UA" w:eastAsia="en-US"/>
        </w:rPr>
        <w:t xml:space="preserve"> територіальної громади</w:t>
      </w:r>
      <w:r w:rsidR="009057E2">
        <w:rPr>
          <w:rFonts w:ascii="Times New Roman" w:eastAsiaTheme="minorHAnsi" w:hAnsi="Times New Roman"/>
          <w:sz w:val="28"/>
          <w:szCs w:val="24"/>
          <w:shd w:val="clear" w:color="auto" w:fill="FFFFFF"/>
          <w:lang w:val="uk-UA" w:eastAsia="en-US"/>
        </w:rPr>
        <w:t>,</w:t>
      </w:r>
      <w:r w:rsidR="00E46E1F" w:rsidRPr="00012881">
        <w:rPr>
          <w:rFonts w:ascii="Times New Roman" w:eastAsiaTheme="minorHAnsi" w:hAnsi="Times New Roman"/>
          <w:sz w:val="28"/>
          <w:szCs w:val="24"/>
          <w:shd w:val="clear" w:color="auto" w:fill="FFFFFF"/>
          <w:lang w:val="uk-UA" w:eastAsia="en-US"/>
        </w:rPr>
        <w:t xml:space="preserve"> Полтавської  області;</w:t>
      </w:r>
    </w:p>
    <w:p w:rsidR="00E46E1F" w:rsidRPr="00012881" w:rsidRDefault="008C26A6" w:rsidP="00941D00">
      <w:pPr>
        <w:shd w:val="clear" w:color="auto" w:fill="FFFFFF"/>
        <w:spacing w:after="0" w:line="240" w:lineRule="auto"/>
        <w:ind w:left="567" w:firstLine="426"/>
        <w:jc w:val="both"/>
        <w:rPr>
          <w:rFonts w:ascii="Times New Roman" w:eastAsiaTheme="minorHAnsi" w:hAnsi="Times New Roman"/>
          <w:sz w:val="28"/>
          <w:szCs w:val="24"/>
          <w:shd w:val="clear" w:color="auto" w:fill="FFFFFF"/>
          <w:lang w:val="uk-UA" w:eastAsia="en-US"/>
        </w:rPr>
      </w:pPr>
      <w:r>
        <w:rPr>
          <w:rFonts w:ascii="Times New Roman" w:eastAsiaTheme="minorHAnsi" w:hAnsi="Times New Roman"/>
          <w:sz w:val="28"/>
          <w:szCs w:val="24"/>
          <w:shd w:val="clear" w:color="auto" w:fill="FFFFFF"/>
          <w:lang w:val="uk-UA" w:eastAsia="en-US"/>
        </w:rPr>
        <w:tab/>
      </w:r>
      <w:r w:rsidR="00E46E1F" w:rsidRPr="00012881">
        <w:rPr>
          <w:rFonts w:ascii="Times New Roman" w:eastAsiaTheme="minorHAnsi" w:hAnsi="Times New Roman"/>
          <w:sz w:val="28"/>
          <w:szCs w:val="24"/>
          <w:shd w:val="clear" w:color="auto" w:fill="FFFFFF"/>
          <w:lang w:val="uk-UA" w:eastAsia="en-US"/>
        </w:rPr>
        <w:t>2) Північного сходу</w:t>
      </w:r>
      <w:r w:rsidR="00012881" w:rsidRPr="00012881">
        <w:rPr>
          <w:rFonts w:ascii="Times New Roman" w:eastAsiaTheme="minorHAnsi" w:hAnsi="Times New Roman"/>
          <w:sz w:val="28"/>
          <w:szCs w:val="24"/>
          <w:shd w:val="clear" w:color="auto" w:fill="FFFFFF"/>
          <w:lang w:val="uk-UA" w:eastAsia="en-US"/>
        </w:rPr>
        <w:t xml:space="preserve"> та сходу</w:t>
      </w:r>
      <w:r w:rsidR="00E46E1F" w:rsidRPr="00012881">
        <w:rPr>
          <w:rFonts w:ascii="Times New Roman" w:eastAsiaTheme="minorHAnsi" w:hAnsi="Times New Roman"/>
          <w:sz w:val="28"/>
          <w:szCs w:val="24"/>
          <w:shd w:val="clear" w:color="auto" w:fill="FFFFFF"/>
          <w:lang w:val="uk-UA" w:eastAsia="en-US"/>
        </w:rPr>
        <w:t xml:space="preserve"> –</w:t>
      </w:r>
      <w:r w:rsidR="00F21872">
        <w:rPr>
          <w:rFonts w:ascii="Times New Roman" w:eastAsiaTheme="minorHAnsi" w:hAnsi="Times New Roman"/>
          <w:sz w:val="28"/>
          <w:szCs w:val="24"/>
          <w:shd w:val="clear" w:color="auto" w:fill="FFFFFF"/>
          <w:lang w:val="uk-UA" w:eastAsia="en-US"/>
        </w:rPr>
        <w:t xml:space="preserve"> </w:t>
      </w:r>
      <w:proofErr w:type="spellStart"/>
      <w:r w:rsidR="00784AF0">
        <w:rPr>
          <w:rFonts w:ascii="Times New Roman" w:eastAsiaTheme="minorHAnsi" w:hAnsi="Times New Roman"/>
          <w:sz w:val="28"/>
          <w:szCs w:val="24"/>
          <w:shd w:val="clear" w:color="auto" w:fill="FFFFFF"/>
          <w:lang w:val="uk-UA" w:eastAsia="en-US"/>
        </w:rPr>
        <w:t>Краснолуцькою</w:t>
      </w:r>
      <w:proofErr w:type="spellEnd"/>
      <w:r w:rsidR="00784AF0">
        <w:rPr>
          <w:rFonts w:ascii="Times New Roman" w:eastAsiaTheme="minorHAnsi" w:hAnsi="Times New Roman"/>
          <w:sz w:val="28"/>
          <w:szCs w:val="24"/>
          <w:shd w:val="clear" w:color="auto" w:fill="FFFFFF"/>
          <w:lang w:val="uk-UA" w:eastAsia="en-US"/>
        </w:rPr>
        <w:t xml:space="preserve"> </w:t>
      </w:r>
      <w:r w:rsidR="00012881" w:rsidRPr="00012881">
        <w:rPr>
          <w:rFonts w:ascii="Times New Roman" w:eastAsiaTheme="minorHAnsi" w:hAnsi="Times New Roman"/>
          <w:sz w:val="28"/>
          <w:szCs w:val="24"/>
          <w:shd w:val="clear" w:color="auto" w:fill="FFFFFF"/>
          <w:lang w:val="uk-UA" w:eastAsia="en-US"/>
        </w:rPr>
        <w:t>ТГ</w:t>
      </w:r>
      <w:r w:rsidR="009057E2">
        <w:rPr>
          <w:rFonts w:ascii="Times New Roman" w:eastAsiaTheme="minorHAnsi" w:hAnsi="Times New Roman"/>
          <w:sz w:val="28"/>
          <w:szCs w:val="24"/>
          <w:shd w:val="clear" w:color="auto" w:fill="FFFFFF"/>
          <w:lang w:val="uk-UA" w:eastAsia="en-US"/>
        </w:rPr>
        <w:t>,</w:t>
      </w:r>
      <w:r w:rsidR="008E11CD">
        <w:rPr>
          <w:rFonts w:ascii="Times New Roman" w:eastAsiaTheme="minorHAnsi" w:hAnsi="Times New Roman"/>
          <w:sz w:val="28"/>
          <w:szCs w:val="24"/>
          <w:shd w:val="clear" w:color="auto" w:fill="FFFFFF"/>
          <w:lang w:val="uk-UA" w:eastAsia="en-US"/>
        </w:rPr>
        <w:t xml:space="preserve"> Полтавської області</w:t>
      </w:r>
      <w:r w:rsidR="00E46E1F" w:rsidRPr="00012881">
        <w:rPr>
          <w:rFonts w:ascii="Times New Roman" w:eastAsiaTheme="minorHAnsi" w:hAnsi="Times New Roman"/>
          <w:sz w:val="28"/>
          <w:szCs w:val="24"/>
          <w:shd w:val="clear" w:color="auto" w:fill="FFFFFF"/>
          <w:lang w:val="uk-UA" w:eastAsia="en-US"/>
        </w:rPr>
        <w:t>; </w:t>
      </w:r>
    </w:p>
    <w:p w:rsidR="00E46E1F" w:rsidRPr="00012881" w:rsidRDefault="008C26A6" w:rsidP="00941D00">
      <w:pPr>
        <w:shd w:val="clear" w:color="auto" w:fill="FFFFFF"/>
        <w:spacing w:after="0" w:line="240" w:lineRule="auto"/>
        <w:ind w:left="567" w:firstLine="426"/>
        <w:jc w:val="both"/>
        <w:rPr>
          <w:rFonts w:ascii="Times New Roman" w:eastAsiaTheme="minorHAnsi" w:hAnsi="Times New Roman"/>
          <w:sz w:val="28"/>
          <w:szCs w:val="24"/>
          <w:shd w:val="clear" w:color="auto" w:fill="FFFFFF"/>
          <w:lang w:val="uk-UA" w:eastAsia="en-US"/>
        </w:rPr>
      </w:pPr>
      <w:r>
        <w:rPr>
          <w:rFonts w:ascii="Times New Roman" w:eastAsiaTheme="minorHAnsi" w:hAnsi="Times New Roman"/>
          <w:sz w:val="28"/>
          <w:szCs w:val="24"/>
          <w:shd w:val="clear" w:color="auto" w:fill="FFFFFF"/>
          <w:lang w:val="uk-UA" w:eastAsia="en-US"/>
        </w:rPr>
        <w:tab/>
      </w:r>
      <w:r w:rsidR="00E46E1F" w:rsidRPr="00012881">
        <w:rPr>
          <w:rFonts w:ascii="Times New Roman" w:eastAsiaTheme="minorHAnsi" w:hAnsi="Times New Roman"/>
          <w:sz w:val="28"/>
          <w:szCs w:val="24"/>
          <w:shd w:val="clear" w:color="auto" w:fill="FFFFFF"/>
          <w:lang w:val="uk-UA" w:eastAsia="en-US"/>
        </w:rPr>
        <w:t xml:space="preserve">3) Півночі – </w:t>
      </w:r>
      <w:proofErr w:type="spellStart"/>
      <w:r w:rsidR="00E46E1F" w:rsidRPr="00012881">
        <w:rPr>
          <w:rFonts w:ascii="Times New Roman" w:eastAsiaTheme="minorHAnsi" w:hAnsi="Times New Roman"/>
          <w:sz w:val="28"/>
          <w:szCs w:val="24"/>
          <w:shd w:val="clear" w:color="auto" w:fill="FFFFFF"/>
          <w:lang w:val="uk-UA" w:eastAsia="en-US"/>
        </w:rPr>
        <w:t>Лучанськ</w:t>
      </w:r>
      <w:r w:rsidR="00F06B4B">
        <w:rPr>
          <w:rFonts w:ascii="Times New Roman" w:eastAsiaTheme="minorHAnsi" w:hAnsi="Times New Roman"/>
          <w:sz w:val="28"/>
          <w:szCs w:val="24"/>
          <w:shd w:val="clear" w:color="auto" w:fill="FFFFFF"/>
          <w:lang w:val="uk-UA" w:eastAsia="en-US"/>
        </w:rPr>
        <w:t>им</w:t>
      </w:r>
      <w:proofErr w:type="spellEnd"/>
      <w:r w:rsidR="00F06B4B">
        <w:rPr>
          <w:rFonts w:ascii="Times New Roman" w:eastAsiaTheme="minorHAnsi" w:hAnsi="Times New Roman"/>
          <w:sz w:val="28"/>
          <w:szCs w:val="24"/>
          <w:shd w:val="clear" w:color="auto" w:fill="FFFFFF"/>
          <w:lang w:val="uk-UA" w:eastAsia="en-US"/>
        </w:rPr>
        <w:t xml:space="preserve"> старостатом</w:t>
      </w:r>
      <w:r w:rsidR="009057E2">
        <w:rPr>
          <w:rFonts w:ascii="Times New Roman" w:eastAsiaTheme="minorHAnsi" w:hAnsi="Times New Roman"/>
          <w:sz w:val="28"/>
          <w:szCs w:val="24"/>
          <w:shd w:val="clear" w:color="auto" w:fill="FFFFFF"/>
          <w:lang w:val="uk-UA" w:eastAsia="en-US"/>
        </w:rPr>
        <w:t>,</w:t>
      </w:r>
      <w:r w:rsidR="00F21872">
        <w:rPr>
          <w:rFonts w:ascii="Times New Roman" w:eastAsiaTheme="minorHAnsi" w:hAnsi="Times New Roman"/>
          <w:sz w:val="28"/>
          <w:szCs w:val="24"/>
          <w:shd w:val="clear" w:color="auto" w:fill="FFFFFF"/>
          <w:lang w:val="uk-UA" w:eastAsia="en-US"/>
        </w:rPr>
        <w:t xml:space="preserve"> </w:t>
      </w:r>
      <w:proofErr w:type="spellStart"/>
      <w:r w:rsidR="00E46E1F" w:rsidRPr="00012881">
        <w:rPr>
          <w:rFonts w:ascii="Times New Roman" w:eastAsiaTheme="minorHAnsi" w:hAnsi="Times New Roman"/>
          <w:sz w:val="28"/>
          <w:szCs w:val="24"/>
          <w:shd w:val="clear" w:color="auto" w:fill="FFFFFF"/>
          <w:lang w:val="uk-UA" w:eastAsia="en-US"/>
        </w:rPr>
        <w:t>Липоводолинсько</w:t>
      </w:r>
      <w:r w:rsidR="00784AF0">
        <w:rPr>
          <w:rFonts w:ascii="Times New Roman" w:eastAsiaTheme="minorHAnsi" w:hAnsi="Times New Roman"/>
          <w:sz w:val="28"/>
          <w:szCs w:val="24"/>
          <w:shd w:val="clear" w:color="auto" w:fill="FFFFFF"/>
          <w:lang w:val="uk-UA" w:eastAsia="en-US"/>
        </w:rPr>
        <w:t>ї</w:t>
      </w:r>
      <w:proofErr w:type="spellEnd"/>
      <w:r w:rsidR="00784AF0">
        <w:rPr>
          <w:rFonts w:ascii="Times New Roman" w:eastAsiaTheme="minorHAnsi" w:hAnsi="Times New Roman"/>
          <w:sz w:val="28"/>
          <w:szCs w:val="24"/>
          <w:shd w:val="clear" w:color="auto" w:fill="FFFFFF"/>
          <w:lang w:val="uk-UA" w:eastAsia="en-US"/>
        </w:rPr>
        <w:t xml:space="preserve"> </w:t>
      </w:r>
      <w:r w:rsidR="00F06B4B">
        <w:rPr>
          <w:rFonts w:ascii="Times New Roman" w:eastAsiaTheme="minorHAnsi" w:hAnsi="Times New Roman"/>
          <w:sz w:val="28"/>
          <w:szCs w:val="24"/>
          <w:shd w:val="clear" w:color="auto" w:fill="FFFFFF"/>
          <w:lang w:val="uk-UA" w:eastAsia="en-US"/>
        </w:rPr>
        <w:t>ТГ</w:t>
      </w:r>
      <w:r w:rsidR="009057E2">
        <w:rPr>
          <w:rFonts w:ascii="Times New Roman" w:eastAsiaTheme="minorHAnsi" w:hAnsi="Times New Roman"/>
          <w:sz w:val="28"/>
          <w:szCs w:val="24"/>
          <w:shd w:val="clear" w:color="auto" w:fill="FFFFFF"/>
          <w:lang w:val="uk-UA" w:eastAsia="en-US"/>
        </w:rPr>
        <w:t>,</w:t>
      </w:r>
      <w:r w:rsidR="00E46E1F" w:rsidRPr="00012881">
        <w:rPr>
          <w:rFonts w:ascii="Times New Roman" w:eastAsiaTheme="minorHAnsi" w:hAnsi="Times New Roman"/>
          <w:sz w:val="28"/>
          <w:szCs w:val="24"/>
          <w:shd w:val="clear" w:color="auto" w:fill="FFFFFF"/>
          <w:lang w:val="uk-UA" w:eastAsia="en-US"/>
        </w:rPr>
        <w:t xml:space="preserve"> Сумської області;</w:t>
      </w:r>
    </w:p>
    <w:p w:rsidR="00E46E1F" w:rsidRPr="00012881" w:rsidRDefault="008C26A6" w:rsidP="00941D00">
      <w:pPr>
        <w:shd w:val="clear" w:color="auto" w:fill="FFFFFF"/>
        <w:spacing w:after="0" w:line="240" w:lineRule="auto"/>
        <w:ind w:left="567" w:firstLine="426"/>
        <w:jc w:val="both"/>
        <w:rPr>
          <w:rFonts w:ascii="Times New Roman" w:eastAsiaTheme="minorHAnsi" w:hAnsi="Times New Roman"/>
          <w:sz w:val="28"/>
          <w:szCs w:val="24"/>
          <w:shd w:val="clear" w:color="auto" w:fill="FFFFFF"/>
          <w:lang w:val="uk-UA" w:eastAsia="en-US"/>
        </w:rPr>
      </w:pPr>
      <w:r>
        <w:rPr>
          <w:rFonts w:ascii="Times New Roman" w:eastAsiaTheme="minorHAnsi" w:hAnsi="Times New Roman"/>
          <w:sz w:val="28"/>
          <w:szCs w:val="24"/>
          <w:shd w:val="clear" w:color="auto" w:fill="FFFFFF"/>
          <w:lang w:val="uk-UA" w:eastAsia="en-US"/>
        </w:rPr>
        <w:tab/>
      </w:r>
      <w:r w:rsidR="00E46E1F" w:rsidRPr="00012881">
        <w:rPr>
          <w:rFonts w:ascii="Times New Roman" w:eastAsiaTheme="minorHAnsi" w:hAnsi="Times New Roman"/>
          <w:sz w:val="28"/>
          <w:szCs w:val="24"/>
          <w:shd w:val="clear" w:color="auto" w:fill="FFFFFF"/>
          <w:lang w:val="uk-UA" w:eastAsia="en-US"/>
        </w:rPr>
        <w:t xml:space="preserve">5) Південного сходу </w:t>
      </w:r>
      <w:r w:rsidR="00012881" w:rsidRPr="00012881">
        <w:rPr>
          <w:rFonts w:ascii="Times New Roman" w:eastAsiaTheme="minorHAnsi" w:hAnsi="Times New Roman"/>
          <w:sz w:val="28"/>
          <w:szCs w:val="24"/>
          <w:shd w:val="clear" w:color="auto" w:fill="FFFFFF"/>
          <w:lang w:val="uk-UA" w:eastAsia="en-US"/>
        </w:rPr>
        <w:t>–</w:t>
      </w:r>
      <w:r w:rsidR="00F21872">
        <w:rPr>
          <w:rFonts w:ascii="Times New Roman" w:eastAsiaTheme="minorHAnsi" w:hAnsi="Times New Roman"/>
          <w:sz w:val="28"/>
          <w:szCs w:val="24"/>
          <w:shd w:val="clear" w:color="auto" w:fill="FFFFFF"/>
          <w:lang w:val="uk-UA" w:eastAsia="en-US"/>
        </w:rPr>
        <w:t xml:space="preserve"> </w:t>
      </w:r>
      <w:r w:rsidR="00784AF0">
        <w:rPr>
          <w:rFonts w:ascii="Times New Roman" w:eastAsiaTheme="minorHAnsi" w:hAnsi="Times New Roman"/>
          <w:sz w:val="28"/>
          <w:szCs w:val="24"/>
          <w:shd w:val="clear" w:color="auto" w:fill="FFFFFF"/>
          <w:lang w:val="uk-UA" w:eastAsia="en-US"/>
        </w:rPr>
        <w:t xml:space="preserve">Гадяцькою </w:t>
      </w:r>
      <w:proofErr w:type="spellStart"/>
      <w:r w:rsidR="00012881" w:rsidRPr="00012881">
        <w:rPr>
          <w:rFonts w:ascii="Times New Roman" w:eastAsiaTheme="minorHAnsi" w:hAnsi="Times New Roman"/>
          <w:sz w:val="28"/>
          <w:szCs w:val="24"/>
          <w:shd w:val="clear" w:color="auto" w:fill="FFFFFF"/>
          <w:lang w:val="uk-UA" w:eastAsia="en-US"/>
        </w:rPr>
        <w:t>ТГ</w:t>
      </w:r>
      <w:r w:rsidR="009057E2">
        <w:rPr>
          <w:rFonts w:ascii="Times New Roman" w:eastAsiaTheme="minorHAnsi" w:hAnsi="Times New Roman"/>
          <w:sz w:val="28"/>
          <w:szCs w:val="24"/>
          <w:shd w:val="clear" w:color="auto" w:fill="FFFFFF"/>
          <w:lang w:val="uk-UA" w:eastAsia="en-US"/>
        </w:rPr>
        <w:t>,</w:t>
      </w:r>
      <w:r w:rsidR="00E46E1F" w:rsidRPr="00012881">
        <w:rPr>
          <w:rFonts w:ascii="Times New Roman" w:eastAsiaTheme="minorHAnsi" w:hAnsi="Times New Roman"/>
          <w:sz w:val="28"/>
          <w:szCs w:val="24"/>
          <w:shd w:val="clear" w:color="auto" w:fill="FFFFFF"/>
          <w:lang w:val="uk-UA" w:eastAsia="en-US"/>
        </w:rPr>
        <w:t>Полтавської</w:t>
      </w:r>
      <w:proofErr w:type="spellEnd"/>
      <w:r w:rsidR="00E46E1F" w:rsidRPr="00012881">
        <w:rPr>
          <w:rFonts w:ascii="Times New Roman" w:eastAsiaTheme="minorHAnsi" w:hAnsi="Times New Roman"/>
          <w:sz w:val="28"/>
          <w:szCs w:val="24"/>
          <w:shd w:val="clear" w:color="auto" w:fill="FFFFFF"/>
          <w:lang w:val="uk-UA" w:eastAsia="en-US"/>
        </w:rPr>
        <w:t xml:space="preserve"> області;</w:t>
      </w:r>
    </w:p>
    <w:p w:rsidR="00E46E1F" w:rsidRDefault="008C26A6" w:rsidP="00941D00">
      <w:pPr>
        <w:shd w:val="clear" w:color="auto" w:fill="FFFFFF"/>
        <w:spacing w:after="0" w:line="240" w:lineRule="auto"/>
        <w:ind w:left="567" w:firstLine="426"/>
        <w:jc w:val="both"/>
        <w:rPr>
          <w:rFonts w:ascii="Times New Roman" w:eastAsiaTheme="minorHAnsi" w:hAnsi="Times New Roman"/>
          <w:sz w:val="28"/>
          <w:szCs w:val="24"/>
          <w:shd w:val="clear" w:color="auto" w:fill="FFFFFF"/>
          <w:lang w:val="uk-UA" w:eastAsia="en-US"/>
        </w:rPr>
      </w:pPr>
      <w:r>
        <w:rPr>
          <w:rFonts w:ascii="Times New Roman" w:eastAsiaTheme="minorHAnsi" w:hAnsi="Times New Roman"/>
          <w:sz w:val="28"/>
          <w:szCs w:val="24"/>
          <w:shd w:val="clear" w:color="auto" w:fill="FFFFFF"/>
          <w:lang w:val="uk-UA" w:eastAsia="en-US"/>
        </w:rPr>
        <w:tab/>
      </w:r>
      <w:r w:rsidR="00012881" w:rsidRPr="00012881">
        <w:rPr>
          <w:rFonts w:ascii="Times New Roman" w:eastAsiaTheme="minorHAnsi" w:hAnsi="Times New Roman"/>
          <w:sz w:val="28"/>
          <w:szCs w:val="24"/>
          <w:shd w:val="clear" w:color="auto" w:fill="FFFFFF"/>
          <w:lang w:val="uk-UA" w:eastAsia="en-US"/>
        </w:rPr>
        <w:t xml:space="preserve">6) </w:t>
      </w:r>
      <w:r w:rsidR="00784AF0">
        <w:rPr>
          <w:rFonts w:ascii="Times New Roman" w:eastAsiaTheme="minorHAnsi" w:hAnsi="Times New Roman"/>
          <w:sz w:val="28"/>
          <w:szCs w:val="24"/>
          <w:shd w:val="clear" w:color="auto" w:fill="FFFFFF"/>
          <w:lang w:val="uk-UA" w:eastAsia="en-US"/>
        </w:rPr>
        <w:t xml:space="preserve">Півдня – </w:t>
      </w:r>
      <w:proofErr w:type="spellStart"/>
      <w:r w:rsidR="00784AF0">
        <w:rPr>
          <w:rFonts w:ascii="Times New Roman" w:eastAsiaTheme="minorHAnsi" w:hAnsi="Times New Roman"/>
          <w:sz w:val="28"/>
          <w:szCs w:val="24"/>
          <w:shd w:val="clear" w:color="auto" w:fill="FFFFFF"/>
          <w:lang w:val="uk-UA" w:eastAsia="en-US"/>
        </w:rPr>
        <w:t>Петрівсько</w:t>
      </w:r>
      <w:proofErr w:type="spellEnd"/>
      <w:r w:rsidR="00784AF0">
        <w:rPr>
          <w:rFonts w:ascii="Times New Roman" w:eastAsiaTheme="minorHAnsi" w:hAnsi="Times New Roman"/>
          <w:sz w:val="28"/>
          <w:szCs w:val="24"/>
          <w:shd w:val="clear" w:color="auto" w:fill="FFFFFF"/>
          <w:lang w:val="uk-UA" w:eastAsia="en-US"/>
        </w:rPr>
        <w:t xml:space="preserve">-Роменською </w:t>
      </w:r>
      <w:r w:rsidR="00012881" w:rsidRPr="00012881">
        <w:rPr>
          <w:rFonts w:ascii="Times New Roman" w:eastAsiaTheme="minorHAnsi" w:hAnsi="Times New Roman"/>
          <w:sz w:val="28"/>
          <w:szCs w:val="24"/>
          <w:shd w:val="clear" w:color="auto" w:fill="FFFFFF"/>
          <w:lang w:val="uk-UA" w:eastAsia="en-US"/>
        </w:rPr>
        <w:t>ТГ</w:t>
      </w:r>
      <w:r w:rsidR="009057E2">
        <w:rPr>
          <w:rFonts w:ascii="Times New Roman" w:eastAsiaTheme="minorHAnsi" w:hAnsi="Times New Roman"/>
          <w:sz w:val="28"/>
          <w:szCs w:val="24"/>
          <w:shd w:val="clear" w:color="auto" w:fill="FFFFFF"/>
          <w:lang w:val="uk-UA" w:eastAsia="en-US"/>
        </w:rPr>
        <w:t>,</w:t>
      </w:r>
      <w:r w:rsidR="00E46E1F" w:rsidRPr="00012881">
        <w:rPr>
          <w:rFonts w:ascii="Times New Roman" w:eastAsiaTheme="minorHAnsi" w:hAnsi="Times New Roman"/>
          <w:sz w:val="28"/>
          <w:szCs w:val="24"/>
          <w:shd w:val="clear" w:color="auto" w:fill="FFFFFF"/>
          <w:lang w:val="uk-UA" w:eastAsia="en-US"/>
        </w:rPr>
        <w:t xml:space="preserve">  Полтавської  області.</w:t>
      </w:r>
    </w:p>
    <w:p w:rsidR="00CC0C41" w:rsidRPr="00E675FA" w:rsidRDefault="00265541" w:rsidP="00941D00">
      <w:pPr>
        <w:spacing w:line="240" w:lineRule="auto"/>
        <w:ind w:left="567" w:firstLine="426"/>
        <w:jc w:val="both"/>
        <w:rPr>
          <w:rFonts w:ascii="Times New Roman" w:hAnsi="Times New Roman"/>
          <w:sz w:val="28"/>
          <w:lang w:val="uk-UA"/>
        </w:rPr>
      </w:pPr>
      <w:r>
        <w:rPr>
          <w:rFonts w:ascii="Times New Roman" w:eastAsiaTheme="minorHAnsi" w:hAnsi="Times New Roman"/>
          <w:sz w:val="28"/>
          <w:szCs w:val="28"/>
          <w:shd w:val="clear" w:color="auto" w:fill="FFFFFF"/>
          <w:lang w:val="uk-UA" w:eastAsia="en-US"/>
        </w:rPr>
        <w:tab/>
      </w:r>
      <w:r w:rsidR="00E46E1F" w:rsidRPr="0000398F">
        <w:rPr>
          <w:rFonts w:ascii="Times New Roman" w:eastAsiaTheme="minorHAnsi" w:hAnsi="Times New Roman"/>
          <w:sz w:val="28"/>
          <w:szCs w:val="28"/>
          <w:shd w:val="clear" w:color="auto" w:fill="FFFFFF"/>
          <w:lang w:val="uk-UA" w:eastAsia="en-US"/>
        </w:rPr>
        <w:t xml:space="preserve">Відстань від адміністративного центру громади (с. </w:t>
      </w:r>
      <w:proofErr w:type="spellStart"/>
      <w:r w:rsidR="00E46E1F" w:rsidRPr="0000398F">
        <w:rPr>
          <w:rFonts w:ascii="Times New Roman" w:eastAsiaTheme="minorHAnsi" w:hAnsi="Times New Roman"/>
          <w:sz w:val="28"/>
          <w:szCs w:val="28"/>
          <w:shd w:val="clear" w:color="auto" w:fill="FFFFFF"/>
          <w:lang w:val="uk-UA" w:eastAsia="en-US"/>
        </w:rPr>
        <w:t>Сергіївка</w:t>
      </w:r>
      <w:proofErr w:type="spellEnd"/>
      <w:r w:rsidR="00E46E1F" w:rsidRPr="0000398F">
        <w:rPr>
          <w:rFonts w:ascii="Times New Roman" w:eastAsiaTheme="minorHAnsi" w:hAnsi="Times New Roman"/>
          <w:sz w:val="28"/>
          <w:szCs w:val="28"/>
          <w:shd w:val="clear" w:color="auto" w:fill="FFFFFF"/>
          <w:lang w:val="uk-UA" w:eastAsia="en-US"/>
        </w:rPr>
        <w:t xml:space="preserve">) до </w:t>
      </w:r>
      <w:r w:rsidR="00E675FA" w:rsidRPr="0000398F">
        <w:rPr>
          <w:rFonts w:ascii="Times New Roman" w:eastAsiaTheme="minorHAnsi" w:hAnsi="Times New Roman"/>
          <w:sz w:val="28"/>
          <w:szCs w:val="28"/>
          <w:shd w:val="clear" w:color="auto" w:fill="FFFFFF"/>
          <w:lang w:val="uk-UA" w:eastAsia="en-US"/>
        </w:rPr>
        <w:t>с.</w:t>
      </w:r>
      <w:r w:rsidR="006101E2">
        <w:rPr>
          <w:rFonts w:ascii="Times New Roman" w:eastAsiaTheme="minorHAnsi" w:hAnsi="Times New Roman"/>
          <w:sz w:val="28"/>
          <w:szCs w:val="28"/>
          <w:shd w:val="clear" w:color="auto" w:fill="FFFFFF"/>
          <w:lang w:val="uk-UA" w:eastAsia="en-US"/>
        </w:rPr>
        <w:t> </w:t>
      </w:r>
      <w:proofErr w:type="spellStart"/>
      <w:r w:rsidR="008E11CD">
        <w:rPr>
          <w:rFonts w:ascii="Times New Roman" w:eastAsiaTheme="minorHAnsi" w:hAnsi="Times New Roman"/>
          <w:sz w:val="28"/>
          <w:szCs w:val="28"/>
          <w:shd w:val="clear" w:color="auto" w:fill="FFFFFF"/>
          <w:lang w:val="uk-UA" w:eastAsia="en-US"/>
        </w:rPr>
        <w:t>Лободине</w:t>
      </w:r>
      <w:proofErr w:type="spellEnd"/>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w:t>
      </w:r>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13,7</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w:t>
      </w:r>
      <w:proofErr w:type="spellStart"/>
      <w:r w:rsidR="008E11CD">
        <w:rPr>
          <w:rFonts w:ascii="Times New Roman" w:eastAsiaTheme="minorHAnsi" w:hAnsi="Times New Roman"/>
          <w:sz w:val="28"/>
          <w:szCs w:val="28"/>
          <w:shd w:val="clear" w:color="auto" w:fill="FFFFFF"/>
          <w:lang w:val="uk-UA" w:eastAsia="en-US"/>
        </w:rPr>
        <w:t>Вечірчине</w:t>
      </w:r>
      <w:proofErr w:type="spellEnd"/>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w:t>
      </w:r>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10,8</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Чернече </w:t>
      </w:r>
      <w:r w:rsidR="005263B6">
        <w:rPr>
          <w:rFonts w:ascii="Times New Roman" w:eastAsiaTheme="minorHAnsi" w:hAnsi="Times New Roman"/>
          <w:sz w:val="28"/>
          <w:szCs w:val="28"/>
          <w:shd w:val="clear" w:color="auto" w:fill="FFFFFF"/>
          <w:lang w:val="uk-UA" w:eastAsia="en-US"/>
        </w:rPr>
        <w:t>–</w:t>
      </w:r>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12,3</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Калинівщина - </w:t>
      </w:r>
      <w:r w:rsidR="00E675FA" w:rsidRPr="0000398F">
        <w:rPr>
          <w:rFonts w:ascii="Times New Roman" w:eastAsiaTheme="minorHAnsi" w:hAnsi="Times New Roman"/>
          <w:sz w:val="28"/>
          <w:szCs w:val="28"/>
          <w:shd w:val="clear" w:color="auto" w:fill="FFFFFF"/>
          <w:lang w:val="uk-UA" w:eastAsia="en-US"/>
        </w:rPr>
        <w:t xml:space="preserve"> </w:t>
      </w:r>
      <w:r w:rsidR="00E675FA" w:rsidRPr="009F666F">
        <w:rPr>
          <w:rFonts w:ascii="Times New Roman" w:eastAsiaTheme="minorHAnsi" w:hAnsi="Times New Roman"/>
          <w:sz w:val="28"/>
          <w:szCs w:val="28"/>
          <w:shd w:val="clear" w:color="auto" w:fill="FFFFFF"/>
          <w:lang w:val="uk-UA" w:eastAsia="en-US"/>
        </w:rPr>
        <w:t xml:space="preserve">18 </w:t>
      </w:r>
      <w:r w:rsidR="00E675FA" w:rsidRPr="0000398F">
        <w:rPr>
          <w:rFonts w:ascii="Times New Roman" w:eastAsiaTheme="minorHAnsi" w:hAnsi="Times New Roman"/>
          <w:sz w:val="28"/>
          <w:szCs w:val="28"/>
          <w:shd w:val="clear" w:color="auto" w:fill="FFFFFF"/>
          <w:lang w:val="uk-UA" w:eastAsia="en-US"/>
        </w:rPr>
        <w:t>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w:t>
      </w:r>
      <w:proofErr w:type="spellStart"/>
      <w:r w:rsidR="008E11CD">
        <w:rPr>
          <w:rFonts w:ascii="Times New Roman" w:eastAsiaTheme="minorHAnsi" w:hAnsi="Times New Roman"/>
          <w:sz w:val="28"/>
          <w:szCs w:val="28"/>
          <w:shd w:val="clear" w:color="auto" w:fill="FFFFFF"/>
          <w:lang w:val="uk-UA" w:eastAsia="en-US"/>
        </w:rPr>
        <w:t>Розбишівка</w:t>
      </w:r>
      <w:proofErr w:type="spellEnd"/>
      <w:r w:rsidR="008E11CD">
        <w:rPr>
          <w:rFonts w:ascii="Times New Roman" w:eastAsiaTheme="minorHAnsi" w:hAnsi="Times New Roman"/>
          <w:sz w:val="28"/>
          <w:szCs w:val="28"/>
          <w:shd w:val="clear" w:color="auto" w:fill="FFFFFF"/>
          <w:lang w:val="uk-UA" w:eastAsia="en-US"/>
        </w:rPr>
        <w:t xml:space="preserve"> - </w:t>
      </w:r>
      <w:r w:rsidR="00E675FA" w:rsidRPr="0000398F">
        <w:rPr>
          <w:rFonts w:ascii="Times New Roman" w:eastAsiaTheme="minorHAnsi" w:hAnsi="Times New Roman"/>
          <w:sz w:val="28"/>
          <w:szCs w:val="28"/>
          <w:shd w:val="clear" w:color="auto" w:fill="FFFFFF"/>
          <w:lang w:val="uk-UA" w:eastAsia="en-US"/>
        </w:rPr>
        <w:t>9 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Веселе - </w:t>
      </w:r>
      <w:r w:rsidR="00E675FA" w:rsidRPr="0000398F">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9</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E675FA" w:rsidRPr="0000398F">
        <w:rPr>
          <w:rFonts w:ascii="Times New Roman" w:eastAsiaTheme="minorHAnsi" w:hAnsi="Times New Roman"/>
          <w:sz w:val="28"/>
          <w:szCs w:val="28"/>
          <w:shd w:val="clear" w:color="auto" w:fill="FFFFFF"/>
          <w:lang w:val="uk-UA" w:eastAsia="en-US"/>
        </w:rPr>
        <w:t xml:space="preserve">с. </w:t>
      </w:r>
      <w:proofErr w:type="spellStart"/>
      <w:r w:rsidR="00E675FA" w:rsidRPr="0000398F">
        <w:rPr>
          <w:rFonts w:ascii="Times New Roman" w:eastAsiaTheme="minorHAnsi" w:hAnsi="Times New Roman"/>
          <w:sz w:val="28"/>
          <w:szCs w:val="28"/>
          <w:lang w:val="uk-UA" w:eastAsia="en-US"/>
        </w:rPr>
        <w:t>Крамарщина</w:t>
      </w:r>
      <w:proofErr w:type="spellEnd"/>
      <w:r w:rsidR="008E11CD">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w:t>
      </w:r>
      <w:r w:rsidR="008E11CD">
        <w:rPr>
          <w:rFonts w:ascii="Times New Roman" w:eastAsiaTheme="minorHAnsi" w:hAnsi="Times New Roman"/>
          <w:sz w:val="28"/>
          <w:szCs w:val="28"/>
          <w:shd w:val="clear" w:color="auto" w:fill="FFFFFF"/>
          <w:lang w:val="uk-UA" w:eastAsia="en-US"/>
        </w:rPr>
        <w:t xml:space="preserve"> </w:t>
      </w:r>
      <w:r w:rsidR="00E675FA" w:rsidRPr="0000398F">
        <w:rPr>
          <w:rFonts w:ascii="Times New Roman" w:eastAsiaTheme="minorHAnsi" w:hAnsi="Times New Roman"/>
          <w:sz w:val="28"/>
          <w:szCs w:val="28"/>
          <w:shd w:val="clear" w:color="auto" w:fill="FFFFFF"/>
          <w:lang w:val="uk-UA" w:eastAsia="en-US"/>
        </w:rPr>
        <w:t>12</w:t>
      </w:r>
      <w:r w:rsidR="005263B6">
        <w:rPr>
          <w:rFonts w:ascii="Times New Roman" w:eastAsiaTheme="minorHAnsi" w:hAnsi="Times New Roman"/>
          <w:sz w:val="28"/>
          <w:szCs w:val="28"/>
          <w:shd w:val="clear" w:color="auto" w:fill="FFFFFF"/>
          <w:lang w:val="uk-UA" w:eastAsia="en-US"/>
        </w:rPr>
        <w:t>,1</w:t>
      </w:r>
      <w:r w:rsidR="00E675FA" w:rsidRPr="0000398F">
        <w:rPr>
          <w:rFonts w:ascii="Times New Roman" w:eastAsiaTheme="minorHAnsi" w:hAnsi="Times New Roman"/>
          <w:sz w:val="28"/>
          <w:szCs w:val="28"/>
          <w:shd w:val="clear" w:color="auto" w:fill="FFFFFF"/>
          <w:lang w:val="uk-UA" w:eastAsia="en-US"/>
        </w:rPr>
        <w:t xml:space="preserve"> км</w:t>
      </w:r>
      <w:r w:rsidR="00E675FA">
        <w:rPr>
          <w:rFonts w:ascii="Times New Roman" w:eastAsiaTheme="minorHAnsi" w:hAnsi="Times New Roman"/>
          <w:sz w:val="28"/>
          <w:szCs w:val="28"/>
          <w:shd w:val="clear" w:color="auto" w:fill="FFFFFF"/>
          <w:lang w:val="uk-UA" w:eastAsia="en-US"/>
        </w:rPr>
        <w:t xml:space="preserve">;  </w:t>
      </w:r>
      <w:r w:rsidR="00E675FA" w:rsidRPr="0000398F">
        <w:rPr>
          <w:rFonts w:ascii="Times New Roman" w:eastAsiaTheme="minorHAnsi" w:hAnsi="Times New Roman"/>
          <w:sz w:val="28"/>
          <w:szCs w:val="28"/>
          <w:shd w:val="clear" w:color="auto" w:fill="FFFFFF"/>
          <w:lang w:val="uk-UA" w:eastAsia="en-US"/>
        </w:rPr>
        <w:t>с.</w:t>
      </w:r>
      <w:r w:rsidR="006101E2">
        <w:rPr>
          <w:rFonts w:ascii="Times New Roman" w:eastAsiaTheme="minorHAnsi" w:hAnsi="Times New Roman"/>
          <w:sz w:val="28"/>
          <w:szCs w:val="28"/>
          <w:shd w:val="clear" w:color="auto" w:fill="FFFFFF"/>
          <w:lang w:val="uk-UA" w:eastAsia="en-US"/>
        </w:rPr>
        <w:t> </w:t>
      </w:r>
      <w:r w:rsidR="008E11CD">
        <w:rPr>
          <w:rFonts w:ascii="Times New Roman" w:eastAsiaTheme="minorHAnsi" w:hAnsi="Times New Roman"/>
          <w:sz w:val="28"/>
          <w:szCs w:val="28"/>
          <w:shd w:val="clear" w:color="auto" w:fill="FFFFFF"/>
          <w:lang w:val="uk-UA" w:eastAsia="en-US"/>
        </w:rPr>
        <w:t xml:space="preserve">Качанове - </w:t>
      </w:r>
      <w:r w:rsidR="00E675FA" w:rsidRPr="0000398F">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13,6</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E675FA" w:rsidRPr="0000398F">
        <w:rPr>
          <w:rFonts w:ascii="Times New Roman" w:eastAsiaTheme="minorHAnsi" w:hAnsi="Times New Roman"/>
          <w:sz w:val="28"/>
          <w:szCs w:val="28"/>
          <w:shd w:val="clear" w:color="auto" w:fill="FFFFFF"/>
          <w:lang w:val="uk-UA" w:eastAsia="en-US"/>
        </w:rPr>
        <w:t>с.</w:t>
      </w:r>
      <w:r w:rsidR="006101E2">
        <w:rPr>
          <w:rFonts w:ascii="Times New Roman" w:eastAsiaTheme="minorHAnsi" w:hAnsi="Times New Roman"/>
          <w:sz w:val="28"/>
          <w:szCs w:val="28"/>
          <w:shd w:val="clear" w:color="auto" w:fill="FFFFFF"/>
          <w:lang w:val="uk-UA" w:eastAsia="en-US"/>
        </w:rPr>
        <w:t> </w:t>
      </w:r>
      <w:r w:rsidR="008E11CD">
        <w:rPr>
          <w:rFonts w:ascii="Times New Roman" w:eastAsiaTheme="minorHAnsi" w:hAnsi="Times New Roman"/>
          <w:sz w:val="28"/>
          <w:szCs w:val="28"/>
          <w:shd w:val="clear" w:color="auto" w:fill="FFFFFF"/>
          <w:lang w:val="uk-UA" w:eastAsia="en-US"/>
        </w:rPr>
        <w:t xml:space="preserve">Новоселівка  - </w:t>
      </w:r>
      <w:r w:rsidR="00E675FA" w:rsidRPr="0000398F">
        <w:rPr>
          <w:rFonts w:ascii="Times New Roman" w:eastAsiaTheme="minorHAnsi" w:hAnsi="Times New Roman"/>
          <w:sz w:val="28"/>
          <w:szCs w:val="28"/>
          <w:shd w:val="clear" w:color="auto" w:fill="FFFFFF"/>
          <w:lang w:val="uk-UA" w:eastAsia="en-US"/>
        </w:rPr>
        <w:t>6</w:t>
      </w:r>
      <w:r w:rsidR="005263B6">
        <w:rPr>
          <w:rFonts w:ascii="Times New Roman" w:eastAsiaTheme="minorHAnsi" w:hAnsi="Times New Roman"/>
          <w:sz w:val="28"/>
          <w:szCs w:val="28"/>
          <w:shd w:val="clear" w:color="auto" w:fill="FFFFFF"/>
          <w:lang w:val="uk-UA" w:eastAsia="en-US"/>
        </w:rPr>
        <w:t xml:space="preserve">,6 </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8E11CD">
        <w:rPr>
          <w:rFonts w:ascii="Times New Roman" w:eastAsiaTheme="minorHAnsi" w:hAnsi="Times New Roman"/>
          <w:sz w:val="28"/>
          <w:szCs w:val="28"/>
          <w:shd w:val="clear" w:color="auto" w:fill="FFFFFF"/>
          <w:lang w:val="uk-UA" w:eastAsia="en-US"/>
        </w:rPr>
        <w:t xml:space="preserve">с. Дачне - </w:t>
      </w:r>
      <w:r w:rsidR="00E675FA" w:rsidRPr="0000398F">
        <w:rPr>
          <w:rFonts w:ascii="Times New Roman" w:eastAsiaTheme="minorHAnsi" w:hAnsi="Times New Roman"/>
          <w:sz w:val="28"/>
          <w:szCs w:val="28"/>
          <w:shd w:val="clear" w:color="auto" w:fill="FFFFFF"/>
          <w:lang w:val="uk-UA" w:eastAsia="en-US"/>
        </w:rPr>
        <w:t xml:space="preserve"> </w:t>
      </w:r>
      <w:r w:rsidR="005263B6">
        <w:rPr>
          <w:rFonts w:ascii="Times New Roman" w:eastAsiaTheme="minorHAnsi" w:hAnsi="Times New Roman"/>
          <w:sz w:val="28"/>
          <w:szCs w:val="28"/>
          <w:shd w:val="clear" w:color="auto" w:fill="FFFFFF"/>
          <w:lang w:val="uk-UA" w:eastAsia="en-US"/>
        </w:rPr>
        <w:t>10,</w:t>
      </w:r>
      <w:r w:rsidR="00E675FA" w:rsidRPr="0000398F">
        <w:rPr>
          <w:rFonts w:ascii="Times New Roman" w:eastAsiaTheme="minorHAnsi" w:hAnsi="Times New Roman"/>
          <w:sz w:val="28"/>
          <w:szCs w:val="28"/>
          <w:shd w:val="clear" w:color="auto" w:fill="FFFFFF"/>
          <w:lang w:val="uk-UA" w:eastAsia="en-US"/>
        </w:rPr>
        <w:t>9 км;</w:t>
      </w:r>
      <w:r w:rsidR="00F21872">
        <w:rPr>
          <w:rFonts w:ascii="Times New Roman" w:eastAsiaTheme="minorHAnsi" w:hAnsi="Times New Roman"/>
          <w:sz w:val="28"/>
          <w:szCs w:val="28"/>
          <w:shd w:val="clear" w:color="auto" w:fill="FFFFFF"/>
          <w:lang w:val="uk-UA" w:eastAsia="en-US"/>
        </w:rPr>
        <w:t xml:space="preserve"> </w:t>
      </w:r>
      <w:r w:rsidR="00E675FA" w:rsidRPr="0000398F">
        <w:rPr>
          <w:rFonts w:ascii="Times New Roman" w:eastAsiaTheme="minorHAnsi" w:hAnsi="Times New Roman"/>
          <w:sz w:val="28"/>
          <w:szCs w:val="28"/>
          <w:shd w:val="clear" w:color="auto" w:fill="FFFFFF"/>
          <w:lang w:val="uk-UA" w:eastAsia="en-US"/>
        </w:rPr>
        <w:t>с. Степове -</w:t>
      </w:r>
      <w:r w:rsidR="005263B6">
        <w:rPr>
          <w:rFonts w:ascii="Times New Roman" w:eastAsiaTheme="minorHAnsi" w:hAnsi="Times New Roman"/>
          <w:sz w:val="28"/>
          <w:szCs w:val="28"/>
          <w:shd w:val="clear" w:color="auto" w:fill="FFFFFF"/>
          <w:lang w:val="uk-UA" w:eastAsia="en-US"/>
        </w:rPr>
        <w:t>13,1</w:t>
      </w:r>
      <w:r w:rsidR="00E675FA" w:rsidRPr="0000398F">
        <w:rPr>
          <w:rFonts w:ascii="Times New Roman" w:eastAsiaTheme="minorHAnsi" w:hAnsi="Times New Roman"/>
          <w:sz w:val="28"/>
          <w:szCs w:val="28"/>
          <w:shd w:val="clear" w:color="auto" w:fill="FFFFFF"/>
          <w:lang w:val="uk-UA" w:eastAsia="en-US"/>
        </w:rPr>
        <w:t xml:space="preserve"> км;</w:t>
      </w:r>
      <w:r w:rsidR="00F21872">
        <w:rPr>
          <w:rFonts w:ascii="Times New Roman" w:eastAsiaTheme="minorHAnsi" w:hAnsi="Times New Roman"/>
          <w:sz w:val="28"/>
          <w:szCs w:val="28"/>
          <w:shd w:val="clear" w:color="auto" w:fill="FFFFFF"/>
          <w:lang w:val="uk-UA" w:eastAsia="en-US"/>
        </w:rPr>
        <w:t xml:space="preserve"> </w:t>
      </w:r>
      <w:r w:rsidR="00CC0C41">
        <w:rPr>
          <w:rFonts w:ascii="Times New Roman" w:eastAsiaTheme="minorHAnsi" w:hAnsi="Times New Roman"/>
          <w:sz w:val="28"/>
          <w:szCs w:val="28"/>
          <w:shd w:val="clear" w:color="auto" w:fill="FFFFFF"/>
          <w:lang w:val="uk-UA" w:eastAsia="en-US"/>
        </w:rPr>
        <w:t xml:space="preserve">с. Вирішальне </w:t>
      </w:r>
      <w:r w:rsidR="005263B6">
        <w:rPr>
          <w:rFonts w:ascii="Times New Roman" w:eastAsiaTheme="minorHAnsi" w:hAnsi="Times New Roman"/>
          <w:sz w:val="28"/>
          <w:szCs w:val="28"/>
          <w:shd w:val="clear" w:color="auto" w:fill="FFFFFF"/>
          <w:lang w:val="uk-UA" w:eastAsia="en-US"/>
        </w:rPr>
        <w:t>–</w:t>
      </w:r>
      <w:r w:rsidR="00E675FA" w:rsidRPr="0000398F">
        <w:rPr>
          <w:rFonts w:ascii="Times New Roman" w:eastAsiaTheme="minorHAnsi" w:hAnsi="Times New Roman"/>
          <w:sz w:val="28"/>
          <w:szCs w:val="28"/>
          <w:shd w:val="clear" w:color="auto" w:fill="FFFFFF"/>
          <w:lang w:val="uk-UA" w:eastAsia="en-US"/>
        </w:rPr>
        <w:t xml:space="preserve"> 12</w:t>
      </w:r>
      <w:r w:rsidR="005263B6">
        <w:rPr>
          <w:rFonts w:ascii="Times New Roman" w:eastAsiaTheme="minorHAnsi" w:hAnsi="Times New Roman"/>
          <w:sz w:val="28"/>
          <w:szCs w:val="28"/>
          <w:shd w:val="clear" w:color="auto" w:fill="FFFFFF"/>
          <w:lang w:val="uk-UA" w:eastAsia="en-US"/>
        </w:rPr>
        <w:t>,3</w:t>
      </w:r>
      <w:r w:rsidR="00E675FA" w:rsidRPr="0000398F">
        <w:rPr>
          <w:rFonts w:ascii="Times New Roman" w:eastAsiaTheme="minorHAnsi" w:hAnsi="Times New Roman"/>
          <w:sz w:val="28"/>
          <w:szCs w:val="28"/>
          <w:shd w:val="clear" w:color="auto" w:fill="FFFFFF"/>
          <w:lang w:val="uk-UA" w:eastAsia="en-US"/>
        </w:rPr>
        <w:t xml:space="preserve"> км.</w:t>
      </w:r>
    </w:p>
    <w:p w:rsidR="00E46E1F" w:rsidRDefault="009B163B" w:rsidP="00E03985">
      <w:pPr>
        <w:spacing w:after="0" w:line="240" w:lineRule="auto"/>
        <w:ind w:firstLine="567"/>
        <w:rPr>
          <w:rFonts w:ascii="Times New Roman" w:hAnsi="Times New Roman"/>
          <w:color w:val="000000"/>
          <w:sz w:val="28"/>
          <w:szCs w:val="28"/>
          <w:lang w:val="uk-UA"/>
        </w:rPr>
      </w:pPr>
      <w:r>
        <w:rPr>
          <w:rFonts w:ascii="Times New Roman" w:hAnsi="Times New Roman"/>
          <w:noProof/>
          <w:color w:val="000000"/>
          <w:sz w:val="28"/>
          <w:szCs w:val="28"/>
          <w:lang w:val="uk-UA" w:eastAsia="uk-UA"/>
        </w:rPr>
        <w:drawing>
          <wp:inline distT="0" distB="0" distL="0" distR="0">
            <wp:extent cx="6120000" cy="4016842"/>
            <wp:effectExtent l="19050" t="0" r="0" b="0"/>
            <wp:docPr id="4" name="Рисунок 1" descr="C:\Users\user\Desktop\2022\План 2022\СЕРГІЇВСЬКА ТЕРИТОРІАЛЬНА ГРОМ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План 2022\СЕРГІЇВСЬКА ТЕРИТОРІАЛЬНА ГРОМАДА.jpeg"/>
                    <pic:cNvPicPr>
                      <a:picLocks noChangeAspect="1" noChangeArrowheads="1"/>
                    </pic:cNvPicPr>
                  </pic:nvPicPr>
                  <pic:blipFill>
                    <a:blip r:embed="rId11" cstate="print"/>
                    <a:srcRect/>
                    <a:stretch>
                      <a:fillRect/>
                    </a:stretch>
                  </pic:blipFill>
                  <pic:spPr bwMode="auto">
                    <a:xfrm>
                      <a:off x="0" y="0"/>
                      <a:ext cx="6120000" cy="4016842"/>
                    </a:xfrm>
                    <a:prstGeom prst="rect">
                      <a:avLst/>
                    </a:prstGeom>
                    <a:noFill/>
                    <a:ln w="9525">
                      <a:noFill/>
                      <a:miter lim="800000"/>
                      <a:headEnd/>
                      <a:tailEnd/>
                    </a:ln>
                  </pic:spPr>
                </pic:pic>
              </a:graphicData>
            </a:graphic>
          </wp:inline>
        </w:drawing>
      </w:r>
    </w:p>
    <w:p w:rsidR="00265541" w:rsidRDefault="00265541" w:rsidP="00E03985">
      <w:pPr>
        <w:widowControl w:val="0"/>
        <w:spacing w:after="0" w:line="240" w:lineRule="auto"/>
        <w:ind w:firstLine="567"/>
        <w:jc w:val="both"/>
        <w:rPr>
          <w:rFonts w:ascii="Times New Roman" w:eastAsiaTheme="minorHAnsi" w:hAnsi="Times New Roman"/>
          <w:b/>
          <w:color w:val="FF0000"/>
          <w:sz w:val="28"/>
          <w:szCs w:val="24"/>
          <w:shd w:val="clear" w:color="auto" w:fill="FFFFFF"/>
          <w:lang w:val="uk-UA" w:eastAsia="en-US"/>
        </w:rPr>
      </w:pPr>
    </w:p>
    <w:p w:rsidR="00E675FA" w:rsidRDefault="0071111D" w:rsidP="00E03985">
      <w:pPr>
        <w:widowControl w:val="0"/>
        <w:spacing w:after="0" w:line="240" w:lineRule="auto"/>
        <w:ind w:firstLine="567"/>
        <w:jc w:val="both"/>
        <w:rPr>
          <w:rFonts w:ascii="Times New Roman" w:eastAsiaTheme="minorHAnsi" w:hAnsi="Times New Roman"/>
          <w:b/>
          <w:color w:val="FF0000"/>
          <w:sz w:val="28"/>
          <w:szCs w:val="24"/>
          <w:shd w:val="clear" w:color="auto" w:fill="FFFFFF"/>
          <w:lang w:val="uk-UA" w:eastAsia="en-US"/>
        </w:rPr>
      </w:pPr>
      <w:r>
        <w:rPr>
          <w:rFonts w:ascii="Times New Roman" w:eastAsiaTheme="minorHAnsi" w:hAnsi="Times New Roman"/>
          <w:b/>
          <w:noProof/>
          <w:color w:val="FF0000"/>
          <w:sz w:val="28"/>
          <w:szCs w:val="24"/>
          <w:lang w:val="uk-UA" w:eastAsia="uk-UA"/>
        </w:rPr>
        <w:pict>
          <v:shape id="_x0000_s1028" type="#_x0000_t202" style="position:absolute;left:0;text-align:left;margin-left:74.55pt;margin-top:.05pt;width:379.5pt;height:2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" strokecolor="white [3212]">
            <v:textbox>
              <w:txbxContent>
                <w:p w:rsidR="0071111D" w:rsidRPr="00E675FA" w:rsidRDefault="0071111D" w:rsidP="00E675FA">
                  <w:pPr>
                    <w:jc w:val="center"/>
                    <w:rPr>
                      <w:rFonts w:ascii="Times New Roman" w:hAnsi="Times New Roman"/>
                      <w:sz w:val="28"/>
                      <w:lang w:val="uk-UA"/>
                    </w:rPr>
                  </w:pPr>
                  <w:r>
                    <w:rPr>
                      <w:rFonts w:ascii="Times New Roman" w:hAnsi="Times New Roman"/>
                      <w:b/>
                      <w:sz w:val="28"/>
                      <w:lang w:val="uk-UA"/>
                    </w:rPr>
                    <w:t>Рис. 2</w:t>
                  </w:r>
                  <w:r w:rsidRPr="00E675FA">
                    <w:rPr>
                      <w:rFonts w:ascii="Times New Roman" w:hAnsi="Times New Roman"/>
                      <w:sz w:val="28"/>
                      <w:lang w:val="uk-UA"/>
                    </w:rPr>
                    <w:t xml:space="preserve"> – карта </w:t>
                  </w:r>
                  <w:proofErr w:type="spellStart"/>
                  <w:r w:rsidRPr="00E675FA">
                    <w:rPr>
                      <w:rFonts w:ascii="Times New Roman" w:hAnsi="Times New Roman"/>
                      <w:sz w:val="28"/>
                      <w:lang w:val="uk-UA"/>
                    </w:rPr>
                    <w:t>Сергіївської</w:t>
                  </w:r>
                  <w:proofErr w:type="spellEnd"/>
                  <w:r w:rsidRPr="00E675FA">
                    <w:rPr>
                      <w:rFonts w:ascii="Times New Roman" w:hAnsi="Times New Roman"/>
                      <w:sz w:val="28"/>
                      <w:lang w:val="uk-UA"/>
                    </w:rPr>
                    <w:t xml:space="preserve"> громади</w:t>
                  </w:r>
                </w:p>
              </w:txbxContent>
            </v:textbox>
          </v:shape>
        </w:pict>
      </w:r>
    </w:p>
    <w:p w:rsidR="00E675FA" w:rsidRDefault="00E675FA" w:rsidP="00E03985">
      <w:pPr>
        <w:widowControl w:val="0"/>
        <w:spacing w:after="0" w:line="240" w:lineRule="auto"/>
        <w:ind w:firstLine="567"/>
        <w:jc w:val="both"/>
        <w:rPr>
          <w:rFonts w:ascii="Times New Roman" w:eastAsiaTheme="minorHAnsi" w:hAnsi="Times New Roman"/>
          <w:b/>
          <w:color w:val="FF0000"/>
          <w:sz w:val="28"/>
          <w:szCs w:val="24"/>
          <w:shd w:val="clear" w:color="auto" w:fill="FFFFFF"/>
          <w:lang w:val="uk-UA" w:eastAsia="en-US"/>
        </w:rPr>
      </w:pPr>
    </w:p>
    <w:p w:rsidR="006E45D1" w:rsidRPr="001D5A89" w:rsidRDefault="00265541" w:rsidP="0094779E">
      <w:pPr>
        <w:spacing w:after="0" w:line="240" w:lineRule="auto"/>
        <w:ind w:left="709" w:firstLine="425"/>
        <w:jc w:val="both"/>
        <w:rPr>
          <w:rFonts w:ascii="Times New Roman" w:hAnsi="Times New Roman"/>
          <w:sz w:val="28"/>
          <w:szCs w:val="28"/>
          <w:shd w:val="clear" w:color="auto" w:fill="FFFFFF"/>
        </w:rPr>
      </w:pPr>
      <w:r>
        <w:rPr>
          <w:sz w:val="28"/>
          <w:szCs w:val="28"/>
          <w:lang w:val="uk-UA"/>
        </w:rPr>
        <w:tab/>
      </w:r>
      <w:proofErr w:type="spellStart"/>
      <w:r w:rsidR="006E45D1" w:rsidRPr="001D5A89">
        <w:rPr>
          <w:rFonts w:ascii="Times New Roman" w:hAnsi="Times New Roman"/>
          <w:sz w:val="28"/>
          <w:szCs w:val="28"/>
          <w:shd w:val="clear" w:color="auto" w:fill="FFFFFF"/>
        </w:rPr>
        <w:t>Територія</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громади</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знаходиться</w:t>
      </w:r>
      <w:proofErr w:type="spellEnd"/>
      <w:r w:rsidR="006E45D1" w:rsidRPr="001D5A89">
        <w:rPr>
          <w:rFonts w:ascii="Times New Roman" w:hAnsi="Times New Roman"/>
          <w:sz w:val="28"/>
          <w:szCs w:val="28"/>
          <w:shd w:val="clear" w:color="auto" w:fill="FFFFFF"/>
        </w:rPr>
        <w:t xml:space="preserve"> в межах </w:t>
      </w:r>
      <w:proofErr w:type="spellStart"/>
      <w:r w:rsidR="006E45D1" w:rsidRPr="001D5A89">
        <w:rPr>
          <w:rFonts w:ascii="Times New Roman" w:hAnsi="Times New Roman"/>
          <w:sz w:val="28"/>
          <w:szCs w:val="28"/>
          <w:shd w:val="clear" w:color="auto" w:fill="FFFFFF"/>
        </w:rPr>
        <w:t>Дніпровсько-Донецької</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западини</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поверхня</w:t>
      </w:r>
      <w:proofErr w:type="spellEnd"/>
      <w:r w:rsidR="006E45D1" w:rsidRPr="001D5A89">
        <w:rPr>
          <w:rFonts w:ascii="Times New Roman" w:hAnsi="Times New Roman"/>
          <w:sz w:val="28"/>
          <w:szCs w:val="28"/>
          <w:shd w:val="clear" w:color="auto" w:fill="FFFFFF"/>
        </w:rPr>
        <w:t xml:space="preserve"> – </w:t>
      </w:r>
      <w:proofErr w:type="spellStart"/>
      <w:r w:rsidR="006E45D1" w:rsidRPr="001D5A89">
        <w:rPr>
          <w:rFonts w:ascii="Times New Roman" w:hAnsi="Times New Roman"/>
          <w:sz w:val="28"/>
          <w:szCs w:val="28"/>
          <w:shd w:val="clear" w:color="auto" w:fill="FFFFFF"/>
        </w:rPr>
        <w:t>низовинна</w:t>
      </w:r>
      <w:proofErr w:type="spellEnd"/>
      <w:r w:rsidR="006E45D1" w:rsidRPr="001D5A89">
        <w:rPr>
          <w:rFonts w:ascii="Times New Roman" w:hAnsi="Times New Roman"/>
          <w:sz w:val="28"/>
          <w:szCs w:val="28"/>
          <w:shd w:val="clear" w:color="auto" w:fill="FFFFFF"/>
        </w:rPr>
        <w:t xml:space="preserve">,  основу </w:t>
      </w:r>
      <w:proofErr w:type="spellStart"/>
      <w:r w:rsidR="006E45D1" w:rsidRPr="001D5A89">
        <w:rPr>
          <w:rFonts w:ascii="Times New Roman" w:hAnsi="Times New Roman"/>
          <w:sz w:val="28"/>
          <w:szCs w:val="28"/>
          <w:shd w:val="clear" w:color="auto" w:fill="FFFFFF"/>
        </w:rPr>
        <w:t>рельєфу</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становлять</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пологохвилясті</w:t>
      </w:r>
      <w:proofErr w:type="spellEnd"/>
      <w:r w:rsidR="006E45D1" w:rsidRPr="001D5A89">
        <w:rPr>
          <w:rFonts w:ascii="Times New Roman" w:hAnsi="Times New Roman"/>
          <w:sz w:val="28"/>
          <w:szCs w:val="28"/>
          <w:shd w:val="clear" w:color="auto" w:fill="FFFFFF"/>
        </w:rPr>
        <w:t xml:space="preserve"> та </w:t>
      </w:r>
      <w:proofErr w:type="spellStart"/>
      <w:r w:rsidR="006E45D1" w:rsidRPr="001D5A89">
        <w:rPr>
          <w:rFonts w:ascii="Times New Roman" w:hAnsi="Times New Roman"/>
          <w:sz w:val="28"/>
          <w:szCs w:val="28"/>
          <w:shd w:val="clear" w:color="auto" w:fill="FFFFFF"/>
        </w:rPr>
        <w:t>платоподібні</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лісостепові</w:t>
      </w:r>
      <w:proofErr w:type="spellEnd"/>
      <w:r w:rsidR="006E45D1" w:rsidRPr="001D5A89">
        <w:rPr>
          <w:rFonts w:ascii="Times New Roman" w:hAnsi="Times New Roman"/>
          <w:sz w:val="28"/>
          <w:szCs w:val="28"/>
          <w:shd w:val="clear" w:color="auto" w:fill="FFFFFF"/>
        </w:rPr>
        <w:t xml:space="preserve"> </w:t>
      </w:r>
      <w:proofErr w:type="spellStart"/>
      <w:r w:rsidR="006E45D1" w:rsidRPr="001D5A89">
        <w:rPr>
          <w:rFonts w:ascii="Times New Roman" w:hAnsi="Times New Roman"/>
          <w:sz w:val="28"/>
          <w:szCs w:val="28"/>
          <w:shd w:val="clear" w:color="auto" w:fill="FFFFFF"/>
        </w:rPr>
        <w:t>рівнини</w:t>
      </w:r>
      <w:proofErr w:type="spellEnd"/>
      <w:r w:rsidR="006E45D1" w:rsidRPr="001D5A89">
        <w:rPr>
          <w:rFonts w:ascii="Times New Roman" w:hAnsi="Times New Roman"/>
          <w:sz w:val="28"/>
          <w:szCs w:val="28"/>
          <w:shd w:val="clear" w:color="auto" w:fill="FFFFFF"/>
        </w:rPr>
        <w:t xml:space="preserve">. </w:t>
      </w:r>
    </w:p>
    <w:p w:rsidR="006E45D1" w:rsidRPr="001D5A89" w:rsidRDefault="006E45D1" w:rsidP="006E45D1">
      <w:pPr>
        <w:pStyle w:val="af3"/>
        <w:shd w:val="clear" w:color="auto" w:fill="FFFFFF"/>
        <w:spacing w:before="0" w:beforeAutospacing="0" w:after="0" w:afterAutospacing="0"/>
        <w:ind w:left="709" w:firstLine="284"/>
        <w:jc w:val="both"/>
        <w:rPr>
          <w:rFonts w:eastAsiaTheme="minorHAnsi"/>
          <w:sz w:val="28"/>
          <w:lang w:val="uk-UA" w:eastAsia="en-US"/>
        </w:rPr>
      </w:pPr>
      <w:r w:rsidRPr="001D5A89">
        <w:rPr>
          <w:sz w:val="28"/>
          <w:szCs w:val="28"/>
          <w:lang w:val="uk-UA"/>
        </w:rPr>
        <w:tab/>
        <w:t xml:space="preserve">Рельєф території громади – рівнинний. Підґрунтові води залягають, як правило, на глибині понад 3 м. Ґрунтоутворюючі породи – середні та важкі суглинки, а також легкі глини. </w:t>
      </w:r>
      <w:r w:rsidRPr="001D5A89">
        <w:rPr>
          <w:rFonts w:eastAsiaTheme="minorHAnsi"/>
          <w:sz w:val="28"/>
          <w:lang w:val="uk-UA" w:eastAsia="en-US"/>
        </w:rPr>
        <w:t xml:space="preserve">Територія громади розташована в смузі чорноземів, в той же час певні гідрографічні умови обумовлюють </w:t>
      </w:r>
      <w:proofErr w:type="spellStart"/>
      <w:r w:rsidRPr="001D5A89">
        <w:rPr>
          <w:rFonts w:eastAsiaTheme="minorHAnsi"/>
          <w:sz w:val="28"/>
          <w:lang w:val="uk-UA" w:eastAsia="en-US"/>
        </w:rPr>
        <w:t>розмаїтність</w:t>
      </w:r>
      <w:proofErr w:type="spellEnd"/>
      <w:r w:rsidRPr="001D5A89">
        <w:rPr>
          <w:rFonts w:eastAsiaTheme="minorHAnsi"/>
          <w:sz w:val="28"/>
          <w:lang w:val="uk-UA" w:eastAsia="en-US"/>
        </w:rPr>
        <w:t xml:space="preserve"> ґрунтового покриву. Так, в місцях, наближених до річки Хорол та інших понижених зволожених ділянках мають місце ґрунти – лугові солонцюваті, лугові болотні, торф’яники, солонці лугові та їх комплекси. Ці території є сприятливими для пасовищ та сіножатей. У випадку їх осушення, можливе використання під овочеві, технічні культури та кормові угіддя. Частина території громади знаходиться в заболоченій місцевості. </w:t>
      </w:r>
    </w:p>
    <w:p w:rsidR="006E45D1" w:rsidRPr="001D5A89" w:rsidRDefault="006E45D1" w:rsidP="006E45D1">
      <w:pPr>
        <w:pStyle w:val="af3"/>
        <w:shd w:val="clear" w:color="auto" w:fill="FFFFFF"/>
        <w:spacing w:before="0" w:beforeAutospacing="0" w:after="0" w:afterAutospacing="0"/>
        <w:ind w:left="709" w:firstLine="284"/>
        <w:jc w:val="both"/>
        <w:rPr>
          <w:sz w:val="28"/>
          <w:szCs w:val="28"/>
          <w:lang w:val="uk-UA"/>
        </w:rPr>
      </w:pPr>
      <w:r w:rsidRPr="001D5A89">
        <w:rPr>
          <w:sz w:val="28"/>
          <w:szCs w:val="28"/>
          <w:lang w:val="uk-UA"/>
        </w:rPr>
        <w:tab/>
        <w:t xml:space="preserve">Відповідно до матеріалів інженерно-геологічних </w:t>
      </w:r>
      <w:proofErr w:type="spellStart"/>
      <w:r w:rsidRPr="001D5A89">
        <w:rPr>
          <w:sz w:val="28"/>
          <w:szCs w:val="28"/>
          <w:lang w:val="uk-UA"/>
        </w:rPr>
        <w:t>вишукувань</w:t>
      </w:r>
      <w:proofErr w:type="spellEnd"/>
      <w:r w:rsidRPr="001D5A89">
        <w:rPr>
          <w:sz w:val="28"/>
          <w:szCs w:val="28"/>
          <w:lang w:val="uk-UA"/>
        </w:rPr>
        <w:t xml:space="preserve">, виконаних ФОП Стефанський М.В. у 2018 році, на території </w:t>
      </w:r>
      <w:proofErr w:type="spellStart"/>
      <w:r w:rsidRPr="001D5A89">
        <w:rPr>
          <w:sz w:val="28"/>
          <w:szCs w:val="28"/>
          <w:lang w:val="uk-UA"/>
        </w:rPr>
        <w:t>Сергіївської</w:t>
      </w:r>
      <w:proofErr w:type="spellEnd"/>
      <w:r w:rsidRPr="001D5A89">
        <w:rPr>
          <w:sz w:val="28"/>
          <w:szCs w:val="28"/>
          <w:lang w:val="uk-UA"/>
        </w:rPr>
        <w:t xml:space="preserve"> громади  залягають нерозчленовані </w:t>
      </w:r>
      <w:proofErr w:type="spellStart"/>
      <w:r w:rsidRPr="001D5A89">
        <w:rPr>
          <w:sz w:val="28"/>
          <w:szCs w:val="28"/>
          <w:lang w:val="uk-UA"/>
        </w:rPr>
        <w:t>еолово</w:t>
      </w:r>
      <w:proofErr w:type="spellEnd"/>
      <w:r w:rsidRPr="001D5A89">
        <w:rPr>
          <w:sz w:val="28"/>
          <w:szCs w:val="28"/>
          <w:lang w:val="uk-UA"/>
        </w:rPr>
        <w:t>-делювіальні та елювіальні відклади четвертинної системи, що представлені перешаруванням супісків (</w:t>
      </w:r>
      <w:proofErr w:type="spellStart"/>
      <w:r w:rsidRPr="001D5A89">
        <w:rPr>
          <w:sz w:val="28"/>
          <w:szCs w:val="28"/>
          <w:lang w:val="uk-UA"/>
        </w:rPr>
        <w:t>лесів</w:t>
      </w:r>
      <w:proofErr w:type="spellEnd"/>
      <w:r w:rsidRPr="001D5A89">
        <w:rPr>
          <w:sz w:val="28"/>
          <w:szCs w:val="28"/>
          <w:lang w:val="uk-UA"/>
        </w:rPr>
        <w:t xml:space="preserve">) (ІГЕ-3), суглинків легких </w:t>
      </w:r>
      <w:proofErr w:type="spellStart"/>
      <w:r w:rsidRPr="001D5A89">
        <w:rPr>
          <w:sz w:val="28"/>
          <w:szCs w:val="28"/>
          <w:lang w:val="uk-UA"/>
        </w:rPr>
        <w:t>лесовидних</w:t>
      </w:r>
      <w:proofErr w:type="spellEnd"/>
      <w:r w:rsidRPr="001D5A89">
        <w:rPr>
          <w:sz w:val="28"/>
          <w:szCs w:val="28"/>
          <w:lang w:val="uk-UA"/>
        </w:rPr>
        <w:t xml:space="preserve"> (ІГЕ-2), а також сучасні утворення Ґрунт рослинного шару (ІГЕ-1) — суглинок </w:t>
      </w:r>
      <w:proofErr w:type="spellStart"/>
      <w:r w:rsidRPr="001D5A89">
        <w:rPr>
          <w:sz w:val="28"/>
          <w:szCs w:val="28"/>
          <w:lang w:val="uk-UA"/>
        </w:rPr>
        <w:t>гумусований</w:t>
      </w:r>
      <w:proofErr w:type="spellEnd"/>
      <w:r w:rsidRPr="001D5A89">
        <w:rPr>
          <w:sz w:val="28"/>
          <w:szCs w:val="28"/>
          <w:lang w:val="uk-UA"/>
        </w:rPr>
        <w:t>, чорний, без коренів дерев та чагарників. Потужність ІГЕ складає від 1,80 до 2,00 м..</w:t>
      </w:r>
    </w:p>
    <w:p w:rsidR="006E45D1" w:rsidRPr="001D5A89" w:rsidRDefault="006E45D1" w:rsidP="006E45D1">
      <w:pPr>
        <w:pStyle w:val="af3"/>
        <w:shd w:val="clear" w:color="auto" w:fill="FFFFFF"/>
        <w:spacing w:before="0" w:beforeAutospacing="0" w:after="0" w:afterAutospacing="0"/>
        <w:ind w:left="709" w:firstLine="284"/>
        <w:jc w:val="both"/>
        <w:rPr>
          <w:sz w:val="28"/>
          <w:szCs w:val="28"/>
          <w:lang w:val="uk-UA"/>
        </w:rPr>
      </w:pPr>
      <w:r w:rsidRPr="001D5A89">
        <w:rPr>
          <w:sz w:val="28"/>
          <w:szCs w:val="28"/>
          <w:lang w:val="uk-UA"/>
        </w:rPr>
        <w:tab/>
        <w:t xml:space="preserve">Спостереження за температурним режимом та опадами на території області здійснюють метеостанції Полтавського обласного центру з гідрометеорології, які розташовані у містах Кобеляки, Гадяч, Лубни, Полтава та в смт. </w:t>
      </w:r>
      <w:proofErr w:type="spellStart"/>
      <w:r w:rsidRPr="001D5A89">
        <w:rPr>
          <w:sz w:val="28"/>
          <w:szCs w:val="28"/>
          <w:lang w:val="uk-UA"/>
        </w:rPr>
        <w:t>В.Поділ</w:t>
      </w:r>
      <w:proofErr w:type="spellEnd"/>
      <w:r w:rsidRPr="001D5A89">
        <w:rPr>
          <w:sz w:val="28"/>
          <w:szCs w:val="28"/>
          <w:lang w:val="uk-UA"/>
        </w:rPr>
        <w:t xml:space="preserve">. Клімат громади різко континентальний, середня кількість опадів 500 міліметрів. Середня температура + 6,5 °С, абсолютна температура холоду -34°С, тепла +37°С. Слід відмітити, що в цілому </w:t>
      </w:r>
      <w:r w:rsidRPr="001D5A89">
        <w:rPr>
          <w:sz w:val="28"/>
          <w:szCs w:val="28"/>
          <w:lang w:val="uk-UA"/>
        </w:rPr>
        <w:lastRenderedPageBreak/>
        <w:t xml:space="preserve">кліматичні умови за кількістю тепла, світла і вологи сприятливі для вирощування всіх районованих сільськогосподарських культур. </w:t>
      </w:r>
    </w:p>
    <w:p w:rsidR="00D32BCF" w:rsidRDefault="006E45D1" w:rsidP="006E45D1">
      <w:pPr>
        <w:pStyle w:val="af3"/>
        <w:shd w:val="clear" w:color="auto" w:fill="FFFFFF"/>
        <w:spacing w:before="0" w:beforeAutospacing="0" w:after="0" w:afterAutospacing="0"/>
        <w:ind w:left="709"/>
        <w:jc w:val="both"/>
        <w:rPr>
          <w:color w:val="000000"/>
          <w:sz w:val="28"/>
          <w:szCs w:val="28"/>
          <w:lang w:val="uk-UA"/>
        </w:rPr>
      </w:pPr>
      <w:r>
        <w:rPr>
          <w:sz w:val="28"/>
          <w:szCs w:val="28"/>
          <w:lang w:val="uk-UA"/>
        </w:rPr>
        <w:tab/>
      </w:r>
      <w:r w:rsidRPr="001D5A89">
        <w:rPr>
          <w:sz w:val="28"/>
          <w:szCs w:val="28"/>
          <w:lang w:val="uk-UA"/>
        </w:rPr>
        <w:t xml:space="preserve">По МС Гадяч короткий метеорологічний огляд за 2019 рік був наступним: середня річна температура повітря склала 9,3 </w:t>
      </w:r>
      <w:r w:rsidRPr="001D5A89">
        <w:rPr>
          <w:sz w:val="28"/>
          <w:szCs w:val="28"/>
          <w:vertAlign w:val="superscript"/>
          <w:lang w:val="uk-UA"/>
        </w:rPr>
        <w:t xml:space="preserve">о </w:t>
      </w:r>
      <w:r w:rsidRPr="001D5A89">
        <w:rPr>
          <w:sz w:val="28"/>
          <w:szCs w:val="28"/>
          <w:lang w:val="uk-UA"/>
        </w:rPr>
        <w:t xml:space="preserve">С тепла, що вище порівняно з 2018 роком на 0,6 </w:t>
      </w:r>
      <w:r w:rsidRPr="001D5A89">
        <w:rPr>
          <w:sz w:val="28"/>
          <w:szCs w:val="28"/>
          <w:vertAlign w:val="superscript"/>
          <w:lang w:val="uk-UA"/>
        </w:rPr>
        <w:t>о</w:t>
      </w:r>
      <w:r w:rsidRPr="001D5A89">
        <w:rPr>
          <w:sz w:val="28"/>
          <w:szCs w:val="28"/>
          <w:lang w:val="uk-UA"/>
        </w:rPr>
        <w:t xml:space="preserve"> та вище норми на 2,3</w:t>
      </w:r>
      <w:r w:rsidRPr="001D5A89">
        <w:rPr>
          <w:sz w:val="28"/>
          <w:szCs w:val="28"/>
          <w:vertAlign w:val="superscript"/>
          <w:lang w:val="uk-UA"/>
        </w:rPr>
        <w:t>о</w:t>
      </w:r>
      <w:r w:rsidRPr="001D5A89">
        <w:rPr>
          <w:sz w:val="28"/>
          <w:szCs w:val="28"/>
          <w:lang w:val="uk-UA"/>
        </w:rPr>
        <w:t xml:space="preserve">. Найтеплішим був серпень, середня місячна температура якого склала+22,7 </w:t>
      </w:r>
      <w:r w:rsidRPr="001D5A89">
        <w:rPr>
          <w:sz w:val="28"/>
          <w:szCs w:val="28"/>
          <w:vertAlign w:val="superscript"/>
          <w:lang w:val="uk-UA"/>
        </w:rPr>
        <w:t xml:space="preserve">о </w:t>
      </w:r>
      <w:r w:rsidRPr="001D5A89">
        <w:rPr>
          <w:sz w:val="28"/>
          <w:szCs w:val="28"/>
          <w:lang w:val="uk-UA"/>
        </w:rPr>
        <w:t xml:space="preserve">С, максимальна температура повітря у першій декаді серпня підвищувалася до позначки +35,5 </w:t>
      </w:r>
      <w:r w:rsidRPr="001D5A89">
        <w:rPr>
          <w:sz w:val="28"/>
          <w:szCs w:val="28"/>
          <w:vertAlign w:val="superscript"/>
          <w:lang w:val="uk-UA"/>
        </w:rPr>
        <w:t xml:space="preserve">о  </w:t>
      </w:r>
      <w:r w:rsidRPr="001D5A89">
        <w:rPr>
          <w:sz w:val="28"/>
          <w:szCs w:val="28"/>
          <w:lang w:val="uk-UA"/>
        </w:rPr>
        <w:t xml:space="preserve">С.  Найхолоднішим виявився січень з середньою температурою повітря 6,1 </w:t>
      </w:r>
      <w:r w:rsidRPr="001D5A89">
        <w:rPr>
          <w:sz w:val="28"/>
          <w:szCs w:val="28"/>
          <w:vertAlign w:val="superscript"/>
          <w:lang w:val="uk-UA"/>
        </w:rPr>
        <w:t xml:space="preserve">о </w:t>
      </w:r>
      <w:r w:rsidRPr="001D5A89">
        <w:rPr>
          <w:sz w:val="28"/>
          <w:szCs w:val="28"/>
          <w:lang w:val="uk-UA"/>
        </w:rPr>
        <w:t xml:space="preserve">С морозу, мінімальна температура повітря у третій декаді січня знижувалася до позначки  21,5 </w:t>
      </w:r>
      <w:r w:rsidRPr="001D5A89">
        <w:rPr>
          <w:sz w:val="28"/>
          <w:szCs w:val="28"/>
          <w:vertAlign w:val="superscript"/>
          <w:lang w:val="uk-UA"/>
        </w:rPr>
        <w:t xml:space="preserve">о </w:t>
      </w:r>
      <w:r w:rsidRPr="001D5A89">
        <w:rPr>
          <w:sz w:val="28"/>
          <w:szCs w:val="28"/>
          <w:lang w:val="uk-UA"/>
        </w:rPr>
        <w:t>С морозу. Річна сума опадів склала 514 мм, що становить 80% норми, за вегетаційний період (квітень-жовтень включно) їх сума склала 257 мм (65% норми для цього періоду).</w:t>
      </w:r>
    </w:p>
    <w:p w:rsidR="00E51939" w:rsidRDefault="00E51939" w:rsidP="00E51939">
      <w:pPr>
        <w:pStyle w:val="af3"/>
        <w:shd w:val="clear" w:color="auto" w:fill="FFFFFF"/>
        <w:spacing w:before="0" w:beforeAutospacing="0" w:after="0" w:afterAutospacing="0"/>
        <w:ind w:left="709" w:firstLine="425"/>
        <w:jc w:val="both"/>
        <w:rPr>
          <w:sz w:val="28"/>
          <w:szCs w:val="28"/>
          <w:lang w:val="uk-UA"/>
        </w:rPr>
      </w:pPr>
      <w:r w:rsidRPr="001D5A89">
        <w:rPr>
          <w:sz w:val="28"/>
          <w:szCs w:val="28"/>
        </w:rPr>
        <w:t xml:space="preserve">З </w:t>
      </w:r>
      <w:proofErr w:type="spellStart"/>
      <w:r w:rsidRPr="001D5A89">
        <w:rPr>
          <w:sz w:val="28"/>
          <w:szCs w:val="28"/>
        </w:rPr>
        <w:t>корисних</w:t>
      </w:r>
      <w:proofErr w:type="spellEnd"/>
      <w:r w:rsidRPr="001D5A89">
        <w:rPr>
          <w:sz w:val="28"/>
          <w:szCs w:val="28"/>
        </w:rPr>
        <w:t xml:space="preserve"> </w:t>
      </w:r>
      <w:proofErr w:type="spellStart"/>
      <w:r w:rsidRPr="001D5A89">
        <w:rPr>
          <w:sz w:val="28"/>
          <w:szCs w:val="28"/>
        </w:rPr>
        <w:t>копалин</w:t>
      </w:r>
      <w:proofErr w:type="spellEnd"/>
      <w:r w:rsidRPr="001D5A89">
        <w:rPr>
          <w:sz w:val="28"/>
          <w:szCs w:val="28"/>
        </w:rPr>
        <w:t xml:space="preserve"> </w:t>
      </w:r>
      <w:r w:rsidRPr="001D5A89">
        <w:rPr>
          <w:sz w:val="28"/>
          <w:szCs w:val="28"/>
          <w:lang w:val="uk-UA"/>
        </w:rPr>
        <w:t>громада</w:t>
      </w:r>
      <w:r w:rsidRPr="001D5A89">
        <w:rPr>
          <w:sz w:val="28"/>
          <w:szCs w:val="28"/>
        </w:rPr>
        <w:t xml:space="preserve"> </w:t>
      </w:r>
      <w:proofErr w:type="spellStart"/>
      <w:r w:rsidRPr="001D5A89">
        <w:rPr>
          <w:sz w:val="28"/>
          <w:szCs w:val="28"/>
        </w:rPr>
        <w:t>багат</w:t>
      </w:r>
      <w:proofErr w:type="spellEnd"/>
      <w:r w:rsidRPr="001D5A89">
        <w:rPr>
          <w:sz w:val="28"/>
          <w:szCs w:val="28"/>
          <w:lang w:val="uk-UA"/>
        </w:rPr>
        <w:t>а</w:t>
      </w:r>
      <w:r w:rsidRPr="001D5A89">
        <w:rPr>
          <w:sz w:val="28"/>
          <w:szCs w:val="28"/>
        </w:rPr>
        <w:t xml:space="preserve"> на </w:t>
      </w:r>
      <w:proofErr w:type="spellStart"/>
      <w:r w:rsidR="0071111D">
        <w:rPr>
          <w:rStyle w:val="af9"/>
          <w:color w:val="auto"/>
          <w:sz w:val="28"/>
          <w:szCs w:val="28"/>
        </w:rPr>
        <w:fldChar w:fldCharType="begin"/>
      </w:r>
      <w:r w:rsidR="0071111D">
        <w:rPr>
          <w:rStyle w:val="af9"/>
          <w:color w:val="auto"/>
          <w:sz w:val="28"/>
          <w:szCs w:val="28"/>
        </w:rPr>
        <w:instrText xml:space="preserve"> HYPERLINK "https://uk.wikipedia.org/wiki/%D0%9D%D0%B0%D1%84%D1%82%D0%B0" \o "Нафта" </w:instrText>
      </w:r>
      <w:r w:rsidR="0071111D">
        <w:rPr>
          <w:rStyle w:val="af9"/>
          <w:color w:val="auto"/>
          <w:sz w:val="28"/>
          <w:szCs w:val="28"/>
        </w:rPr>
        <w:fldChar w:fldCharType="separate"/>
      </w:r>
      <w:r w:rsidRPr="00E51939">
        <w:rPr>
          <w:rStyle w:val="af9"/>
          <w:color w:val="auto"/>
          <w:sz w:val="28"/>
          <w:szCs w:val="28"/>
        </w:rPr>
        <w:t>нафту</w:t>
      </w:r>
      <w:proofErr w:type="spellEnd"/>
      <w:r w:rsidR="0071111D">
        <w:rPr>
          <w:rStyle w:val="af9"/>
          <w:color w:val="auto"/>
          <w:sz w:val="28"/>
          <w:szCs w:val="28"/>
        </w:rPr>
        <w:fldChar w:fldCharType="end"/>
      </w:r>
      <w:r w:rsidRPr="00E51939">
        <w:rPr>
          <w:sz w:val="28"/>
          <w:szCs w:val="28"/>
        </w:rPr>
        <w:t> і </w:t>
      </w:r>
      <w:proofErr w:type="spellStart"/>
      <w:r w:rsidR="0071111D">
        <w:rPr>
          <w:rStyle w:val="af9"/>
          <w:color w:val="auto"/>
          <w:sz w:val="28"/>
          <w:szCs w:val="28"/>
        </w:rPr>
        <w:fldChar w:fldCharType="begin"/>
      </w:r>
      <w:r w:rsidR="0071111D">
        <w:rPr>
          <w:rStyle w:val="af9"/>
          <w:color w:val="auto"/>
          <w:sz w:val="28"/>
          <w:szCs w:val="28"/>
        </w:rPr>
        <w:instrText xml:space="preserve"> HYPERLINK "https://uk.wikipedia.org/wiki/%D0%9F%D1%80%D0%B8%D1%80%D0%BE%D0%B4%D0%BD%D0%B8%D0%B9_%D0%B3%D0%B0%D0%B7" \o "Природний газ" </w:instrText>
      </w:r>
      <w:r w:rsidR="0071111D">
        <w:rPr>
          <w:rStyle w:val="af9"/>
          <w:color w:val="auto"/>
          <w:sz w:val="28"/>
          <w:szCs w:val="28"/>
        </w:rPr>
        <w:fldChar w:fldCharType="separate"/>
      </w:r>
      <w:r w:rsidRPr="00E51939">
        <w:rPr>
          <w:rStyle w:val="af9"/>
          <w:color w:val="auto"/>
          <w:sz w:val="28"/>
          <w:szCs w:val="28"/>
        </w:rPr>
        <w:t>природний</w:t>
      </w:r>
      <w:proofErr w:type="spellEnd"/>
      <w:r w:rsidRPr="00E51939">
        <w:rPr>
          <w:rStyle w:val="af9"/>
          <w:color w:val="auto"/>
          <w:sz w:val="28"/>
          <w:szCs w:val="28"/>
        </w:rPr>
        <w:t xml:space="preserve"> газ</w:t>
      </w:r>
      <w:r w:rsidR="0071111D">
        <w:rPr>
          <w:rStyle w:val="af9"/>
          <w:color w:val="auto"/>
          <w:sz w:val="28"/>
          <w:szCs w:val="28"/>
        </w:rPr>
        <w:fldChar w:fldCharType="end"/>
      </w:r>
      <w:r w:rsidRPr="001D5A89">
        <w:rPr>
          <w:sz w:val="28"/>
          <w:szCs w:val="28"/>
        </w:rPr>
        <w:t xml:space="preserve">, є </w:t>
      </w:r>
      <w:proofErr w:type="spellStart"/>
      <w:r w:rsidRPr="001D5A89">
        <w:rPr>
          <w:sz w:val="28"/>
          <w:szCs w:val="28"/>
        </w:rPr>
        <w:t>поклади</w:t>
      </w:r>
      <w:proofErr w:type="spellEnd"/>
      <w:r w:rsidRPr="001D5A89">
        <w:rPr>
          <w:sz w:val="28"/>
          <w:szCs w:val="28"/>
        </w:rPr>
        <w:t> </w:t>
      </w:r>
      <w:hyperlink r:id="rId12" w:tooltip="Будівельні матеріали" w:history="1">
        <w:r w:rsidRPr="00E51939">
          <w:rPr>
            <w:rStyle w:val="af9"/>
            <w:color w:val="auto"/>
            <w:sz w:val="28"/>
            <w:szCs w:val="28"/>
            <w:lang w:val="uk-UA"/>
          </w:rPr>
          <w:t>Сі</w:t>
        </w:r>
      </w:hyperlink>
      <w:r w:rsidRPr="001D5A89">
        <w:rPr>
          <w:sz w:val="28"/>
          <w:szCs w:val="28"/>
        </w:rPr>
        <w:t>.</w:t>
      </w:r>
    </w:p>
    <w:p w:rsidR="00E51939" w:rsidRPr="004B3E85" w:rsidRDefault="00E51939" w:rsidP="00E51939">
      <w:pPr>
        <w:shd w:val="clear" w:color="auto" w:fill="FFFFFF"/>
        <w:spacing w:after="0" w:line="240" w:lineRule="auto"/>
        <w:ind w:left="709" w:firstLine="142"/>
        <w:jc w:val="both"/>
        <w:rPr>
          <w:rFonts w:ascii="Times New Roman" w:hAnsi="Times New Roman"/>
          <w:bCs/>
          <w:sz w:val="28"/>
          <w:szCs w:val="28"/>
          <w:lang w:val="uk-UA"/>
        </w:rPr>
      </w:pPr>
      <w:r>
        <w:rPr>
          <w:rFonts w:ascii="Times New Roman" w:hAnsi="Times New Roman"/>
          <w:bCs/>
          <w:sz w:val="28"/>
          <w:szCs w:val="28"/>
          <w:lang w:val="uk-UA"/>
        </w:rPr>
        <w:tab/>
      </w:r>
      <w:proofErr w:type="spellStart"/>
      <w:r w:rsidRPr="004B3E85">
        <w:rPr>
          <w:rFonts w:ascii="Times New Roman" w:hAnsi="Times New Roman"/>
          <w:bCs/>
          <w:sz w:val="28"/>
          <w:szCs w:val="28"/>
        </w:rPr>
        <w:t>Поклади</w:t>
      </w:r>
      <w:proofErr w:type="spellEnd"/>
      <w:r w:rsidRPr="004B3E85">
        <w:rPr>
          <w:rFonts w:ascii="Times New Roman" w:hAnsi="Times New Roman"/>
          <w:bCs/>
          <w:sz w:val="28"/>
          <w:szCs w:val="28"/>
        </w:rPr>
        <w:t xml:space="preserve"> </w:t>
      </w:r>
      <w:proofErr w:type="spellStart"/>
      <w:r w:rsidRPr="004B3E85">
        <w:rPr>
          <w:rFonts w:ascii="Times New Roman" w:hAnsi="Times New Roman"/>
          <w:bCs/>
          <w:sz w:val="28"/>
          <w:szCs w:val="28"/>
        </w:rPr>
        <w:t>вуглеводнів</w:t>
      </w:r>
      <w:proofErr w:type="spellEnd"/>
      <w:r w:rsidRPr="004B3E85">
        <w:rPr>
          <w:rFonts w:ascii="Times New Roman" w:hAnsi="Times New Roman"/>
          <w:bCs/>
          <w:sz w:val="28"/>
          <w:szCs w:val="28"/>
        </w:rPr>
        <w:t xml:space="preserve"> в </w:t>
      </w:r>
      <w:proofErr w:type="spellStart"/>
      <w:r w:rsidRPr="004B3E85">
        <w:rPr>
          <w:rFonts w:ascii="Times New Roman" w:hAnsi="Times New Roman"/>
          <w:bCs/>
          <w:sz w:val="28"/>
          <w:szCs w:val="28"/>
        </w:rPr>
        <w:t>Сергіївській</w:t>
      </w:r>
      <w:proofErr w:type="spellEnd"/>
      <w:r w:rsidRPr="004B3E85">
        <w:rPr>
          <w:rFonts w:ascii="Times New Roman" w:hAnsi="Times New Roman"/>
          <w:bCs/>
          <w:sz w:val="28"/>
          <w:szCs w:val="28"/>
        </w:rPr>
        <w:t xml:space="preserve"> </w:t>
      </w:r>
      <w:proofErr w:type="spellStart"/>
      <w:r w:rsidRPr="004B3E85">
        <w:rPr>
          <w:rFonts w:ascii="Times New Roman" w:hAnsi="Times New Roman"/>
          <w:bCs/>
          <w:sz w:val="28"/>
          <w:szCs w:val="28"/>
        </w:rPr>
        <w:t>громаді</w:t>
      </w:r>
      <w:proofErr w:type="spellEnd"/>
      <w:r w:rsidRPr="004B3E85">
        <w:rPr>
          <w:rFonts w:ascii="Times New Roman" w:hAnsi="Times New Roman"/>
          <w:bCs/>
          <w:sz w:val="28"/>
          <w:szCs w:val="28"/>
        </w:rPr>
        <w:br/>
        <w:t xml:space="preserve">(на </w:t>
      </w:r>
      <w:proofErr w:type="spellStart"/>
      <w:r w:rsidRPr="004B3E85">
        <w:rPr>
          <w:rFonts w:ascii="Times New Roman" w:hAnsi="Times New Roman"/>
          <w:bCs/>
          <w:sz w:val="28"/>
          <w:szCs w:val="28"/>
        </w:rPr>
        <w:t>території</w:t>
      </w:r>
      <w:proofErr w:type="spellEnd"/>
      <w:r w:rsidRPr="004B3E85">
        <w:rPr>
          <w:rFonts w:ascii="Times New Roman" w:hAnsi="Times New Roman"/>
          <w:bCs/>
          <w:sz w:val="28"/>
          <w:szCs w:val="28"/>
        </w:rPr>
        <w:t xml:space="preserve"> </w:t>
      </w:r>
      <w:proofErr w:type="spellStart"/>
      <w:r w:rsidRPr="004B3E85">
        <w:rPr>
          <w:rFonts w:ascii="Times New Roman" w:hAnsi="Times New Roman"/>
          <w:bCs/>
          <w:sz w:val="28"/>
          <w:szCs w:val="28"/>
        </w:rPr>
        <w:t>громади</w:t>
      </w:r>
      <w:proofErr w:type="spellEnd"/>
      <w:r w:rsidRPr="004B3E85">
        <w:rPr>
          <w:rFonts w:ascii="Times New Roman" w:hAnsi="Times New Roman"/>
          <w:bCs/>
          <w:sz w:val="28"/>
          <w:szCs w:val="28"/>
        </w:rPr>
        <w:t xml:space="preserve"> 54 </w:t>
      </w:r>
      <w:proofErr w:type="spellStart"/>
      <w:r w:rsidRPr="004B3E85">
        <w:rPr>
          <w:rFonts w:ascii="Times New Roman" w:hAnsi="Times New Roman"/>
          <w:bCs/>
          <w:sz w:val="28"/>
          <w:szCs w:val="28"/>
        </w:rPr>
        <w:t>свердловини</w:t>
      </w:r>
      <w:proofErr w:type="spellEnd"/>
      <w:r w:rsidRPr="004B3E85">
        <w:rPr>
          <w:rFonts w:ascii="Times New Roman" w:hAnsi="Times New Roman"/>
          <w:bCs/>
          <w:sz w:val="28"/>
          <w:szCs w:val="28"/>
        </w:rPr>
        <w:t>)</w:t>
      </w:r>
      <w:r>
        <w:rPr>
          <w:rFonts w:ascii="Times New Roman" w:hAnsi="Times New Roman"/>
          <w:bCs/>
          <w:sz w:val="28"/>
          <w:szCs w:val="28"/>
          <w:lang w:val="uk-UA"/>
        </w:rPr>
        <w:t>:</w:t>
      </w:r>
    </w:p>
    <w:p w:rsidR="00E51939" w:rsidRPr="00E51939" w:rsidRDefault="00E51939" w:rsidP="00E51939">
      <w:pPr>
        <w:shd w:val="clear" w:color="auto" w:fill="FFFFFF"/>
        <w:spacing w:after="0" w:line="240" w:lineRule="auto"/>
        <w:ind w:left="851"/>
        <w:jc w:val="both"/>
        <w:rPr>
          <w:rFonts w:ascii="Times New Roman" w:hAnsi="Times New Roman"/>
          <w:b/>
          <w:color w:val="000000"/>
          <w:sz w:val="28"/>
          <w:szCs w:val="28"/>
          <w:shd w:val="clear" w:color="auto" w:fill="FFFFFF"/>
          <w:lang w:val="uk-UA"/>
        </w:rPr>
      </w:pPr>
      <w:proofErr w:type="spellStart"/>
      <w:r w:rsidRPr="00E51939">
        <w:rPr>
          <w:rFonts w:ascii="Times New Roman" w:hAnsi="Times New Roman"/>
          <w:b/>
          <w:color w:val="000000"/>
          <w:sz w:val="28"/>
          <w:szCs w:val="28"/>
          <w:shd w:val="clear" w:color="auto" w:fill="FFFFFF"/>
          <w:lang w:val="uk-UA"/>
        </w:rPr>
        <w:t>Глинсько-Розбишівське</w:t>
      </w:r>
      <w:proofErr w:type="spellEnd"/>
      <w:r w:rsidRPr="00E51939">
        <w:rPr>
          <w:rFonts w:ascii="Times New Roman" w:hAnsi="Times New Roman"/>
          <w:b/>
          <w:color w:val="000000"/>
          <w:sz w:val="28"/>
          <w:szCs w:val="28"/>
          <w:shd w:val="clear" w:color="auto" w:fill="FFFFFF"/>
          <w:lang w:val="uk-UA"/>
        </w:rPr>
        <w:t xml:space="preserve"> газонафтове родовище</w:t>
      </w:r>
    </w:p>
    <w:p w:rsidR="00E51939" w:rsidRPr="004B3E85" w:rsidRDefault="00E51939" w:rsidP="004C6876">
      <w:pPr>
        <w:numPr>
          <w:ilvl w:val="0"/>
          <w:numId w:val="13"/>
        </w:numPr>
        <w:shd w:val="clear" w:color="auto" w:fill="FFFFFF"/>
        <w:spacing w:after="0" w:line="240" w:lineRule="auto"/>
        <w:ind w:left="709" w:firstLine="142"/>
        <w:jc w:val="both"/>
        <w:rPr>
          <w:rFonts w:ascii="Times New Roman" w:hAnsi="Times New Roman"/>
          <w:color w:val="000000"/>
          <w:sz w:val="28"/>
          <w:szCs w:val="28"/>
          <w:shd w:val="clear" w:color="auto" w:fill="FFFFFF"/>
          <w:lang w:val="uk-UA"/>
        </w:rPr>
      </w:pPr>
      <w:r w:rsidRPr="004B3E85">
        <w:rPr>
          <w:rFonts w:ascii="Times New Roman" w:hAnsi="Times New Roman"/>
          <w:color w:val="000000"/>
          <w:sz w:val="28"/>
          <w:szCs w:val="28"/>
          <w:shd w:val="clear" w:color="auto" w:fill="FFFFFF"/>
          <w:lang w:val="uk-UA"/>
        </w:rPr>
        <w:t xml:space="preserve">Найбільше по запасах і видобутку нафти – </w:t>
      </w:r>
      <w:proofErr w:type="spellStart"/>
      <w:r w:rsidRPr="004B3E85">
        <w:rPr>
          <w:rFonts w:ascii="Times New Roman" w:hAnsi="Times New Roman"/>
          <w:b/>
          <w:bCs/>
          <w:color w:val="000000"/>
          <w:sz w:val="28"/>
          <w:szCs w:val="28"/>
          <w:shd w:val="clear" w:color="auto" w:fill="FFFFFF"/>
          <w:lang w:val="uk-UA"/>
        </w:rPr>
        <w:t>Глинсько-Розбишівське</w:t>
      </w:r>
      <w:proofErr w:type="spellEnd"/>
      <w:r w:rsidRPr="004B3E85">
        <w:rPr>
          <w:rFonts w:ascii="Times New Roman" w:hAnsi="Times New Roman"/>
          <w:b/>
          <w:bCs/>
          <w:color w:val="000000"/>
          <w:sz w:val="28"/>
          <w:szCs w:val="28"/>
          <w:shd w:val="clear" w:color="auto" w:fill="FFFFFF"/>
          <w:lang w:val="uk-UA"/>
        </w:rPr>
        <w:t xml:space="preserve"> газонафтове родовище</w:t>
      </w:r>
      <w:r w:rsidRPr="004B3E85">
        <w:rPr>
          <w:rFonts w:ascii="Times New Roman" w:hAnsi="Times New Roman"/>
          <w:color w:val="000000"/>
          <w:sz w:val="28"/>
          <w:szCs w:val="28"/>
          <w:shd w:val="clear" w:color="auto" w:fill="FFFFFF"/>
          <w:lang w:val="uk-UA"/>
        </w:rPr>
        <w:t xml:space="preserve"> (Лохвицький та Гадяцький райони), яке експлуатується з 1959 року (нафта видобувається з 1959 р., газ – із 1970 р.). Основні запаси нафти в </w:t>
      </w:r>
      <w:proofErr w:type="spellStart"/>
      <w:r w:rsidRPr="004B3E85">
        <w:rPr>
          <w:rFonts w:ascii="Times New Roman" w:hAnsi="Times New Roman"/>
          <w:color w:val="000000"/>
          <w:sz w:val="28"/>
          <w:szCs w:val="28"/>
          <w:shd w:val="clear" w:color="auto" w:fill="FFFFFF"/>
          <w:lang w:val="uk-UA"/>
        </w:rPr>
        <w:t>нижньопермських</w:t>
      </w:r>
      <w:proofErr w:type="spellEnd"/>
      <w:r w:rsidRPr="004B3E85">
        <w:rPr>
          <w:rFonts w:ascii="Times New Roman" w:hAnsi="Times New Roman"/>
          <w:color w:val="000000"/>
          <w:sz w:val="28"/>
          <w:szCs w:val="28"/>
          <w:shd w:val="clear" w:color="auto" w:fill="FFFFFF"/>
          <w:lang w:val="uk-UA"/>
        </w:rPr>
        <w:t xml:space="preserve"> і </w:t>
      </w:r>
      <w:proofErr w:type="spellStart"/>
      <w:r w:rsidRPr="004B3E85">
        <w:rPr>
          <w:rFonts w:ascii="Times New Roman" w:hAnsi="Times New Roman"/>
          <w:color w:val="000000"/>
          <w:sz w:val="28"/>
          <w:szCs w:val="28"/>
          <w:shd w:val="clear" w:color="auto" w:fill="FFFFFF"/>
          <w:lang w:val="uk-UA"/>
        </w:rPr>
        <w:t>верхньокам'яновугільних</w:t>
      </w:r>
      <w:proofErr w:type="spellEnd"/>
      <w:r w:rsidRPr="004B3E85">
        <w:rPr>
          <w:rFonts w:ascii="Times New Roman" w:hAnsi="Times New Roman"/>
          <w:color w:val="000000"/>
          <w:sz w:val="28"/>
          <w:szCs w:val="28"/>
          <w:shd w:val="clear" w:color="auto" w:fill="FFFFFF"/>
          <w:lang w:val="uk-UA"/>
        </w:rPr>
        <w:t xml:space="preserve"> відкладах; газу- в </w:t>
      </w:r>
      <w:proofErr w:type="spellStart"/>
      <w:r w:rsidRPr="004B3E85">
        <w:rPr>
          <w:rFonts w:ascii="Times New Roman" w:hAnsi="Times New Roman"/>
          <w:color w:val="000000"/>
          <w:sz w:val="28"/>
          <w:szCs w:val="28"/>
          <w:shd w:val="clear" w:color="auto" w:fill="FFFFFF"/>
          <w:lang w:val="uk-UA"/>
        </w:rPr>
        <w:t>верхньокам'яновугільних</w:t>
      </w:r>
      <w:proofErr w:type="spellEnd"/>
      <w:r w:rsidRPr="004B3E85">
        <w:rPr>
          <w:rFonts w:ascii="Times New Roman" w:hAnsi="Times New Roman"/>
          <w:color w:val="000000"/>
          <w:sz w:val="28"/>
          <w:szCs w:val="28"/>
          <w:shd w:val="clear" w:color="auto" w:fill="FFFFFF"/>
          <w:lang w:val="uk-UA"/>
        </w:rPr>
        <w:t xml:space="preserve"> відкладах </w:t>
      </w:r>
    </w:p>
    <w:p w:rsidR="00E51939" w:rsidRPr="00E51939" w:rsidRDefault="00E51939" w:rsidP="00E51939">
      <w:pPr>
        <w:shd w:val="clear" w:color="auto" w:fill="FFFFFF"/>
        <w:spacing w:after="0" w:line="240" w:lineRule="auto"/>
        <w:ind w:left="851"/>
        <w:jc w:val="both"/>
        <w:rPr>
          <w:rFonts w:ascii="Times New Roman" w:hAnsi="Times New Roman"/>
          <w:b/>
          <w:color w:val="000000"/>
          <w:sz w:val="28"/>
          <w:szCs w:val="28"/>
          <w:shd w:val="clear" w:color="auto" w:fill="FFFFFF"/>
          <w:lang w:val="uk-UA"/>
        </w:rPr>
      </w:pPr>
      <w:proofErr w:type="spellStart"/>
      <w:r w:rsidRPr="00E51939">
        <w:rPr>
          <w:rFonts w:ascii="Times New Roman" w:hAnsi="Times New Roman"/>
          <w:b/>
          <w:color w:val="000000"/>
          <w:sz w:val="28"/>
          <w:szCs w:val="28"/>
          <w:shd w:val="clear" w:color="auto" w:fill="FFFFFF"/>
          <w:lang w:val="uk-UA"/>
        </w:rPr>
        <w:t>Клинсько</w:t>
      </w:r>
      <w:proofErr w:type="spellEnd"/>
      <w:r w:rsidRPr="00E51939">
        <w:rPr>
          <w:rFonts w:ascii="Times New Roman" w:hAnsi="Times New Roman"/>
          <w:b/>
          <w:color w:val="000000"/>
          <w:sz w:val="28"/>
          <w:szCs w:val="28"/>
          <w:shd w:val="clear" w:color="auto" w:fill="FFFFFF"/>
          <w:lang w:val="uk-UA"/>
        </w:rPr>
        <w:t xml:space="preserve"> - </w:t>
      </w:r>
      <w:proofErr w:type="spellStart"/>
      <w:r w:rsidRPr="00E51939">
        <w:rPr>
          <w:rFonts w:ascii="Times New Roman" w:hAnsi="Times New Roman"/>
          <w:b/>
          <w:color w:val="000000"/>
          <w:sz w:val="28"/>
          <w:szCs w:val="28"/>
          <w:shd w:val="clear" w:color="auto" w:fill="FFFFFF"/>
          <w:lang w:val="uk-UA"/>
        </w:rPr>
        <w:t>Краснознаменське</w:t>
      </w:r>
      <w:proofErr w:type="spellEnd"/>
      <w:r w:rsidRPr="00E51939">
        <w:rPr>
          <w:rFonts w:ascii="Times New Roman" w:hAnsi="Times New Roman"/>
          <w:b/>
          <w:color w:val="000000"/>
          <w:sz w:val="28"/>
          <w:szCs w:val="28"/>
          <w:shd w:val="clear" w:color="auto" w:fill="FFFFFF"/>
          <w:lang w:val="uk-UA"/>
        </w:rPr>
        <w:t xml:space="preserve"> родовище вуглеводнів</w:t>
      </w:r>
    </w:p>
    <w:p w:rsidR="00E51939" w:rsidRPr="00E51939" w:rsidRDefault="00E51939" w:rsidP="004C6876">
      <w:pPr>
        <w:numPr>
          <w:ilvl w:val="0"/>
          <w:numId w:val="13"/>
        </w:numPr>
        <w:shd w:val="clear" w:color="auto" w:fill="FFFFFF"/>
        <w:spacing w:after="0" w:line="240" w:lineRule="auto"/>
        <w:ind w:left="709" w:firstLine="142"/>
        <w:jc w:val="both"/>
        <w:rPr>
          <w:rFonts w:ascii="Times New Roman" w:hAnsi="Times New Roman"/>
          <w:color w:val="000000"/>
          <w:sz w:val="28"/>
          <w:szCs w:val="28"/>
          <w:shd w:val="clear" w:color="auto" w:fill="FFFFFF"/>
          <w:lang w:val="uk-UA"/>
        </w:rPr>
      </w:pPr>
      <w:r w:rsidRPr="004B3E85">
        <w:rPr>
          <w:rFonts w:ascii="Times New Roman" w:hAnsi="Times New Roman"/>
          <w:color w:val="000000"/>
          <w:sz w:val="28"/>
          <w:szCs w:val="28"/>
          <w:shd w:val="clear" w:color="auto" w:fill="FFFFFF"/>
          <w:lang w:val="uk-UA"/>
        </w:rPr>
        <w:t xml:space="preserve">На </w:t>
      </w:r>
      <w:proofErr w:type="spellStart"/>
      <w:r w:rsidRPr="004B3E85">
        <w:rPr>
          <w:rFonts w:ascii="Times New Roman" w:hAnsi="Times New Roman"/>
          <w:b/>
          <w:bCs/>
          <w:color w:val="000000"/>
          <w:sz w:val="28"/>
          <w:szCs w:val="28"/>
          <w:shd w:val="clear" w:color="auto" w:fill="FFFFFF"/>
          <w:lang w:val="uk-UA"/>
        </w:rPr>
        <w:t>Клинсько-Краснознаменському</w:t>
      </w:r>
      <w:proofErr w:type="spellEnd"/>
      <w:r w:rsidRPr="004B3E85">
        <w:rPr>
          <w:rFonts w:ascii="Times New Roman" w:hAnsi="Times New Roman"/>
          <w:color w:val="000000"/>
          <w:sz w:val="28"/>
          <w:szCs w:val="28"/>
          <w:shd w:val="clear" w:color="auto" w:fill="FFFFFF"/>
          <w:lang w:val="uk-UA"/>
        </w:rPr>
        <w:t xml:space="preserve"> родовищі корисних копалин – вуглеводнів (газ природний, конденсат, супутній – гелій, етан, пропан, </w:t>
      </w:r>
      <w:proofErr w:type="spellStart"/>
      <w:r w:rsidRPr="004B3E85">
        <w:rPr>
          <w:rFonts w:ascii="Times New Roman" w:hAnsi="Times New Roman"/>
          <w:color w:val="000000"/>
          <w:sz w:val="28"/>
          <w:szCs w:val="28"/>
          <w:shd w:val="clear" w:color="auto" w:fill="FFFFFF"/>
          <w:lang w:val="uk-UA"/>
        </w:rPr>
        <w:t>бутани</w:t>
      </w:r>
      <w:proofErr w:type="spellEnd"/>
      <w:r w:rsidRPr="004B3E85">
        <w:rPr>
          <w:rFonts w:ascii="Times New Roman" w:hAnsi="Times New Roman"/>
          <w:color w:val="000000"/>
          <w:sz w:val="28"/>
          <w:szCs w:val="28"/>
          <w:shd w:val="clear" w:color="auto" w:fill="FFFFFF"/>
          <w:lang w:val="uk-UA"/>
        </w:rPr>
        <w:t xml:space="preserve">), В експлуатаційному фонді знаходиться 1 свердловина (180), спостережних 2 свердловини (139, 152). В очікуванні ліквідації – 1 свердловина. </w:t>
      </w:r>
      <w:proofErr w:type="spellStart"/>
      <w:r w:rsidRPr="004B3E85">
        <w:rPr>
          <w:rFonts w:ascii="Times New Roman" w:hAnsi="Times New Roman"/>
          <w:color w:val="000000"/>
          <w:sz w:val="28"/>
          <w:szCs w:val="28"/>
          <w:shd w:val="clear" w:color="auto" w:fill="FFFFFF"/>
          <w:lang w:val="uk-UA"/>
        </w:rPr>
        <w:t>Клинсько-Краснознаменське</w:t>
      </w:r>
      <w:proofErr w:type="spellEnd"/>
      <w:r w:rsidRPr="004B3E85">
        <w:rPr>
          <w:rFonts w:ascii="Times New Roman" w:hAnsi="Times New Roman"/>
          <w:color w:val="000000"/>
          <w:sz w:val="28"/>
          <w:szCs w:val="28"/>
          <w:shd w:val="clear" w:color="auto" w:fill="FFFFFF"/>
          <w:lang w:val="uk-UA"/>
        </w:rPr>
        <w:t xml:space="preserve"> родовище відкрите в 1972 році, </w:t>
      </w:r>
      <w:r w:rsidRPr="004B3E85">
        <w:rPr>
          <w:rFonts w:ascii="Times New Roman" w:hAnsi="Times New Roman"/>
          <w:color w:val="000000"/>
          <w:sz w:val="28"/>
          <w:szCs w:val="28"/>
          <w:shd w:val="clear" w:color="auto" w:fill="FFFFFF"/>
          <w:lang w:val="uk-UA"/>
        </w:rPr>
        <w:lastRenderedPageBreak/>
        <w:t>у 1978 році введено у дослідно-промислову розробку</w:t>
      </w:r>
      <w:r>
        <w:rPr>
          <w:rFonts w:ascii="Times New Roman" w:hAnsi="Times New Roman"/>
          <w:color w:val="000000"/>
          <w:sz w:val="28"/>
          <w:szCs w:val="28"/>
          <w:shd w:val="clear" w:color="auto" w:fill="FFFFFF"/>
          <w:lang w:val="uk-UA"/>
        </w:rPr>
        <w:t>, п</w:t>
      </w:r>
      <w:r w:rsidRPr="00E51939">
        <w:rPr>
          <w:rFonts w:ascii="Times New Roman" w:hAnsi="Times New Roman"/>
          <w:color w:val="000000"/>
          <w:sz w:val="28"/>
          <w:szCs w:val="28"/>
          <w:shd w:val="clear" w:color="auto" w:fill="FFFFFF"/>
          <w:lang w:val="uk-UA"/>
        </w:rPr>
        <w:t>лоща ліцензійної ділянки 50,32 км2</w:t>
      </w:r>
      <w:r>
        <w:rPr>
          <w:rFonts w:ascii="Times New Roman" w:hAnsi="Times New Roman"/>
          <w:color w:val="000000"/>
          <w:sz w:val="28"/>
          <w:szCs w:val="28"/>
          <w:shd w:val="clear" w:color="auto" w:fill="FFFFFF"/>
          <w:lang w:val="uk-UA"/>
        </w:rPr>
        <w:t>.</w:t>
      </w:r>
    </w:p>
    <w:p w:rsidR="00E51939" w:rsidRPr="004B3E85" w:rsidRDefault="00E51939" w:rsidP="00E51939">
      <w:pPr>
        <w:shd w:val="clear" w:color="auto" w:fill="FFFFFF"/>
        <w:spacing w:after="0" w:line="240" w:lineRule="auto"/>
        <w:ind w:left="709" w:firstLine="142"/>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proofErr w:type="spellStart"/>
      <w:r w:rsidRPr="00E51939">
        <w:rPr>
          <w:rFonts w:ascii="Times New Roman" w:hAnsi="Times New Roman"/>
          <w:b/>
          <w:color w:val="000000"/>
          <w:sz w:val="28"/>
          <w:szCs w:val="28"/>
          <w:shd w:val="clear" w:color="auto" w:fill="FFFFFF"/>
          <w:lang w:val="uk-UA"/>
        </w:rPr>
        <w:t>Барзаківська</w:t>
      </w:r>
      <w:proofErr w:type="spellEnd"/>
      <w:r w:rsidRPr="00E51939">
        <w:rPr>
          <w:rFonts w:ascii="Times New Roman" w:hAnsi="Times New Roman"/>
          <w:b/>
          <w:color w:val="000000"/>
          <w:sz w:val="28"/>
          <w:szCs w:val="28"/>
          <w:shd w:val="clear" w:color="auto" w:fill="FFFFFF"/>
          <w:lang w:val="uk-UA"/>
        </w:rPr>
        <w:t xml:space="preserve"> свердловина №180</w:t>
      </w:r>
      <w:r w:rsidRPr="004B3E85">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 </w:t>
      </w:r>
      <w:r w:rsidRPr="004B3E85">
        <w:rPr>
          <w:rFonts w:ascii="Times New Roman" w:hAnsi="Times New Roman"/>
          <w:color w:val="000000"/>
          <w:sz w:val="28"/>
          <w:szCs w:val="28"/>
          <w:shd w:val="clear" w:color="auto" w:fill="FFFFFF"/>
          <w:lang w:val="uk-UA"/>
        </w:rPr>
        <w:t>діюча (147 тис м3, конденсат – 32,069</w:t>
      </w:r>
    </w:p>
    <w:p w:rsidR="00E51939" w:rsidRPr="001D5A89" w:rsidRDefault="00E51939" w:rsidP="00E51939">
      <w:pPr>
        <w:spacing w:after="0" w:line="240" w:lineRule="auto"/>
        <w:ind w:left="709" w:right="283" w:firstLine="142"/>
        <w:jc w:val="both"/>
        <w:rPr>
          <w:rFonts w:ascii="Times New Roman" w:hAnsi="Times New Roman"/>
          <w:sz w:val="28"/>
          <w:szCs w:val="24"/>
          <w:shd w:val="clear" w:color="auto" w:fill="FFFFFF"/>
          <w:lang w:val="uk-UA"/>
        </w:rPr>
      </w:pPr>
      <w:r w:rsidRPr="001D5A89">
        <w:rPr>
          <w:sz w:val="28"/>
          <w:szCs w:val="28"/>
          <w:lang w:val="uk-UA"/>
        </w:rPr>
        <w:tab/>
      </w:r>
      <w:r w:rsidRPr="001D5A89">
        <w:rPr>
          <w:rFonts w:ascii="Times New Roman" w:hAnsi="Times New Roman"/>
          <w:sz w:val="28"/>
          <w:szCs w:val="24"/>
          <w:shd w:val="clear" w:color="auto" w:fill="FFFFFF"/>
          <w:lang w:val="uk-UA"/>
        </w:rPr>
        <w:t xml:space="preserve">Близько 7,9%  території  зайняті  лісами  державних  лісогосподарських  підприємств,  загальною  площею  1328,48 га. </w:t>
      </w:r>
    </w:p>
    <w:p w:rsidR="00E51939" w:rsidRPr="00B25989" w:rsidRDefault="00E51939" w:rsidP="00E51939">
      <w:pPr>
        <w:widowControl w:val="0"/>
        <w:suppressLineNumbers/>
        <w:suppressAutoHyphens/>
        <w:spacing w:after="0" w:line="240" w:lineRule="auto"/>
        <w:ind w:left="709" w:firstLine="425"/>
        <w:rPr>
          <w:rFonts w:ascii="Times New Roman" w:hAnsi="Times New Roman"/>
          <w:b/>
          <w:sz w:val="28"/>
          <w:szCs w:val="28"/>
          <w:lang w:val="uk-UA"/>
        </w:rPr>
      </w:pPr>
      <w:r>
        <w:rPr>
          <w:rFonts w:ascii="Times New Roman" w:hAnsi="Times New Roman"/>
          <w:b/>
          <w:sz w:val="28"/>
          <w:szCs w:val="28"/>
          <w:lang w:val="uk-UA"/>
        </w:rPr>
        <w:t>Об’єкти природно-заповід</w:t>
      </w:r>
      <w:r w:rsidRPr="00B25989">
        <w:rPr>
          <w:rFonts w:ascii="Times New Roman" w:hAnsi="Times New Roman"/>
          <w:b/>
          <w:sz w:val="28"/>
          <w:szCs w:val="28"/>
          <w:lang w:val="uk-UA"/>
        </w:rPr>
        <w:t>ного фонду</w:t>
      </w:r>
    </w:p>
    <w:p w:rsidR="00E51939" w:rsidRDefault="00E51939" w:rsidP="00E51939">
      <w:pPr>
        <w:widowControl w:val="0"/>
        <w:suppressLineNumbers/>
        <w:suppressAutoHyphens/>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ab/>
        <w:t xml:space="preserve">В межах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ТГ знаходиться урочище</w:t>
      </w:r>
      <w:r w:rsidR="00A81C28">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Русанове</w:t>
      </w:r>
      <w:proofErr w:type="spellEnd"/>
      <w:r>
        <w:rPr>
          <w:rFonts w:ascii="Times New Roman" w:hAnsi="Times New Roman"/>
          <w:sz w:val="28"/>
          <w:szCs w:val="28"/>
          <w:lang w:val="uk-UA"/>
        </w:rPr>
        <w:t>» -  5,0 га, «Дубина» - 8,8 га, гідрологічний заказник місцевого значення «</w:t>
      </w:r>
      <w:proofErr w:type="spellStart"/>
      <w:r>
        <w:rPr>
          <w:rFonts w:ascii="Times New Roman" w:hAnsi="Times New Roman"/>
          <w:sz w:val="28"/>
          <w:szCs w:val="28"/>
          <w:lang w:val="uk-UA"/>
        </w:rPr>
        <w:t>Артополот</w:t>
      </w:r>
      <w:proofErr w:type="spellEnd"/>
      <w:r>
        <w:rPr>
          <w:rFonts w:ascii="Times New Roman" w:hAnsi="Times New Roman"/>
          <w:sz w:val="28"/>
          <w:szCs w:val="28"/>
          <w:lang w:val="uk-UA"/>
        </w:rPr>
        <w:t>» - 88,0 га, заповідне урочище «Шпакове» - 350,5 га.</w:t>
      </w:r>
    </w:p>
    <w:p w:rsidR="003133DD" w:rsidRDefault="003133DD" w:rsidP="00E51939">
      <w:pPr>
        <w:widowControl w:val="0"/>
        <w:suppressLineNumbers/>
        <w:suppressAutoHyphens/>
        <w:spacing w:after="0" w:line="240" w:lineRule="auto"/>
        <w:ind w:left="709"/>
        <w:jc w:val="both"/>
        <w:rPr>
          <w:rFonts w:ascii="Times New Roman" w:hAnsi="Times New Roman"/>
          <w:sz w:val="28"/>
          <w:szCs w:val="28"/>
          <w:lang w:val="uk-UA"/>
        </w:rPr>
      </w:pPr>
      <w:r w:rsidRPr="000D3FFF">
        <w:rPr>
          <w:rFonts w:ascii="Times New Roman" w:hAnsi="Times New Roman"/>
          <w:b/>
          <w:sz w:val="28"/>
          <w:szCs w:val="28"/>
          <w:lang w:val="uk-UA"/>
        </w:rPr>
        <w:t>Водні ресурси</w:t>
      </w:r>
    </w:p>
    <w:p w:rsidR="003133DD" w:rsidRDefault="003133DD" w:rsidP="003133DD">
      <w:pPr>
        <w:pStyle w:val="af3"/>
        <w:shd w:val="clear" w:color="auto" w:fill="FFFFFF"/>
        <w:spacing w:before="0" w:beforeAutospacing="0" w:after="0" w:afterAutospacing="0"/>
        <w:ind w:left="567" w:firstLine="425"/>
        <w:jc w:val="both"/>
        <w:rPr>
          <w:sz w:val="28"/>
          <w:szCs w:val="28"/>
          <w:lang w:val="uk-UA"/>
        </w:rPr>
      </w:pPr>
      <w:proofErr w:type="spellStart"/>
      <w:r w:rsidRPr="00377D5A">
        <w:rPr>
          <w:sz w:val="28"/>
          <w:szCs w:val="28"/>
          <w:shd w:val="clear" w:color="auto" w:fill="FFFFFF"/>
          <w:lang w:val="uk-UA"/>
        </w:rPr>
        <w:t>Сергіївська</w:t>
      </w:r>
      <w:proofErr w:type="spellEnd"/>
      <w:r w:rsidRPr="00377D5A">
        <w:rPr>
          <w:sz w:val="28"/>
          <w:szCs w:val="28"/>
          <w:shd w:val="clear" w:color="auto" w:fill="FFFFFF"/>
          <w:lang w:val="uk-UA"/>
        </w:rPr>
        <w:t xml:space="preserve"> </w:t>
      </w:r>
      <w:r>
        <w:rPr>
          <w:sz w:val="28"/>
          <w:szCs w:val="28"/>
          <w:shd w:val="clear" w:color="auto" w:fill="FFFFFF"/>
          <w:lang w:val="uk-UA"/>
        </w:rPr>
        <w:t>територіальна громада</w:t>
      </w:r>
      <w:r w:rsidRPr="00377D5A">
        <w:rPr>
          <w:sz w:val="28"/>
          <w:szCs w:val="28"/>
          <w:shd w:val="clear" w:color="auto" w:fill="FFFFFF"/>
          <w:lang w:val="uk-UA"/>
        </w:rPr>
        <w:t xml:space="preserve"> розміщена в західній  частині </w:t>
      </w:r>
      <w:r>
        <w:rPr>
          <w:sz w:val="28"/>
          <w:szCs w:val="28"/>
          <w:shd w:val="clear" w:color="auto" w:fill="FFFFFF"/>
          <w:lang w:val="uk-UA"/>
        </w:rPr>
        <w:t>Миргородського</w:t>
      </w:r>
      <w:r w:rsidRPr="00377D5A">
        <w:rPr>
          <w:sz w:val="28"/>
          <w:szCs w:val="28"/>
          <w:shd w:val="clear" w:color="auto" w:fill="FFFFFF"/>
          <w:lang w:val="uk-UA"/>
        </w:rPr>
        <w:t xml:space="preserve">  району Полтавської області  вздовж річки  Хорол.</w:t>
      </w:r>
      <w:r>
        <w:rPr>
          <w:sz w:val="28"/>
          <w:szCs w:val="28"/>
          <w:shd w:val="clear" w:color="auto" w:fill="FFFFFF"/>
          <w:lang w:val="uk-UA"/>
        </w:rPr>
        <w:t xml:space="preserve"> </w:t>
      </w:r>
      <w:r w:rsidRPr="00377D5A">
        <w:rPr>
          <w:sz w:val="28"/>
          <w:szCs w:val="28"/>
          <w:lang w:val="uk-UA"/>
        </w:rPr>
        <w:t xml:space="preserve">Село </w:t>
      </w:r>
      <w:proofErr w:type="spellStart"/>
      <w:r w:rsidRPr="00377D5A">
        <w:rPr>
          <w:sz w:val="28"/>
          <w:szCs w:val="28"/>
          <w:lang w:val="uk-UA"/>
        </w:rPr>
        <w:t>Сергіївка</w:t>
      </w:r>
      <w:proofErr w:type="spellEnd"/>
      <w:r w:rsidRPr="00377D5A">
        <w:rPr>
          <w:sz w:val="28"/>
          <w:szCs w:val="28"/>
          <w:lang w:val="uk-UA"/>
        </w:rPr>
        <w:t xml:space="preserve"> розташоване на березі річки Хорол, вище за течією на відстані 1 км розташоване село Веселе, нижче за течією примикає село Петрівка-Роменська. Річка у цьому місці звивиста, утворює лимани, стариці та заболочені озера. Поруч пролягає автомобільний шлях Т</w:t>
      </w:r>
      <w:r>
        <w:rPr>
          <w:sz w:val="28"/>
          <w:szCs w:val="28"/>
          <w:lang w:val="uk-UA"/>
        </w:rPr>
        <w:t xml:space="preserve"> -</w:t>
      </w:r>
      <w:r w:rsidRPr="00377D5A">
        <w:rPr>
          <w:sz w:val="28"/>
          <w:szCs w:val="28"/>
          <w:lang w:val="uk-UA"/>
        </w:rPr>
        <w:t xml:space="preserve">1705. Село </w:t>
      </w:r>
      <w:proofErr w:type="spellStart"/>
      <w:r w:rsidRPr="00377D5A">
        <w:rPr>
          <w:sz w:val="28"/>
          <w:szCs w:val="28"/>
          <w:lang w:val="uk-UA"/>
        </w:rPr>
        <w:t>Сергіївка</w:t>
      </w:r>
      <w:proofErr w:type="spellEnd"/>
      <w:r w:rsidRPr="00377D5A">
        <w:rPr>
          <w:sz w:val="28"/>
          <w:szCs w:val="28"/>
          <w:lang w:val="uk-UA"/>
        </w:rPr>
        <w:t xml:space="preserve"> знаходиться в водоохоронній зоні, згідно технічної документації по встановленню водоохоронних зон малих річок та водоймищ Гадяцького району</w:t>
      </w:r>
      <w:r>
        <w:rPr>
          <w:sz w:val="28"/>
          <w:szCs w:val="28"/>
          <w:lang w:val="uk-UA"/>
        </w:rPr>
        <w:t xml:space="preserve"> </w:t>
      </w:r>
      <w:r w:rsidRPr="00377D5A">
        <w:rPr>
          <w:sz w:val="28"/>
          <w:szCs w:val="28"/>
          <w:lang w:val="uk-UA"/>
        </w:rPr>
        <w:t>Полтавської області. Відповідно схеми природньо-сільськогосподарського районування України  територія населеного пункту відноситься до шостого Миргородського агроґрунтового (природно-сільськогосподарського)  району.</w:t>
      </w:r>
    </w:p>
    <w:p w:rsidR="003133DD" w:rsidRPr="001D5A89" w:rsidRDefault="003133DD" w:rsidP="003133DD">
      <w:pPr>
        <w:pStyle w:val="af3"/>
        <w:shd w:val="clear" w:color="auto" w:fill="FFFFFF"/>
        <w:spacing w:before="0" w:beforeAutospacing="0" w:after="0" w:afterAutospacing="0"/>
        <w:ind w:left="567" w:firstLine="425"/>
        <w:jc w:val="both"/>
        <w:rPr>
          <w:sz w:val="28"/>
          <w:szCs w:val="28"/>
          <w:lang w:val="uk-UA"/>
        </w:rPr>
      </w:pPr>
      <w:r>
        <w:rPr>
          <w:bCs/>
          <w:sz w:val="28"/>
          <w:szCs w:val="28"/>
          <w:lang w:val="uk-UA"/>
        </w:rPr>
        <w:tab/>
      </w:r>
      <w:r w:rsidRPr="001D5A89">
        <w:rPr>
          <w:bCs/>
          <w:sz w:val="28"/>
          <w:szCs w:val="28"/>
          <w:lang w:val="uk-UA"/>
        </w:rPr>
        <w:t xml:space="preserve">На території </w:t>
      </w:r>
      <w:proofErr w:type="spellStart"/>
      <w:r w:rsidRPr="001D5A89">
        <w:rPr>
          <w:bCs/>
          <w:sz w:val="28"/>
          <w:szCs w:val="28"/>
          <w:lang w:val="uk-UA"/>
        </w:rPr>
        <w:t>Сергіївської</w:t>
      </w:r>
      <w:proofErr w:type="spellEnd"/>
      <w:r w:rsidRPr="001D5A89">
        <w:rPr>
          <w:bCs/>
          <w:sz w:val="28"/>
          <w:szCs w:val="28"/>
          <w:lang w:val="uk-UA"/>
        </w:rPr>
        <w:t xml:space="preserve"> ТГ знаходиться </w:t>
      </w:r>
      <w:r w:rsidRPr="001D5A89">
        <w:rPr>
          <w:rFonts w:eastAsia="+mn-ea"/>
          <w:bCs/>
          <w:sz w:val="28"/>
          <w:szCs w:val="28"/>
          <w:lang w:val="uk-UA"/>
        </w:rPr>
        <w:t>39 водних об’єктів площею 97,58 га</w:t>
      </w:r>
      <w:r w:rsidR="000F2BCE">
        <w:rPr>
          <w:bCs/>
          <w:sz w:val="28"/>
          <w:szCs w:val="28"/>
          <w:lang w:val="uk-UA"/>
        </w:rPr>
        <w:t>, з них</w:t>
      </w:r>
      <w:r w:rsidRPr="001D5A89">
        <w:rPr>
          <w:rFonts w:eastAsia="+mn-ea"/>
          <w:bCs/>
          <w:sz w:val="28"/>
          <w:szCs w:val="28"/>
          <w:lang w:val="uk-UA"/>
        </w:rPr>
        <w:t>:</w:t>
      </w:r>
      <w:r>
        <w:rPr>
          <w:rFonts w:eastAsia="+mn-ea"/>
          <w:bCs/>
          <w:sz w:val="28"/>
          <w:szCs w:val="28"/>
          <w:lang w:val="uk-UA"/>
        </w:rPr>
        <w:t xml:space="preserve"> </w:t>
      </w:r>
      <w:r w:rsidRPr="001D5A89">
        <w:rPr>
          <w:rFonts w:eastAsia="+mn-ea"/>
          <w:bCs/>
          <w:sz w:val="28"/>
          <w:szCs w:val="28"/>
          <w:lang w:val="uk-UA"/>
        </w:rPr>
        <w:t>38 ставків</w:t>
      </w:r>
      <w:r w:rsidRPr="001D5A89">
        <w:rPr>
          <w:sz w:val="28"/>
          <w:szCs w:val="28"/>
          <w:lang w:val="uk-UA"/>
        </w:rPr>
        <w:t xml:space="preserve"> - з</w:t>
      </w:r>
      <w:r w:rsidRPr="001D5A89">
        <w:rPr>
          <w:rFonts w:eastAsia="+mn-ea"/>
          <w:sz w:val="28"/>
          <w:szCs w:val="28"/>
          <w:lang w:val="uk-UA"/>
        </w:rPr>
        <w:t>агальною площею – 54,18 га</w:t>
      </w:r>
      <w:r w:rsidRPr="001D5A89">
        <w:rPr>
          <w:sz w:val="28"/>
          <w:szCs w:val="28"/>
          <w:lang w:val="uk-UA"/>
        </w:rPr>
        <w:t xml:space="preserve"> та </w:t>
      </w:r>
      <w:r w:rsidRPr="001D5A89">
        <w:rPr>
          <w:rFonts w:eastAsia="+mn-ea"/>
          <w:bCs/>
          <w:sz w:val="28"/>
          <w:szCs w:val="28"/>
          <w:lang w:val="uk-UA"/>
        </w:rPr>
        <w:t>1 річка р. Хорол</w:t>
      </w:r>
      <w:r w:rsidRPr="001D5A89">
        <w:rPr>
          <w:sz w:val="28"/>
          <w:szCs w:val="28"/>
          <w:lang w:val="uk-UA"/>
        </w:rPr>
        <w:t xml:space="preserve"> - з</w:t>
      </w:r>
      <w:r w:rsidRPr="001D5A89">
        <w:rPr>
          <w:rFonts w:eastAsia="+mn-ea"/>
          <w:sz w:val="28"/>
          <w:szCs w:val="28"/>
          <w:lang w:val="uk-UA"/>
        </w:rPr>
        <w:t>агальною площею 43,4 га</w:t>
      </w:r>
      <w:r w:rsidRPr="001D5A89">
        <w:rPr>
          <w:sz w:val="28"/>
          <w:szCs w:val="28"/>
          <w:lang w:val="uk-UA"/>
        </w:rPr>
        <w:t xml:space="preserve">  - протяжністю – 16,98 км.</w:t>
      </w:r>
    </w:p>
    <w:p w:rsidR="00E51939" w:rsidRPr="0014700E" w:rsidRDefault="00E51939" w:rsidP="00E51939">
      <w:pPr>
        <w:tabs>
          <w:tab w:val="left" w:pos="3609"/>
        </w:tabs>
        <w:spacing w:after="0" w:line="240" w:lineRule="auto"/>
        <w:ind w:left="709" w:firstLine="142"/>
        <w:jc w:val="both"/>
        <w:rPr>
          <w:rFonts w:ascii="Times New Roman" w:eastAsiaTheme="minorHAnsi" w:hAnsi="Times New Roman"/>
          <w:sz w:val="28"/>
          <w:lang w:val="uk-UA" w:eastAsia="en-US"/>
        </w:rPr>
      </w:pPr>
    </w:p>
    <w:p w:rsidR="00AB0053" w:rsidRPr="00576C9C" w:rsidRDefault="00AB0053" w:rsidP="009F666F">
      <w:pPr>
        <w:spacing w:after="0" w:line="240" w:lineRule="auto"/>
        <w:ind w:left="284" w:firstLine="567"/>
        <w:jc w:val="both"/>
        <w:rPr>
          <w:rFonts w:ascii="Times New Roman" w:hAnsi="Times New Roman"/>
          <w:i/>
          <w:color w:val="FF0000"/>
          <w:sz w:val="28"/>
          <w:szCs w:val="28"/>
          <w:lang w:val="uk-UA"/>
        </w:rPr>
      </w:pPr>
      <w:r w:rsidRPr="00AB0053">
        <w:rPr>
          <w:rFonts w:ascii="Times New Roman" w:hAnsi="Times New Roman"/>
          <w:color w:val="000000"/>
          <w:sz w:val="28"/>
          <w:szCs w:val="28"/>
          <w:lang w:val="uk-UA"/>
        </w:rPr>
        <w:t xml:space="preserve">Земельний фонд </w:t>
      </w:r>
      <w:proofErr w:type="spellStart"/>
      <w:r w:rsidRPr="00AB0053">
        <w:rPr>
          <w:rFonts w:ascii="Times New Roman" w:hAnsi="Times New Roman"/>
          <w:color w:val="000000"/>
          <w:sz w:val="28"/>
          <w:szCs w:val="28"/>
          <w:lang w:val="uk-UA"/>
        </w:rPr>
        <w:t>Сергіївської</w:t>
      </w:r>
      <w:proofErr w:type="spellEnd"/>
      <w:r w:rsidRPr="00AB0053">
        <w:rPr>
          <w:rFonts w:ascii="Times New Roman" w:hAnsi="Times New Roman"/>
          <w:color w:val="000000"/>
          <w:sz w:val="28"/>
          <w:szCs w:val="28"/>
          <w:lang w:val="uk-UA"/>
        </w:rPr>
        <w:t xml:space="preserve"> </w:t>
      </w:r>
      <w:r w:rsidR="00D57415">
        <w:rPr>
          <w:rFonts w:ascii="Times New Roman" w:hAnsi="Times New Roman"/>
          <w:color w:val="000000"/>
          <w:sz w:val="28"/>
          <w:szCs w:val="28"/>
          <w:lang w:val="uk-UA"/>
        </w:rPr>
        <w:t>сільської</w:t>
      </w:r>
      <w:r w:rsidRPr="00AB0053">
        <w:rPr>
          <w:rFonts w:ascii="Times New Roman" w:hAnsi="Times New Roman"/>
          <w:color w:val="000000"/>
          <w:sz w:val="28"/>
          <w:szCs w:val="28"/>
          <w:lang w:val="uk-UA"/>
        </w:rPr>
        <w:t xml:space="preserve"> територіаль</w:t>
      </w:r>
      <w:r w:rsidR="00E40356">
        <w:rPr>
          <w:rFonts w:ascii="Times New Roman" w:hAnsi="Times New Roman"/>
          <w:color w:val="000000"/>
          <w:sz w:val="28"/>
          <w:szCs w:val="28"/>
          <w:lang w:val="uk-UA"/>
        </w:rPr>
        <w:t>ної громади</w:t>
      </w:r>
      <w:r w:rsidR="009A221D">
        <w:rPr>
          <w:rFonts w:ascii="Times New Roman" w:hAnsi="Times New Roman"/>
          <w:color w:val="000000"/>
          <w:sz w:val="28"/>
          <w:szCs w:val="28"/>
          <w:lang w:val="uk-UA"/>
        </w:rPr>
        <w:t>:</w:t>
      </w:r>
    </w:p>
    <w:p w:rsidR="009A221D" w:rsidRPr="00DE6FA8" w:rsidRDefault="009A221D" w:rsidP="009F666F">
      <w:pPr>
        <w:widowControl w:val="0"/>
        <w:suppressLineNumbers/>
        <w:suppressAutoHyphens/>
        <w:spacing w:after="0" w:line="240" w:lineRule="auto"/>
        <w:ind w:left="284" w:right="101" w:firstLine="567"/>
        <w:jc w:val="both"/>
        <w:rPr>
          <w:rFonts w:ascii="Times New Roman" w:hAnsi="Times New Roman"/>
          <w:b/>
          <w:sz w:val="24"/>
          <w:szCs w:val="24"/>
          <w:lang w:val="uk-UA"/>
        </w:rPr>
      </w:pPr>
    </w:p>
    <w:tbl>
      <w:tblPr>
        <w:tblW w:w="9714" w:type="dxa"/>
        <w:tblInd w:w="881"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824"/>
        <w:gridCol w:w="1851"/>
        <w:gridCol w:w="1550"/>
        <w:gridCol w:w="1489"/>
      </w:tblGrid>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jc w:val="center"/>
              <w:textAlignment w:val="baseline"/>
              <w:rPr>
                <w:rFonts w:ascii="Times New Roman" w:hAnsi="Times New Roman"/>
                <w:sz w:val="28"/>
                <w:szCs w:val="28"/>
              </w:rPr>
            </w:pPr>
            <w:proofErr w:type="spellStart"/>
            <w:r w:rsidRPr="008F1CED">
              <w:rPr>
                <w:rFonts w:ascii="Times New Roman" w:hAnsi="Times New Roman"/>
                <w:b/>
                <w:bCs/>
                <w:sz w:val="28"/>
                <w:szCs w:val="28"/>
                <w:bdr w:val="none" w:sz="0" w:space="0" w:color="auto" w:frame="1"/>
              </w:rPr>
              <w:t>Категорія</w:t>
            </w:r>
            <w:proofErr w:type="spellEnd"/>
            <w:r w:rsidRPr="008F1CED">
              <w:rPr>
                <w:rFonts w:ascii="Times New Roman" w:hAnsi="Times New Roman"/>
                <w:b/>
                <w:bCs/>
                <w:sz w:val="28"/>
                <w:szCs w:val="28"/>
                <w:bdr w:val="none" w:sz="0" w:space="0" w:color="auto" w:frame="1"/>
              </w:rPr>
              <w:t xml:space="preserve"> земель</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E03985">
            <w:pPr>
              <w:spacing w:after="0" w:line="240" w:lineRule="auto"/>
              <w:jc w:val="center"/>
              <w:textAlignment w:val="baseline"/>
              <w:rPr>
                <w:rFonts w:ascii="Times New Roman" w:hAnsi="Times New Roman"/>
                <w:b/>
                <w:sz w:val="28"/>
                <w:szCs w:val="28"/>
                <w:lang w:val="uk-UA"/>
              </w:rPr>
            </w:pPr>
            <w:r w:rsidRPr="007F447B">
              <w:rPr>
                <w:rFonts w:ascii="Times New Roman" w:hAnsi="Times New Roman"/>
                <w:b/>
                <w:sz w:val="28"/>
                <w:szCs w:val="28"/>
                <w:lang w:val="uk-UA"/>
              </w:rPr>
              <w:t>Ділянки</w:t>
            </w:r>
          </w:p>
        </w:tc>
        <w:tc>
          <w:tcPr>
            <w:tcW w:w="1550" w:type="dxa"/>
            <w:tcBorders>
              <w:top w:val="single" w:sz="6" w:space="0" w:color="000000"/>
              <w:left w:val="single" w:sz="6" w:space="0" w:color="000000"/>
              <w:bottom w:val="single" w:sz="6" w:space="0" w:color="000000"/>
              <w:right w:val="single" w:sz="6" w:space="0" w:color="000000"/>
            </w:tcBorders>
          </w:tcPr>
          <w:p w:rsidR="007F447B" w:rsidRPr="007F447B" w:rsidRDefault="007F447B" w:rsidP="00E03985">
            <w:pPr>
              <w:spacing w:after="0" w:line="240" w:lineRule="auto"/>
              <w:jc w:val="center"/>
              <w:textAlignment w:val="baseline"/>
              <w:rPr>
                <w:rFonts w:ascii="Times New Roman" w:hAnsi="Times New Roman"/>
                <w:b/>
                <w:bCs/>
                <w:sz w:val="28"/>
                <w:szCs w:val="28"/>
                <w:bdr w:val="none" w:sz="0" w:space="0" w:color="auto" w:frame="1"/>
                <w:lang w:val="uk-UA"/>
              </w:rPr>
            </w:pPr>
            <w:proofErr w:type="spellStart"/>
            <w:r>
              <w:rPr>
                <w:rFonts w:ascii="Times New Roman" w:hAnsi="Times New Roman"/>
                <w:b/>
                <w:bCs/>
                <w:sz w:val="28"/>
                <w:szCs w:val="28"/>
                <w:bdr w:val="none" w:sz="0" w:space="0" w:color="auto" w:frame="1"/>
                <w:lang w:val="uk-UA"/>
              </w:rPr>
              <w:t>Площа,га</w:t>
            </w:r>
            <w:proofErr w:type="spellEnd"/>
          </w:p>
        </w:tc>
        <w:tc>
          <w:tcPr>
            <w:tcW w:w="1489" w:type="dxa"/>
            <w:tcBorders>
              <w:top w:val="single" w:sz="6" w:space="0" w:color="000000"/>
              <w:left w:val="single" w:sz="6" w:space="0" w:color="000000"/>
              <w:bottom w:val="single" w:sz="6" w:space="0" w:color="000000"/>
              <w:right w:val="single" w:sz="6" w:space="0" w:color="000000"/>
            </w:tcBorders>
          </w:tcPr>
          <w:p w:rsidR="007F447B" w:rsidRPr="007F447B" w:rsidRDefault="007F447B" w:rsidP="00E03985">
            <w:pPr>
              <w:spacing w:after="0" w:line="240" w:lineRule="auto"/>
              <w:jc w:val="center"/>
              <w:textAlignment w:val="baseline"/>
              <w:rPr>
                <w:rFonts w:ascii="Times New Roman" w:hAnsi="Times New Roman"/>
                <w:b/>
                <w:bCs/>
                <w:sz w:val="28"/>
                <w:szCs w:val="28"/>
                <w:bdr w:val="none" w:sz="0" w:space="0" w:color="auto" w:frame="1"/>
                <w:lang w:val="uk-UA"/>
              </w:rPr>
            </w:pPr>
            <w:r>
              <w:rPr>
                <w:rFonts w:ascii="Times New Roman" w:hAnsi="Times New Roman"/>
                <w:b/>
                <w:bCs/>
                <w:sz w:val="28"/>
                <w:szCs w:val="28"/>
                <w:bdr w:val="none" w:sz="0" w:space="0" w:color="auto" w:frame="1"/>
                <w:lang w:val="uk-UA"/>
              </w:rPr>
              <w:t>% земель</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lastRenderedPageBreak/>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сільськогосподарського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2859</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11 413,5537</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92,64</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7F447B">
            <w:pPr>
              <w:spacing w:after="0" w:line="240" w:lineRule="auto"/>
              <w:textAlignment w:val="baseline"/>
              <w:rPr>
                <w:rFonts w:ascii="Times New Roman" w:hAnsi="Times New Roman"/>
                <w:sz w:val="28"/>
                <w:szCs w:val="28"/>
                <w:lang w:val="uk-UA"/>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запасу</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45</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338,2214</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2,75</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7F447B">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Інформація відсутня</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47</w:t>
            </w:r>
          </w:p>
        </w:tc>
        <w:tc>
          <w:tcPr>
            <w:tcW w:w="1550"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215,0302</w:t>
            </w:r>
          </w:p>
        </w:tc>
        <w:tc>
          <w:tcPr>
            <w:tcW w:w="1489"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1,75</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лісогосподарського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11</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141,7887</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1,15</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E03985">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Землі транспорту</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24</w:t>
            </w:r>
          </w:p>
        </w:tc>
        <w:tc>
          <w:tcPr>
            <w:tcW w:w="1550"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77,8036</w:t>
            </w:r>
          </w:p>
        </w:tc>
        <w:tc>
          <w:tcPr>
            <w:tcW w:w="1489"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0,63</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F447B" w:rsidRPr="008F1CED" w:rsidRDefault="007F447B" w:rsidP="007F447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промисловості</w:t>
            </w:r>
            <w:proofErr w:type="spellEnd"/>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34</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71,2355</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0,58</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F447B" w:rsidRPr="007F447B" w:rsidRDefault="007F447B" w:rsidP="007F447B">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Землі загального користування</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550"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40,5287</w:t>
            </w:r>
          </w:p>
        </w:tc>
        <w:tc>
          <w:tcPr>
            <w:tcW w:w="1489" w:type="dxa"/>
            <w:tcBorders>
              <w:top w:val="single" w:sz="6" w:space="0" w:color="000000"/>
              <w:left w:val="single" w:sz="6" w:space="0" w:color="000000"/>
              <w:bottom w:val="single" w:sz="6" w:space="0" w:color="000000"/>
              <w:right w:val="single" w:sz="6" w:space="0" w:color="000000"/>
            </w:tcBorders>
          </w:tcPr>
          <w:p w:rsidR="007F447B" w:rsidRDefault="007F447B" w:rsidP="00E03985">
            <w:pPr>
              <w:spacing w:after="0" w:line="240" w:lineRule="auto"/>
              <w:rPr>
                <w:rFonts w:ascii="Times New Roman" w:hAnsi="Times New Roman"/>
                <w:sz w:val="28"/>
                <w:szCs w:val="28"/>
                <w:lang w:val="uk-UA"/>
              </w:rPr>
            </w:pPr>
            <w:r>
              <w:rPr>
                <w:rFonts w:ascii="Times New Roman" w:hAnsi="Times New Roman"/>
                <w:sz w:val="28"/>
                <w:szCs w:val="28"/>
                <w:lang w:val="uk-UA"/>
              </w:rPr>
              <w:t>0,33</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sidRPr="008F1CED">
              <w:rPr>
                <w:rFonts w:ascii="Times New Roman" w:hAnsi="Times New Roman"/>
                <w:sz w:val="28"/>
                <w:szCs w:val="28"/>
              </w:rPr>
              <w:t xml:space="preserve"> водного фонду</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17,4173</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0,14</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E03985">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Інше призначення</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72</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1,8132</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0,01</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7F447B" w:rsidRDefault="007F447B" w:rsidP="00E03985">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Землі енергетики</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9</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1,5221</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7F447B"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0,01</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Default="007F447B" w:rsidP="00E03985">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Землі громадської забудови</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F447B"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1550" w:type="dxa"/>
            <w:tcBorders>
              <w:top w:val="single" w:sz="6" w:space="0" w:color="000000"/>
              <w:left w:val="single" w:sz="6" w:space="0" w:color="000000"/>
              <w:bottom w:val="single" w:sz="6" w:space="0" w:color="000000"/>
              <w:right w:val="single" w:sz="6" w:space="0" w:color="000000"/>
            </w:tcBorders>
          </w:tcPr>
          <w:p w:rsidR="007F447B"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1,3387</w:t>
            </w:r>
          </w:p>
        </w:tc>
        <w:tc>
          <w:tcPr>
            <w:tcW w:w="1489" w:type="dxa"/>
            <w:tcBorders>
              <w:top w:val="single" w:sz="6" w:space="0" w:color="000000"/>
              <w:left w:val="single" w:sz="6" w:space="0" w:color="000000"/>
              <w:bottom w:val="single" w:sz="6" w:space="0" w:color="000000"/>
              <w:right w:val="single" w:sz="6" w:space="0" w:color="000000"/>
            </w:tcBorders>
          </w:tcPr>
          <w:p w:rsidR="007F447B"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0,01</w:t>
            </w:r>
          </w:p>
        </w:tc>
      </w:tr>
      <w:tr w:rsidR="007F447B" w:rsidRPr="008F1CED" w:rsidTr="007F447B">
        <w:tc>
          <w:tcPr>
            <w:tcW w:w="4824"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7F447B" w:rsidRPr="008F1CED" w:rsidRDefault="007F447B" w:rsidP="00E03985">
            <w:pPr>
              <w:spacing w:after="0" w:line="240" w:lineRule="auto"/>
              <w:textAlignment w:val="baseline"/>
              <w:rPr>
                <w:rFonts w:ascii="Times New Roman" w:hAnsi="Times New Roman"/>
                <w:sz w:val="28"/>
                <w:szCs w:val="28"/>
                <w:lang w:val="uk-UA"/>
              </w:rPr>
            </w:pPr>
            <w:r w:rsidRPr="008F1CED">
              <w:rPr>
                <w:rFonts w:ascii="Times New Roman" w:hAnsi="Times New Roman"/>
                <w:sz w:val="28"/>
                <w:szCs w:val="28"/>
                <w:lang w:val="uk-UA"/>
              </w:rPr>
              <w:t>ВСЬОГО</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7F447B" w:rsidRPr="008F1CED"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3111</w:t>
            </w:r>
          </w:p>
        </w:tc>
        <w:tc>
          <w:tcPr>
            <w:tcW w:w="1550" w:type="dxa"/>
            <w:tcBorders>
              <w:top w:val="single" w:sz="6" w:space="0" w:color="000000"/>
              <w:left w:val="single" w:sz="6" w:space="0" w:color="000000"/>
              <w:bottom w:val="single" w:sz="6" w:space="0" w:color="000000"/>
              <w:right w:val="single" w:sz="6" w:space="0" w:color="000000"/>
            </w:tcBorders>
          </w:tcPr>
          <w:p w:rsidR="007F447B" w:rsidRPr="008F1CED"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12 320,2531</w:t>
            </w:r>
          </w:p>
        </w:tc>
        <w:tc>
          <w:tcPr>
            <w:tcW w:w="1489" w:type="dxa"/>
            <w:tcBorders>
              <w:top w:val="single" w:sz="6" w:space="0" w:color="000000"/>
              <w:left w:val="single" w:sz="6" w:space="0" w:color="000000"/>
              <w:bottom w:val="single" w:sz="6" w:space="0" w:color="000000"/>
              <w:right w:val="single" w:sz="6" w:space="0" w:color="000000"/>
            </w:tcBorders>
          </w:tcPr>
          <w:p w:rsidR="007F447B" w:rsidRPr="008F1CED" w:rsidRDefault="00EF7FD7" w:rsidP="00E03985">
            <w:pPr>
              <w:spacing w:after="0" w:line="240" w:lineRule="auto"/>
              <w:jc w:val="both"/>
              <w:rPr>
                <w:rFonts w:ascii="Times New Roman" w:hAnsi="Times New Roman"/>
                <w:sz w:val="28"/>
                <w:szCs w:val="28"/>
                <w:lang w:val="uk-UA"/>
              </w:rPr>
            </w:pPr>
            <w:r>
              <w:rPr>
                <w:rFonts w:ascii="Times New Roman" w:hAnsi="Times New Roman"/>
                <w:sz w:val="28"/>
                <w:szCs w:val="28"/>
                <w:lang w:val="uk-UA"/>
              </w:rPr>
              <w:t>100,0</w:t>
            </w:r>
          </w:p>
        </w:tc>
      </w:tr>
    </w:tbl>
    <w:p w:rsidR="009A221D" w:rsidRPr="00DE6FA8" w:rsidRDefault="009A221D" w:rsidP="00E03985">
      <w:pPr>
        <w:widowControl w:val="0"/>
        <w:suppressLineNumbers/>
        <w:suppressAutoHyphens/>
        <w:spacing w:after="0" w:line="240" w:lineRule="auto"/>
        <w:ind w:right="101"/>
        <w:jc w:val="both"/>
        <w:rPr>
          <w:rFonts w:ascii="Times New Roman" w:hAnsi="Times New Roman"/>
          <w:i/>
          <w:noProof/>
          <w:sz w:val="24"/>
          <w:szCs w:val="24"/>
          <w:lang w:val="en-US" w:eastAsia="uk-UA"/>
        </w:rPr>
      </w:pPr>
    </w:p>
    <w:p w:rsidR="00F0110D" w:rsidRPr="008F1CED" w:rsidRDefault="00F0110D" w:rsidP="00E03985">
      <w:pPr>
        <w:widowControl w:val="0"/>
        <w:suppressLineNumbers/>
        <w:suppressAutoHyphens/>
        <w:spacing w:after="0" w:line="240" w:lineRule="auto"/>
        <w:ind w:right="101"/>
        <w:jc w:val="center"/>
        <w:rPr>
          <w:rFonts w:ascii="Times New Roman" w:hAnsi="Times New Roman"/>
          <w:b/>
          <w:sz w:val="28"/>
          <w:szCs w:val="28"/>
          <w:lang w:val="uk-UA"/>
        </w:rPr>
      </w:pPr>
      <w:r w:rsidRPr="008F1CED">
        <w:rPr>
          <w:rFonts w:ascii="Times New Roman" w:hAnsi="Times New Roman"/>
          <w:b/>
          <w:sz w:val="28"/>
          <w:szCs w:val="28"/>
          <w:lang w:val="uk-UA"/>
        </w:rPr>
        <w:t>Табл. 1</w:t>
      </w:r>
      <w:r w:rsidR="009F666F">
        <w:rPr>
          <w:rFonts w:ascii="Times New Roman" w:hAnsi="Times New Roman"/>
          <w:b/>
          <w:sz w:val="28"/>
          <w:szCs w:val="28"/>
          <w:lang w:val="uk-UA"/>
        </w:rPr>
        <w:t xml:space="preserve">.Структура земель </w:t>
      </w:r>
      <w:proofErr w:type="spellStart"/>
      <w:r w:rsidR="009F666F">
        <w:rPr>
          <w:rFonts w:ascii="Times New Roman" w:hAnsi="Times New Roman"/>
          <w:b/>
          <w:sz w:val="28"/>
          <w:szCs w:val="28"/>
          <w:lang w:val="uk-UA"/>
        </w:rPr>
        <w:t>Сергіївської</w:t>
      </w:r>
      <w:proofErr w:type="spellEnd"/>
      <w:r w:rsidR="009F666F">
        <w:rPr>
          <w:rFonts w:ascii="Times New Roman" w:hAnsi="Times New Roman"/>
          <w:b/>
          <w:sz w:val="28"/>
          <w:szCs w:val="28"/>
          <w:lang w:val="uk-UA"/>
        </w:rPr>
        <w:t xml:space="preserve"> </w:t>
      </w:r>
      <w:r w:rsidRPr="008F1CED">
        <w:rPr>
          <w:rFonts w:ascii="Times New Roman" w:hAnsi="Times New Roman"/>
          <w:b/>
          <w:sz w:val="28"/>
          <w:szCs w:val="28"/>
          <w:lang w:val="uk-UA"/>
        </w:rPr>
        <w:t>ТГ</w:t>
      </w:r>
    </w:p>
    <w:p w:rsidR="005B4DC9" w:rsidRDefault="005B4DC9" w:rsidP="00E03985">
      <w:pPr>
        <w:spacing w:after="0" w:line="240" w:lineRule="auto"/>
        <w:ind w:firstLine="567"/>
        <w:jc w:val="center"/>
        <w:rPr>
          <w:rFonts w:ascii="Times New Roman" w:hAnsi="Times New Roman"/>
          <w:color w:val="000000"/>
          <w:sz w:val="28"/>
          <w:szCs w:val="28"/>
          <w:lang w:val="uk-UA"/>
        </w:rPr>
      </w:pPr>
    </w:p>
    <w:p w:rsidR="007A5D06" w:rsidRDefault="005C3FE8" w:rsidP="00167927">
      <w:pPr>
        <w:spacing w:after="0" w:line="240" w:lineRule="auto"/>
        <w:ind w:left="567"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Найбільшими землекористувачами </w:t>
      </w:r>
      <w:r w:rsidR="007A5D06">
        <w:rPr>
          <w:rFonts w:ascii="Times New Roman" w:hAnsi="Times New Roman"/>
          <w:color w:val="000000"/>
          <w:sz w:val="28"/>
          <w:szCs w:val="28"/>
          <w:lang w:val="uk-UA"/>
        </w:rPr>
        <w:t xml:space="preserve">на території </w:t>
      </w:r>
      <w:proofErr w:type="spellStart"/>
      <w:r w:rsidR="007A5D06">
        <w:rPr>
          <w:rFonts w:ascii="Times New Roman" w:hAnsi="Times New Roman"/>
          <w:color w:val="000000"/>
          <w:sz w:val="28"/>
          <w:szCs w:val="28"/>
          <w:lang w:val="uk-UA"/>
        </w:rPr>
        <w:t>Сергіївської</w:t>
      </w:r>
      <w:proofErr w:type="spellEnd"/>
      <w:r w:rsidR="007A5D06">
        <w:rPr>
          <w:rFonts w:ascii="Times New Roman" w:hAnsi="Times New Roman"/>
          <w:color w:val="000000"/>
          <w:sz w:val="28"/>
          <w:szCs w:val="28"/>
          <w:lang w:val="uk-UA"/>
        </w:rPr>
        <w:t xml:space="preserve"> </w:t>
      </w:r>
      <w:r w:rsidR="00DB714A">
        <w:rPr>
          <w:rFonts w:ascii="Times New Roman" w:hAnsi="Times New Roman"/>
          <w:color w:val="000000"/>
          <w:sz w:val="28"/>
          <w:szCs w:val="28"/>
          <w:lang w:val="uk-UA"/>
        </w:rPr>
        <w:t>ТГ є</w:t>
      </w:r>
      <w:r>
        <w:rPr>
          <w:rFonts w:ascii="Times New Roman" w:hAnsi="Times New Roman"/>
          <w:color w:val="000000"/>
          <w:sz w:val="28"/>
          <w:szCs w:val="28"/>
          <w:lang w:val="uk-UA"/>
        </w:rPr>
        <w:t>:</w:t>
      </w:r>
    </w:p>
    <w:tbl>
      <w:tblPr>
        <w:tblStyle w:val="-3"/>
        <w:tblW w:w="9725" w:type="dxa"/>
        <w:tblInd w:w="784" w:type="dxa"/>
        <w:tblLook w:val="04A0" w:firstRow="1" w:lastRow="0" w:firstColumn="1" w:lastColumn="0" w:noHBand="0" w:noVBand="1"/>
      </w:tblPr>
      <w:tblGrid>
        <w:gridCol w:w="6195"/>
        <w:gridCol w:w="1279"/>
        <w:gridCol w:w="1178"/>
        <w:gridCol w:w="1073"/>
      </w:tblGrid>
      <w:tr w:rsidR="007A5D06" w:rsidRPr="007A5D06" w:rsidTr="007A5D0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rFonts w:ascii="Times New Roman" w:hAnsi="Times New Roman"/>
                <w:color w:val="auto"/>
                <w:sz w:val="28"/>
                <w:szCs w:val="28"/>
                <w:lang w:val="uk-UA" w:eastAsia="uk-UA"/>
              </w:rPr>
            </w:pPr>
            <w:r w:rsidRPr="007A5D06">
              <w:rPr>
                <w:rFonts w:ascii="Times New Roman" w:hAnsi="Times New Roman"/>
                <w:color w:val="auto"/>
                <w:sz w:val="28"/>
                <w:szCs w:val="28"/>
                <w:lang w:val="uk-UA" w:eastAsia="uk-UA"/>
              </w:rPr>
              <w:t>Компанія</w:t>
            </w:r>
          </w:p>
        </w:tc>
        <w:tc>
          <w:tcPr>
            <w:tcW w:w="1279" w:type="dxa"/>
            <w:noWrap/>
            <w:hideMark/>
          </w:tcPr>
          <w:p w:rsidR="007A5D06" w:rsidRPr="007A5D06" w:rsidRDefault="007A5D06" w:rsidP="007A5D06">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28"/>
                <w:lang w:val="uk-UA" w:eastAsia="uk-UA"/>
              </w:rPr>
            </w:pPr>
            <w:r w:rsidRPr="007A5D06">
              <w:rPr>
                <w:rFonts w:ascii="Times New Roman" w:hAnsi="Times New Roman"/>
                <w:color w:val="auto"/>
                <w:sz w:val="28"/>
                <w:szCs w:val="28"/>
                <w:lang w:val="uk-UA" w:eastAsia="uk-UA"/>
              </w:rPr>
              <w:t>Ділянки</w:t>
            </w:r>
          </w:p>
        </w:tc>
        <w:tc>
          <w:tcPr>
            <w:tcW w:w="1178" w:type="dxa"/>
            <w:noWrap/>
            <w:hideMark/>
          </w:tcPr>
          <w:p w:rsidR="007A5D06" w:rsidRPr="007A5D06" w:rsidRDefault="007A5D06" w:rsidP="007A5D06">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28"/>
                <w:lang w:val="uk-UA" w:eastAsia="uk-UA"/>
              </w:rPr>
            </w:pPr>
            <w:r w:rsidRPr="007A5D06">
              <w:rPr>
                <w:rFonts w:ascii="Times New Roman" w:hAnsi="Times New Roman"/>
                <w:color w:val="auto"/>
                <w:sz w:val="28"/>
                <w:szCs w:val="28"/>
                <w:lang w:val="uk-UA" w:eastAsia="uk-UA"/>
              </w:rPr>
              <w:t>Площа, га</w:t>
            </w:r>
          </w:p>
        </w:tc>
        <w:tc>
          <w:tcPr>
            <w:tcW w:w="1073" w:type="dxa"/>
            <w:noWrap/>
            <w:hideMark/>
          </w:tcPr>
          <w:p w:rsidR="007A5D06" w:rsidRPr="007A5D06" w:rsidRDefault="007A5D06" w:rsidP="007A5D06">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28"/>
                <w:lang w:val="uk-UA" w:eastAsia="uk-UA"/>
              </w:rPr>
            </w:pPr>
            <w:r w:rsidRPr="007A5D06">
              <w:rPr>
                <w:rFonts w:ascii="Times New Roman" w:hAnsi="Times New Roman"/>
                <w:color w:val="auto"/>
                <w:sz w:val="28"/>
                <w:szCs w:val="28"/>
                <w:lang w:val="uk-UA" w:eastAsia="uk-UA"/>
              </w:rPr>
              <w:t>% земель</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"ВІКТОРІЯ АГРО"</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607</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2097,285</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17,02</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СТОВ "ЛОБОДІНО"</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226</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1344,745</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10,91</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"АГРО-КРАЙ"</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474</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1236,659</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10,04</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СТОВ "ДРУЖБА-НОВА"</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293</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955,7994</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7,76</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ДП "ДГ "НЕКТАР" ННЦ "ІБДЖ ІМ. П.І.ПРОКОПОВИЧА"</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5</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928,311</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7,53</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"ОБЕРІГ-2000"</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160</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418,3999</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3,4</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"ЖИТО-3"</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17</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332,0685</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2,7</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"ІЛЛЯШЕНКО В.О."</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8</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301,1968</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2,44</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АГРОФІРМА "ІМ. ДОВЖЕНКА"</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91</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234,1409</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1,9</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"МИРОНІВ ГАЙ"</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78</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232,7146</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1,89</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"КОЛОС 2000"</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53</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196,0259</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1,59</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"СП "АГРО - КА ПОЛТАВА"</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65</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176,4594</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1,43</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"КАБРІЄВЕ"</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167,1324</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1,36</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"БІЛИКИ"</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4</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147,5457</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1,2</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ДП " ГАДЯЦЬКИЙ ЛІСГОСП"</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11</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141,7887</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1,15</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lastRenderedPageBreak/>
              <w:t>ФГ "ТРОЯ"</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17</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120,6405</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0,98</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"РАЙЗ-СХІД"</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35</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117,4574</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0,95</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"ЮХИМЕНКО АГРО"</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34</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111,9587</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0,91</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ФГ П.М. ПАЩЕНКО</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28</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106,1444</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0,86</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ГОЛОВНЕ УПРАВЛІННЯ ДЕРЖГЕОКАДАСТРУ У ПОЛТАВСЬКІЙ ОБЛАСТІ</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4</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105,0548</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0,85</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ДНЗ "ГАДЯЦЬКЕ ВПАУ"</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103,6245</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0,84</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ФОП ОЛЕКСЕНКО ВАЛЕРІЙ ВАСИЛЬОВИЧ</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3</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95,5188</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0,78</w:t>
            </w:r>
          </w:p>
        </w:tc>
      </w:tr>
      <w:tr w:rsidR="007A5D06" w:rsidRPr="007A5D06" w:rsidTr="007A5D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ПРАТ " ГАДЯЦЬКЕ БУРЯКОГОСПОДАРСТВО"</w:t>
            </w:r>
          </w:p>
        </w:tc>
        <w:tc>
          <w:tcPr>
            <w:tcW w:w="1279"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1</w:t>
            </w:r>
          </w:p>
        </w:tc>
        <w:tc>
          <w:tcPr>
            <w:tcW w:w="1178"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89,983</w:t>
            </w:r>
          </w:p>
        </w:tc>
        <w:tc>
          <w:tcPr>
            <w:tcW w:w="1073" w:type="dxa"/>
            <w:noWrap/>
            <w:hideMark/>
          </w:tcPr>
          <w:p w:rsidR="007A5D06" w:rsidRPr="007A5D06" w:rsidRDefault="007A5D06" w:rsidP="007A5D06">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0,73</w:t>
            </w:r>
          </w:p>
        </w:tc>
      </w:tr>
      <w:tr w:rsidR="007A5D06" w:rsidRPr="007A5D06" w:rsidTr="007A5D06">
        <w:trPr>
          <w:trHeight w:val="315"/>
        </w:trPr>
        <w:tc>
          <w:tcPr>
            <w:cnfStyle w:val="001000000000" w:firstRow="0" w:lastRow="0" w:firstColumn="1" w:lastColumn="0" w:oddVBand="0" w:evenVBand="0" w:oddHBand="0" w:evenHBand="0" w:firstRowFirstColumn="0" w:firstRowLastColumn="0" w:lastRowFirstColumn="0" w:lastRowLastColumn="0"/>
            <w:tcW w:w="6195" w:type="dxa"/>
            <w:noWrap/>
            <w:hideMark/>
          </w:tcPr>
          <w:p w:rsidR="007A5D06" w:rsidRPr="007A5D06" w:rsidRDefault="007A5D06" w:rsidP="007A5D06">
            <w:pPr>
              <w:rPr>
                <w:color w:val="000000"/>
                <w:sz w:val="24"/>
                <w:szCs w:val="24"/>
                <w:lang w:val="uk-UA" w:eastAsia="uk-UA"/>
              </w:rPr>
            </w:pPr>
            <w:r w:rsidRPr="007A5D06">
              <w:rPr>
                <w:color w:val="000000"/>
                <w:sz w:val="24"/>
                <w:szCs w:val="24"/>
                <w:lang w:val="uk-UA" w:eastAsia="uk-UA"/>
              </w:rPr>
              <w:t>ТОВ "ЛУЧКА АГРО"</w:t>
            </w:r>
          </w:p>
        </w:tc>
        <w:tc>
          <w:tcPr>
            <w:tcW w:w="1279"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2</w:t>
            </w:r>
          </w:p>
        </w:tc>
        <w:tc>
          <w:tcPr>
            <w:tcW w:w="1178"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80,3632</w:t>
            </w:r>
          </w:p>
        </w:tc>
        <w:tc>
          <w:tcPr>
            <w:tcW w:w="1073" w:type="dxa"/>
            <w:noWrap/>
            <w:hideMark/>
          </w:tcPr>
          <w:p w:rsidR="007A5D06" w:rsidRPr="007A5D06" w:rsidRDefault="007A5D06" w:rsidP="007A5D06">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uk-UA" w:eastAsia="uk-UA"/>
              </w:rPr>
            </w:pPr>
            <w:r w:rsidRPr="007A5D06">
              <w:rPr>
                <w:color w:val="000000"/>
                <w:sz w:val="24"/>
                <w:szCs w:val="24"/>
                <w:lang w:val="uk-UA" w:eastAsia="uk-UA"/>
              </w:rPr>
              <w:t>0,65</w:t>
            </w:r>
          </w:p>
        </w:tc>
      </w:tr>
    </w:tbl>
    <w:p w:rsidR="007A5D06" w:rsidRDefault="007A5D06" w:rsidP="00167927">
      <w:pPr>
        <w:spacing w:after="0" w:line="240" w:lineRule="auto"/>
        <w:ind w:left="567" w:firstLine="567"/>
        <w:jc w:val="both"/>
        <w:rPr>
          <w:rFonts w:ascii="Times New Roman" w:hAnsi="Times New Roman"/>
          <w:color w:val="000000"/>
          <w:sz w:val="28"/>
          <w:szCs w:val="28"/>
          <w:lang w:val="uk-UA"/>
        </w:rPr>
      </w:pPr>
    </w:p>
    <w:p w:rsidR="0011674C" w:rsidRDefault="005C3FE8" w:rsidP="00167927">
      <w:pPr>
        <w:spacing w:after="0" w:line="240" w:lineRule="auto"/>
        <w:ind w:left="567"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190475">
        <w:rPr>
          <w:rFonts w:ascii="Times New Roman" w:hAnsi="Times New Roman"/>
          <w:color w:val="000000"/>
          <w:sz w:val="28"/>
          <w:szCs w:val="28"/>
          <w:lang w:val="uk-UA"/>
        </w:rPr>
        <w:t xml:space="preserve">Виготовлено цифрову </w:t>
      </w:r>
      <w:r w:rsidR="0011674C">
        <w:rPr>
          <w:rFonts w:ascii="Times New Roman" w:hAnsi="Times New Roman"/>
          <w:color w:val="000000"/>
          <w:sz w:val="28"/>
          <w:szCs w:val="28"/>
          <w:lang w:val="uk-UA"/>
        </w:rPr>
        <w:t xml:space="preserve">оновлену картографічну основу масштабу 1:2000 на території с. </w:t>
      </w:r>
      <w:proofErr w:type="spellStart"/>
      <w:r w:rsidR="0011674C">
        <w:rPr>
          <w:rFonts w:ascii="Times New Roman" w:hAnsi="Times New Roman"/>
          <w:color w:val="000000"/>
          <w:sz w:val="28"/>
          <w:szCs w:val="28"/>
          <w:lang w:val="uk-UA"/>
        </w:rPr>
        <w:t>Розбишівка</w:t>
      </w:r>
      <w:proofErr w:type="spellEnd"/>
      <w:r w:rsidR="0011674C">
        <w:rPr>
          <w:rFonts w:ascii="Times New Roman" w:hAnsi="Times New Roman"/>
          <w:color w:val="000000"/>
          <w:sz w:val="28"/>
          <w:szCs w:val="28"/>
          <w:lang w:val="uk-UA"/>
        </w:rPr>
        <w:t xml:space="preserve">. </w:t>
      </w:r>
      <w:r w:rsidR="0011674C" w:rsidRPr="0046421F">
        <w:rPr>
          <w:rFonts w:ascii="Times New Roman" w:hAnsi="Times New Roman"/>
          <w:bCs/>
          <w:sz w:val="28"/>
          <w:szCs w:val="28"/>
          <w:lang w:val="uk-UA"/>
        </w:rPr>
        <w:t xml:space="preserve">Населені пункти </w:t>
      </w:r>
      <w:proofErr w:type="spellStart"/>
      <w:r w:rsidR="0011674C" w:rsidRPr="0046421F">
        <w:rPr>
          <w:rFonts w:ascii="Times New Roman" w:hAnsi="Times New Roman"/>
          <w:bCs/>
          <w:sz w:val="28"/>
          <w:szCs w:val="28"/>
          <w:lang w:val="uk-UA"/>
        </w:rPr>
        <w:t>Качанівського</w:t>
      </w:r>
      <w:proofErr w:type="spellEnd"/>
      <w:r w:rsidR="0011674C" w:rsidRPr="0046421F">
        <w:rPr>
          <w:rFonts w:ascii="Times New Roman" w:hAnsi="Times New Roman"/>
          <w:bCs/>
          <w:sz w:val="28"/>
          <w:szCs w:val="28"/>
          <w:lang w:val="uk-UA"/>
        </w:rPr>
        <w:t xml:space="preserve"> старостату мають карту 2000-ку</w:t>
      </w:r>
      <w:r w:rsidR="00860C0F" w:rsidRPr="005B4DC9">
        <w:rPr>
          <w:rFonts w:ascii="Times New Roman" w:hAnsi="Times New Roman"/>
          <w:bCs/>
          <w:sz w:val="28"/>
          <w:szCs w:val="28"/>
          <w:lang w:val="uk-UA"/>
        </w:rPr>
        <w:t xml:space="preserve">, </w:t>
      </w:r>
      <w:r w:rsidR="0011674C" w:rsidRPr="0046421F">
        <w:rPr>
          <w:rFonts w:ascii="Times New Roman" w:hAnsi="Times New Roman"/>
          <w:bCs/>
          <w:sz w:val="28"/>
          <w:szCs w:val="28"/>
          <w:lang w:val="uk-UA"/>
        </w:rPr>
        <w:t xml:space="preserve">інвентаризацію земель </w:t>
      </w:r>
      <w:r w:rsidR="00860C0F" w:rsidRPr="005B4DC9">
        <w:rPr>
          <w:rFonts w:ascii="Times New Roman" w:hAnsi="Times New Roman"/>
          <w:bCs/>
          <w:sz w:val="28"/>
          <w:szCs w:val="28"/>
          <w:lang w:val="uk-UA"/>
        </w:rPr>
        <w:t>проведено</w:t>
      </w:r>
      <w:r w:rsidR="00F21872">
        <w:rPr>
          <w:rFonts w:ascii="Times New Roman" w:hAnsi="Times New Roman"/>
          <w:bCs/>
          <w:sz w:val="28"/>
          <w:szCs w:val="28"/>
          <w:lang w:val="uk-UA"/>
        </w:rPr>
        <w:t xml:space="preserve"> </w:t>
      </w:r>
      <w:r w:rsidR="0011674C" w:rsidRPr="0046421F">
        <w:rPr>
          <w:rFonts w:ascii="Times New Roman" w:hAnsi="Times New Roman"/>
          <w:bCs/>
          <w:sz w:val="28"/>
          <w:szCs w:val="28"/>
          <w:lang w:val="uk-UA"/>
        </w:rPr>
        <w:t>в 2013 році.</w:t>
      </w:r>
    </w:p>
    <w:p w:rsidR="00190475" w:rsidRDefault="000B487C" w:rsidP="00167927">
      <w:pPr>
        <w:widowControl w:val="0"/>
        <w:suppressLineNumbers/>
        <w:suppressAutoHyphens/>
        <w:spacing w:after="0" w:line="240" w:lineRule="auto"/>
        <w:ind w:left="567" w:firstLine="567"/>
        <w:jc w:val="both"/>
        <w:rPr>
          <w:rFonts w:ascii="Times New Roman" w:hAnsi="Times New Roman"/>
          <w:color w:val="000000"/>
          <w:sz w:val="28"/>
          <w:szCs w:val="28"/>
          <w:lang w:val="uk-UA"/>
        </w:rPr>
      </w:pPr>
      <w:r w:rsidRPr="00B524BC">
        <w:rPr>
          <w:rFonts w:ascii="Times New Roman" w:hAnsi="Times New Roman"/>
          <w:sz w:val="28"/>
          <w:szCs w:val="28"/>
          <w:lang w:val="uk-UA"/>
        </w:rPr>
        <w:t>У</w:t>
      </w:r>
      <w:r w:rsidR="00F21872">
        <w:rPr>
          <w:rFonts w:ascii="Times New Roman" w:hAnsi="Times New Roman"/>
          <w:sz w:val="28"/>
          <w:szCs w:val="28"/>
          <w:lang w:val="uk-UA"/>
        </w:rPr>
        <w:t xml:space="preserve"> </w:t>
      </w:r>
      <w:r w:rsidR="00190475">
        <w:rPr>
          <w:rFonts w:ascii="Times New Roman" w:hAnsi="Times New Roman"/>
          <w:color w:val="000000"/>
          <w:sz w:val="28"/>
          <w:szCs w:val="28"/>
          <w:lang w:val="uk-UA"/>
        </w:rPr>
        <w:t xml:space="preserve">2017 році виготовлено генеральний план с. </w:t>
      </w:r>
      <w:proofErr w:type="spellStart"/>
      <w:r w:rsidR="000B2F24">
        <w:rPr>
          <w:rFonts w:ascii="Times New Roman" w:hAnsi="Times New Roman"/>
          <w:color w:val="000000"/>
          <w:sz w:val="28"/>
          <w:szCs w:val="28"/>
          <w:lang w:val="uk-UA"/>
        </w:rPr>
        <w:t>Сергіївка</w:t>
      </w:r>
      <w:proofErr w:type="spellEnd"/>
      <w:r w:rsidR="00860C0F" w:rsidRPr="005B4DC9">
        <w:rPr>
          <w:rFonts w:ascii="Times New Roman" w:eastAsiaTheme="minorHAnsi" w:hAnsi="Times New Roman"/>
          <w:sz w:val="28"/>
          <w:lang w:val="uk-UA" w:eastAsia="en-US"/>
        </w:rPr>
        <w:t xml:space="preserve">, </w:t>
      </w:r>
      <w:r w:rsidR="000B2F24">
        <w:rPr>
          <w:rFonts w:ascii="Times New Roman" w:hAnsi="Times New Roman"/>
          <w:color w:val="000000"/>
          <w:sz w:val="28"/>
          <w:szCs w:val="28"/>
          <w:lang w:val="uk-UA"/>
        </w:rPr>
        <w:t xml:space="preserve">а в 2018 році с. Качанове і с. </w:t>
      </w:r>
      <w:proofErr w:type="spellStart"/>
      <w:r w:rsidR="000B2F24">
        <w:rPr>
          <w:rFonts w:ascii="Times New Roman" w:hAnsi="Times New Roman"/>
          <w:color w:val="000000"/>
          <w:sz w:val="28"/>
          <w:szCs w:val="28"/>
          <w:lang w:val="uk-UA"/>
        </w:rPr>
        <w:t>Розбишівка</w:t>
      </w:r>
      <w:proofErr w:type="spellEnd"/>
      <w:r w:rsidR="000B2F24">
        <w:rPr>
          <w:rFonts w:ascii="Times New Roman" w:hAnsi="Times New Roman"/>
          <w:color w:val="000000"/>
          <w:sz w:val="28"/>
          <w:szCs w:val="28"/>
          <w:lang w:val="uk-UA"/>
        </w:rPr>
        <w:t>.</w:t>
      </w:r>
      <w:r w:rsidR="00357300">
        <w:rPr>
          <w:rFonts w:ascii="Times New Roman" w:hAnsi="Times New Roman"/>
          <w:color w:val="000000"/>
          <w:sz w:val="28"/>
          <w:szCs w:val="28"/>
          <w:lang w:val="uk-UA"/>
        </w:rPr>
        <w:t xml:space="preserve"> В 2020 році виготовлено генеральний план с. Новоселівка.</w:t>
      </w:r>
    </w:p>
    <w:p w:rsidR="00D32BCF" w:rsidRPr="00713EE1" w:rsidRDefault="00946EBF" w:rsidP="00167927">
      <w:pPr>
        <w:widowControl w:val="0"/>
        <w:suppressLineNumbers/>
        <w:suppressAutoHyphens/>
        <w:spacing w:after="0" w:line="240" w:lineRule="auto"/>
        <w:ind w:left="567" w:firstLine="567"/>
        <w:jc w:val="both"/>
        <w:rPr>
          <w:rFonts w:ascii="Times New Roman" w:hAnsi="Times New Roman"/>
          <w:i/>
          <w:color w:val="FF0000"/>
          <w:sz w:val="28"/>
          <w:szCs w:val="28"/>
          <w:lang w:val="uk-UA"/>
        </w:rPr>
      </w:pPr>
      <w:r w:rsidRPr="00946EBF">
        <w:rPr>
          <w:rFonts w:ascii="Times New Roman" w:hAnsi="Times New Roman"/>
          <w:sz w:val="28"/>
          <w:szCs w:val="28"/>
          <w:lang w:val="uk-UA"/>
        </w:rPr>
        <w:t xml:space="preserve">Протягом 2018-2019 року прийнято в комунальну власність державні землі </w:t>
      </w:r>
      <w:r w:rsidR="00323CC3" w:rsidRPr="00946EBF">
        <w:rPr>
          <w:rFonts w:ascii="Times New Roman" w:hAnsi="Times New Roman"/>
          <w:color w:val="000000"/>
          <w:sz w:val="28"/>
          <w:szCs w:val="28"/>
          <w:lang w:val="uk-UA"/>
        </w:rPr>
        <w:t>сільськогосподарського призначення (</w:t>
      </w:r>
      <w:r w:rsidRPr="00946EBF">
        <w:rPr>
          <w:rFonts w:ascii="Times New Roman" w:hAnsi="Times New Roman"/>
          <w:color w:val="000000"/>
          <w:sz w:val="28"/>
          <w:szCs w:val="28"/>
          <w:lang w:val="uk-UA"/>
        </w:rPr>
        <w:t>3920,5145</w:t>
      </w:r>
      <w:r w:rsidR="00323CC3" w:rsidRPr="00946EBF">
        <w:rPr>
          <w:rFonts w:ascii="Times New Roman" w:hAnsi="Times New Roman"/>
          <w:color w:val="000000"/>
          <w:sz w:val="28"/>
          <w:szCs w:val="28"/>
          <w:lang w:val="uk-UA"/>
        </w:rPr>
        <w:t xml:space="preserve"> га)</w:t>
      </w:r>
      <w:r w:rsidRPr="00946EBF">
        <w:rPr>
          <w:rFonts w:ascii="Times New Roman" w:hAnsi="Times New Roman"/>
          <w:color w:val="000000"/>
          <w:sz w:val="28"/>
          <w:szCs w:val="28"/>
          <w:lang w:val="uk-UA"/>
        </w:rPr>
        <w:t>.</w:t>
      </w:r>
      <w:r w:rsidR="00F66854">
        <w:rPr>
          <w:rFonts w:ascii="Times New Roman" w:hAnsi="Times New Roman"/>
          <w:color w:val="000000"/>
          <w:sz w:val="28"/>
          <w:szCs w:val="28"/>
          <w:lang w:val="uk-UA"/>
        </w:rPr>
        <w:t xml:space="preserve"> </w:t>
      </w:r>
      <w:r w:rsidR="00357300">
        <w:rPr>
          <w:rFonts w:ascii="Times New Roman" w:hAnsi="Times New Roman"/>
          <w:color w:val="000000"/>
          <w:sz w:val="28"/>
          <w:szCs w:val="28"/>
          <w:lang w:val="uk-UA"/>
        </w:rPr>
        <w:t>В 2020 році в комунальну власність прийнято 41,8117 га державних земель сільськогосподарського призначення. Повернуто в державну власність землі сільськогосподарського призначення ДП ДГ «Нектар» - 928,4625 га.</w:t>
      </w:r>
    </w:p>
    <w:p w:rsidR="00946EBF" w:rsidRDefault="00713EE1" w:rsidP="00167927">
      <w:pPr>
        <w:widowControl w:val="0"/>
        <w:suppressLineNumbers/>
        <w:suppressAutoHyphens/>
        <w:spacing w:after="0" w:line="240" w:lineRule="auto"/>
        <w:ind w:left="567" w:firstLine="567"/>
        <w:jc w:val="both"/>
        <w:rPr>
          <w:rFonts w:ascii="Times New Roman" w:hAnsi="Times New Roman"/>
          <w:color w:val="000000"/>
          <w:sz w:val="28"/>
          <w:szCs w:val="28"/>
          <w:lang w:val="uk-UA"/>
        </w:rPr>
      </w:pPr>
      <w:r w:rsidRPr="004656DF">
        <w:rPr>
          <w:rFonts w:ascii="Times New Roman" w:hAnsi="Times New Roman"/>
          <w:sz w:val="28"/>
          <w:szCs w:val="28"/>
          <w:lang w:val="uk-UA"/>
        </w:rPr>
        <w:t>У</w:t>
      </w:r>
      <w:r w:rsidR="00F66854">
        <w:rPr>
          <w:rFonts w:ascii="Times New Roman" w:hAnsi="Times New Roman"/>
          <w:sz w:val="28"/>
          <w:szCs w:val="28"/>
          <w:lang w:val="uk-UA"/>
        </w:rPr>
        <w:t xml:space="preserve"> </w:t>
      </w:r>
      <w:r w:rsidR="00190475" w:rsidRPr="004656DF">
        <w:rPr>
          <w:rFonts w:ascii="Times New Roman" w:hAnsi="Times New Roman"/>
          <w:color w:val="000000"/>
          <w:sz w:val="28"/>
          <w:szCs w:val="28"/>
          <w:lang w:val="uk-UA"/>
        </w:rPr>
        <w:t>2019</w:t>
      </w:r>
      <w:r w:rsidR="00357300">
        <w:rPr>
          <w:rFonts w:ascii="Times New Roman" w:hAnsi="Times New Roman"/>
          <w:color w:val="000000"/>
          <w:sz w:val="28"/>
          <w:szCs w:val="28"/>
          <w:lang w:val="uk-UA"/>
        </w:rPr>
        <w:t>-2020</w:t>
      </w:r>
      <w:r w:rsidR="00190475" w:rsidRPr="004656DF">
        <w:rPr>
          <w:rFonts w:ascii="Times New Roman" w:hAnsi="Times New Roman"/>
          <w:color w:val="000000"/>
          <w:sz w:val="28"/>
          <w:szCs w:val="28"/>
          <w:lang w:val="uk-UA"/>
        </w:rPr>
        <w:t xml:space="preserve"> ро</w:t>
      </w:r>
      <w:r w:rsidR="00357300">
        <w:rPr>
          <w:rFonts w:ascii="Times New Roman" w:hAnsi="Times New Roman"/>
          <w:color w:val="000000"/>
          <w:sz w:val="28"/>
          <w:szCs w:val="28"/>
          <w:lang w:val="uk-UA"/>
        </w:rPr>
        <w:t>ках</w:t>
      </w:r>
      <w:r w:rsidR="00F66854">
        <w:rPr>
          <w:rFonts w:ascii="Times New Roman" w:hAnsi="Times New Roman"/>
          <w:color w:val="000000"/>
          <w:sz w:val="28"/>
          <w:szCs w:val="28"/>
          <w:lang w:val="uk-UA"/>
        </w:rPr>
        <w:t xml:space="preserve"> </w:t>
      </w:r>
      <w:r w:rsidR="00946EBF" w:rsidRPr="004656DF">
        <w:rPr>
          <w:rFonts w:ascii="Times New Roman" w:hAnsi="Times New Roman"/>
          <w:color w:val="000000"/>
          <w:sz w:val="28"/>
          <w:szCs w:val="28"/>
          <w:lang w:val="uk-UA"/>
        </w:rPr>
        <w:t>здійснюється</w:t>
      </w:r>
      <w:r w:rsidR="00190475" w:rsidRPr="004656DF">
        <w:rPr>
          <w:rFonts w:ascii="Times New Roman" w:hAnsi="Times New Roman"/>
          <w:color w:val="000000"/>
          <w:sz w:val="28"/>
          <w:szCs w:val="28"/>
          <w:lang w:val="uk-UA"/>
        </w:rPr>
        <w:t xml:space="preserve"> поновлення нормативної грошової оцінки земель сіл </w:t>
      </w:r>
      <w:proofErr w:type="spellStart"/>
      <w:r w:rsidR="00190475" w:rsidRPr="004656DF">
        <w:rPr>
          <w:rFonts w:ascii="Times New Roman" w:hAnsi="Times New Roman"/>
          <w:color w:val="000000"/>
          <w:sz w:val="28"/>
          <w:szCs w:val="28"/>
          <w:lang w:val="uk-UA"/>
        </w:rPr>
        <w:t>Сергіївка</w:t>
      </w:r>
      <w:proofErr w:type="spellEnd"/>
      <w:r w:rsidR="00190475" w:rsidRPr="004656DF">
        <w:rPr>
          <w:rFonts w:ascii="Times New Roman" w:hAnsi="Times New Roman"/>
          <w:color w:val="000000"/>
          <w:sz w:val="28"/>
          <w:szCs w:val="28"/>
          <w:lang w:val="uk-UA"/>
        </w:rPr>
        <w:t>,</w:t>
      </w:r>
      <w:r w:rsidR="00F66854">
        <w:rPr>
          <w:rFonts w:ascii="Times New Roman" w:hAnsi="Times New Roman"/>
          <w:color w:val="000000"/>
          <w:sz w:val="28"/>
          <w:szCs w:val="28"/>
          <w:lang w:val="uk-UA"/>
        </w:rPr>
        <w:t xml:space="preserve"> </w:t>
      </w:r>
      <w:proofErr w:type="spellStart"/>
      <w:r w:rsidR="00946EBF" w:rsidRPr="004656DF">
        <w:rPr>
          <w:rFonts w:ascii="Times New Roman" w:hAnsi="Times New Roman"/>
          <w:color w:val="000000"/>
          <w:sz w:val="28"/>
          <w:szCs w:val="28"/>
          <w:lang w:val="uk-UA"/>
        </w:rPr>
        <w:t>Лободи</w:t>
      </w:r>
      <w:r w:rsidR="00190475" w:rsidRPr="004656DF">
        <w:rPr>
          <w:rFonts w:ascii="Times New Roman" w:hAnsi="Times New Roman"/>
          <w:color w:val="000000"/>
          <w:sz w:val="28"/>
          <w:szCs w:val="28"/>
          <w:lang w:val="uk-UA"/>
        </w:rPr>
        <w:t>н</w:t>
      </w:r>
      <w:r w:rsidR="00946EBF" w:rsidRPr="004656DF">
        <w:rPr>
          <w:rFonts w:ascii="Times New Roman" w:hAnsi="Times New Roman"/>
          <w:color w:val="000000"/>
          <w:sz w:val="28"/>
          <w:szCs w:val="28"/>
          <w:lang w:val="uk-UA"/>
        </w:rPr>
        <w:t>е</w:t>
      </w:r>
      <w:proofErr w:type="spellEnd"/>
      <w:r w:rsidR="00190475" w:rsidRPr="004656DF">
        <w:rPr>
          <w:rFonts w:ascii="Times New Roman" w:hAnsi="Times New Roman"/>
          <w:color w:val="000000"/>
          <w:sz w:val="28"/>
          <w:szCs w:val="28"/>
          <w:lang w:val="uk-UA"/>
        </w:rPr>
        <w:t xml:space="preserve">, </w:t>
      </w:r>
      <w:proofErr w:type="spellStart"/>
      <w:r w:rsidR="00190475" w:rsidRPr="004656DF">
        <w:rPr>
          <w:rFonts w:ascii="Times New Roman" w:hAnsi="Times New Roman"/>
          <w:color w:val="000000"/>
          <w:sz w:val="28"/>
          <w:szCs w:val="28"/>
          <w:lang w:val="uk-UA"/>
        </w:rPr>
        <w:t>Вечірчине,Чернече</w:t>
      </w:r>
      <w:proofErr w:type="spellEnd"/>
      <w:r w:rsidR="00190475" w:rsidRPr="004656DF">
        <w:rPr>
          <w:rFonts w:ascii="Times New Roman" w:hAnsi="Times New Roman"/>
          <w:color w:val="000000"/>
          <w:sz w:val="28"/>
          <w:szCs w:val="28"/>
          <w:lang w:val="uk-UA"/>
        </w:rPr>
        <w:t xml:space="preserve">, Калинівщина, </w:t>
      </w:r>
      <w:proofErr w:type="spellStart"/>
      <w:r w:rsidR="00190475" w:rsidRPr="004656DF">
        <w:rPr>
          <w:rFonts w:ascii="Times New Roman" w:hAnsi="Times New Roman"/>
          <w:color w:val="000000"/>
          <w:sz w:val="28"/>
          <w:szCs w:val="28"/>
          <w:lang w:val="uk-UA"/>
        </w:rPr>
        <w:t>Крамарщина</w:t>
      </w:r>
      <w:proofErr w:type="spellEnd"/>
      <w:r w:rsidR="004656DF">
        <w:rPr>
          <w:rFonts w:ascii="Times New Roman" w:hAnsi="Times New Roman"/>
          <w:color w:val="000000"/>
          <w:sz w:val="28"/>
          <w:szCs w:val="28"/>
          <w:lang w:val="uk-UA"/>
        </w:rPr>
        <w:t>, Ст</w:t>
      </w:r>
      <w:r w:rsidR="00946EBF">
        <w:rPr>
          <w:rFonts w:ascii="Times New Roman" w:hAnsi="Times New Roman"/>
          <w:color w:val="000000"/>
          <w:sz w:val="28"/>
          <w:szCs w:val="28"/>
          <w:lang w:val="uk-UA"/>
        </w:rPr>
        <w:t>епове, Дачне, Новоселівка, Дачне.</w:t>
      </w:r>
    </w:p>
    <w:p w:rsidR="00713EE1" w:rsidRDefault="00946EBF" w:rsidP="00596EBC">
      <w:pPr>
        <w:widowControl w:val="0"/>
        <w:suppressLineNumbers/>
        <w:suppressAutoHyphens/>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Виготовлений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землеустрою щодо встановлення (зміни) меж населеного пункту села Качанове. </w:t>
      </w:r>
    </w:p>
    <w:p w:rsidR="000F2BCE" w:rsidRDefault="000F2BCE" w:rsidP="00596EBC">
      <w:pPr>
        <w:widowControl w:val="0"/>
        <w:suppressLineNumbers/>
        <w:suppressAutoHyphens/>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У 2021 році проведено інвентаризацію земельних ділянок (господарські двори) колективної власності на території с. </w:t>
      </w:r>
      <w:proofErr w:type="spellStart"/>
      <w:r>
        <w:rPr>
          <w:rFonts w:ascii="Times New Roman" w:hAnsi="Times New Roman"/>
          <w:sz w:val="28"/>
          <w:szCs w:val="28"/>
          <w:lang w:val="uk-UA"/>
        </w:rPr>
        <w:t>Розбишівка</w:t>
      </w:r>
      <w:proofErr w:type="spellEnd"/>
      <w:r>
        <w:rPr>
          <w:rFonts w:ascii="Times New Roman" w:hAnsi="Times New Roman"/>
          <w:sz w:val="28"/>
          <w:szCs w:val="28"/>
          <w:lang w:val="uk-UA"/>
        </w:rPr>
        <w:t xml:space="preserve"> та с. </w:t>
      </w:r>
      <w:proofErr w:type="spellStart"/>
      <w:r>
        <w:rPr>
          <w:rFonts w:ascii="Times New Roman" w:hAnsi="Times New Roman"/>
          <w:sz w:val="28"/>
          <w:szCs w:val="28"/>
          <w:lang w:val="uk-UA"/>
        </w:rPr>
        <w:t>Сергіївка</w:t>
      </w:r>
      <w:proofErr w:type="spellEnd"/>
      <w:r>
        <w:rPr>
          <w:rFonts w:ascii="Times New Roman" w:hAnsi="Times New Roman"/>
          <w:sz w:val="28"/>
          <w:szCs w:val="28"/>
          <w:lang w:val="uk-UA"/>
        </w:rPr>
        <w:t xml:space="preserve">. Виконано аналіз землекористування на території громади </w:t>
      </w:r>
      <w:r>
        <w:rPr>
          <w:rFonts w:ascii="Times New Roman" w:hAnsi="Times New Roman"/>
          <w:sz w:val="28"/>
          <w:szCs w:val="28"/>
          <w:lang w:val="uk-UA"/>
        </w:rPr>
        <w:lastRenderedPageBreak/>
        <w:t xml:space="preserve">шляхом проведення аудиту земель на базі платформи </w:t>
      </w:r>
      <w:proofErr w:type="spellStart"/>
      <w:r>
        <w:rPr>
          <w:rFonts w:ascii="Times New Roman" w:hAnsi="Times New Roman"/>
          <w:sz w:val="28"/>
          <w:szCs w:val="28"/>
          <w:lang w:val="en-US"/>
        </w:rPr>
        <w:t>Vkursi</w:t>
      </w:r>
      <w:proofErr w:type="spellEnd"/>
      <w:r w:rsidRPr="000F2BCE">
        <w:rPr>
          <w:rFonts w:ascii="Times New Roman" w:hAnsi="Times New Roman"/>
          <w:sz w:val="28"/>
          <w:szCs w:val="28"/>
        </w:rPr>
        <w:t xml:space="preserve"> </w:t>
      </w:r>
      <w:proofErr w:type="spellStart"/>
      <w:r>
        <w:rPr>
          <w:rFonts w:ascii="Times New Roman" w:hAnsi="Times New Roman"/>
          <w:sz w:val="28"/>
          <w:szCs w:val="28"/>
          <w:lang w:val="en-US"/>
        </w:rPr>
        <w:t>Zemli</w:t>
      </w:r>
      <w:proofErr w:type="spellEnd"/>
      <w:r>
        <w:rPr>
          <w:rFonts w:ascii="Times New Roman" w:hAnsi="Times New Roman"/>
          <w:sz w:val="28"/>
          <w:szCs w:val="28"/>
          <w:lang w:val="uk-UA"/>
        </w:rPr>
        <w:t>.</w:t>
      </w:r>
    </w:p>
    <w:p w:rsidR="000F2BCE" w:rsidRDefault="000F2BCE" w:rsidP="00596EBC">
      <w:pPr>
        <w:widowControl w:val="0"/>
        <w:suppressLineNumbers/>
        <w:suppressAutoHyphens/>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Проведено аукціони 4-х земельних ділянок (116,6857 га – 3,3 </w:t>
      </w:r>
      <w:proofErr w:type="spellStart"/>
      <w:r>
        <w:rPr>
          <w:rFonts w:ascii="Times New Roman" w:hAnsi="Times New Roman"/>
          <w:sz w:val="28"/>
          <w:szCs w:val="28"/>
          <w:lang w:val="uk-UA"/>
        </w:rPr>
        <w:t>млн.грн</w:t>
      </w:r>
      <w:proofErr w:type="spellEnd"/>
      <w:r>
        <w:rPr>
          <w:rFonts w:ascii="Times New Roman" w:hAnsi="Times New Roman"/>
          <w:sz w:val="28"/>
          <w:szCs w:val="28"/>
          <w:lang w:val="uk-UA"/>
        </w:rPr>
        <w:t>), а також електронні торги на 2 об’єкти комунальної власності.</w:t>
      </w:r>
    </w:p>
    <w:p w:rsidR="000F2BCE" w:rsidRDefault="000F2BCE" w:rsidP="00596EBC">
      <w:pPr>
        <w:widowControl w:val="0"/>
        <w:suppressLineNumbers/>
        <w:suppressAutoHyphens/>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Ведеться підготовка до розробки Комплексного плану просторового розвитку території</w:t>
      </w:r>
      <w:r w:rsidR="007B28D3">
        <w:rPr>
          <w:rFonts w:ascii="Times New Roman" w:hAnsi="Times New Roman"/>
          <w:sz w:val="28"/>
          <w:szCs w:val="28"/>
          <w:lang w:val="uk-UA"/>
        </w:rPr>
        <w:t xml:space="preserve"> громади.</w:t>
      </w:r>
    </w:p>
    <w:p w:rsidR="007B28D3" w:rsidRPr="000F2BCE" w:rsidRDefault="007B28D3" w:rsidP="00596EBC">
      <w:pPr>
        <w:widowControl w:val="0"/>
        <w:suppressLineNumbers/>
        <w:suppressAutoHyphens/>
        <w:spacing w:after="0" w:line="240" w:lineRule="auto"/>
        <w:ind w:left="567" w:firstLine="567"/>
        <w:jc w:val="both"/>
        <w:rPr>
          <w:rFonts w:ascii="Times New Roman" w:hAnsi="Times New Roman"/>
          <w:sz w:val="28"/>
          <w:szCs w:val="28"/>
          <w:lang w:val="uk-UA"/>
        </w:rPr>
      </w:pPr>
    </w:p>
    <w:p w:rsidR="007B3C62" w:rsidRPr="00B524BC" w:rsidRDefault="009B06D8" w:rsidP="004C6876">
      <w:pPr>
        <w:pStyle w:val="ab"/>
        <w:numPr>
          <w:ilvl w:val="1"/>
          <w:numId w:val="1"/>
        </w:numPr>
        <w:shd w:val="clear" w:color="auto" w:fill="FFFFFF"/>
        <w:spacing w:after="0"/>
        <w:ind w:left="0" w:firstLine="567"/>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Д</w:t>
      </w:r>
      <w:proofErr w:type="spellStart"/>
      <w:r w:rsidRPr="00B524BC">
        <w:rPr>
          <w:rFonts w:ascii="Times New Roman" w:hAnsi="Times New Roman"/>
          <w:b/>
          <w:bCs/>
          <w:iCs/>
          <w:sz w:val="28"/>
          <w:szCs w:val="28"/>
        </w:rPr>
        <w:t>емографічна</w:t>
      </w:r>
      <w:proofErr w:type="spellEnd"/>
      <w:r w:rsidR="00F66854">
        <w:rPr>
          <w:rFonts w:ascii="Times New Roman" w:hAnsi="Times New Roman"/>
          <w:b/>
          <w:bCs/>
          <w:iCs/>
          <w:sz w:val="28"/>
          <w:szCs w:val="28"/>
          <w:lang w:val="uk-UA"/>
        </w:rPr>
        <w:t xml:space="preserve"> </w:t>
      </w:r>
      <w:proofErr w:type="spellStart"/>
      <w:r w:rsidRPr="00B524BC">
        <w:rPr>
          <w:rFonts w:ascii="Times New Roman" w:hAnsi="Times New Roman"/>
          <w:b/>
          <w:bCs/>
          <w:iCs/>
          <w:sz w:val="28"/>
          <w:szCs w:val="28"/>
        </w:rPr>
        <w:t>ситуація</w:t>
      </w:r>
      <w:proofErr w:type="spellEnd"/>
      <w:r w:rsidRPr="00B524BC">
        <w:rPr>
          <w:rFonts w:ascii="Times New Roman" w:hAnsi="Times New Roman"/>
          <w:b/>
          <w:bCs/>
          <w:iCs/>
          <w:sz w:val="28"/>
          <w:szCs w:val="28"/>
        </w:rPr>
        <w:t xml:space="preserve">, </w:t>
      </w:r>
      <w:proofErr w:type="spellStart"/>
      <w:r w:rsidRPr="00B524BC">
        <w:rPr>
          <w:rFonts w:ascii="Times New Roman" w:hAnsi="Times New Roman"/>
          <w:b/>
          <w:bCs/>
          <w:iCs/>
          <w:sz w:val="28"/>
          <w:szCs w:val="28"/>
        </w:rPr>
        <w:t>ринок</w:t>
      </w:r>
      <w:proofErr w:type="spellEnd"/>
      <w:r w:rsidR="00F66854">
        <w:rPr>
          <w:rFonts w:ascii="Times New Roman" w:hAnsi="Times New Roman"/>
          <w:b/>
          <w:bCs/>
          <w:iCs/>
          <w:sz w:val="28"/>
          <w:szCs w:val="28"/>
          <w:lang w:val="uk-UA"/>
        </w:rPr>
        <w:t xml:space="preserve"> </w:t>
      </w:r>
      <w:proofErr w:type="spellStart"/>
      <w:r w:rsidRPr="00B524BC">
        <w:rPr>
          <w:rFonts w:ascii="Times New Roman" w:hAnsi="Times New Roman"/>
          <w:b/>
          <w:bCs/>
          <w:iCs/>
          <w:sz w:val="28"/>
          <w:szCs w:val="28"/>
        </w:rPr>
        <w:t>праці</w:t>
      </w:r>
      <w:proofErr w:type="spellEnd"/>
      <w:r w:rsidRPr="00B524BC">
        <w:rPr>
          <w:rFonts w:ascii="Times New Roman" w:hAnsi="Times New Roman"/>
          <w:b/>
          <w:bCs/>
          <w:iCs/>
          <w:sz w:val="28"/>
          <w:szCs w:val="28"/>
          <w:lang w:val="uk-UA"/>
        </w:rPr>
        <w:t>.</w:t>
      </w:r>
    </w:p>
    <w:p w:rsidR="009D0E6A" w:rsidRPr="00576C9C" w:rsidRDefault="006C69AC" w:rsidP="00E03985">
      <w:pPr>
        <w:pStyle w:val="ab"/>
        <w:shd w:val="clear" w:color="auto" w:fill="FFFFFF"/>
        <w:spacing w:after="0" w:line="240" w:lineRule="auto"/>
        <w:ind w:left="0" w:firstLine="567"/>
        <w:jc w:val="both"/>
        <w:textAlignment w:val="baseline"/>
        <w:rPr>
          <w:rFonts w:ascii="Times New Roman" w:hAnsi="Times New Roman"/>
          <w:bCs/>
          <w:i/>
          <w:iCs/>
          <w:color w:val="FF0000"/>
          <w:sz w:val="28"/>
          <w:szCs w:val="28"/>
          <w:lang w:val="uk-UA"/>
        </w:rPr>
      </w:pPr>
      <w:r w:rsidRPr="006C69AC">
        <w:rPr>
          <w:rFonts w:ascii="Times New Roman" w:hAnsi="Times New Roman"/>
          <w:bCs/>
          <w:iCs/>
          <w:sz w:val="28"/>
          <w:szCs w:val="28"/>
          <w:lang w:val="uk-UA"/>
        </w:rPr>
        <w:t>Дані станом на 01.11.20</w:t>
      </w:r>
      <w:r w:rsidR="009F666F">
        <w:rPr>
          <w:rFonts w:ascii="Times New Roman" w:hAnsi="Times New Roman"/>
          <w:bCs/>
          <w:iCs/>
          <w:sz w:val="28"/>
          <w:szCs w:val="28"/>
          <w:lang w:val="uk-UA"/>
        </w:rPr>
        <w:t>21</w:t>
      </w:r>
      <w:r w:rsidRPr="006C69AC">
        <w:rPr>
          <w:rFonts w:ascii="Times New Roman" w:hAnsi="Times New Roman"/>
          <w:bCs/>
          <w:iCs/>
          <w:sz w:val="28"/>
          <w:szCs w:val="28"/>
          <w:lang w:val="uk-UA"/>
        </w:rPr>
        <w:t xml:space="preserve"> року</w:t>
      </w:r>
    </w:p>
    <w:tbl>
      <w:tblPr>
        <w:tblW w:w="10435" w:type="dxa"/>
        <w:tblInd w:w="456"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25"/>
        <w:gridCol w:w="3129"/>
        <w:gridCol w:w="1273"/>
        <w:gridCol w:w="2120"/>
        <w:gridCol w:w="1700"/>
        <w:gridCol w:w="1588"/>
      </w:tblGrid>
      <w:tr w:rsidR="00DA1213" w:rsidRPr="00F05898" w:rsidTr="007A5D06">
        <w:trPr>
          <w:trHeight w:val="283"/>
        </w:trPr>
        <w:tc>
          <w:tcPr>
            <w:tcW w:w="625"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418"/>
              <w:jc w:val="center"/>
              <w:textAlignment w:val="baseline"/>
              <w:rPr>
                <w:rFonts w:ascii="Times New Roman" w:hAnsi="Times New Roman"/>
                <w:bCs/>
                <w:color w:val="000000"/>
                <w:sz w:val="24"/>
                <w:szCs w:val="24"/>
                <w:bdr w:val="none" w:sz="0" w:space="0" w:color="auto" w:frame="1"/>
                <w:lang w:val="uk-UA"/>
              </w:rPr>
            </w:pPr>
            <w:r w:rsidRPr="00C03FC1">
              <w:rPr>
                <w:rFonts w:ascii="Times New Roman" w:hAnsi="Times New Roman"/>
                <w:bCs/>
                <w:color w:val="000000"/>
                <w:sz w:val="24"/>
                <w:szCs w:val="24"/>
                <w:bdr w:val="none" w:sz="0" w:space="0" w:color="auto" w:frame="1"/>
                <w:lang w:val="uk-UA"/>
              </w:rPr>
              <w:t>№</w:t>
            </w:r>
          </w:p>
          <w:p w:rsidR="00DA1213" w:rsidRPr="00C03FC1" w:rsidRDefault="00167927" w:rsidP="00E03985">
            <w:pPr>
              <w:spacing w:after="0" w:line="240" w:lineRule="auto"/>
              <w:ind w:firstLine="13"/>
              <w:jc w:val="center"/>
              <w:textAlignment w:val="baseline"/>
              <w:rPr>
                <w:rFonts w:ascii="Times New Roman" w:hAnsi="Times New Roman"/>
                <w:color w:val="000000"/>
                <w:sz w:val="24"/>
                <w:szCs w:val="24"/>
                <w:lang w:val="uk-UA"/>
              </w:rPr>
            </w:pPr>
            <w:r>
              <w:rPr>
                <w:rFonts w:ascii="Times New Roman" w:hAnsi="Times New Roman"/>
                <w:bCs/>
                <w:color w:val="000000"/>
                <w:sz w:val="24"/>
                <w:szCs w:val="24"/>
                <w:bdr w:val="none" w:sz="0" w:space="0" w:color="auto" w:frame="1"/>
                <w:lang w:val="uk-UA"/>
              </w:rPr>
              <w:t>н</w:t>
            </w:r>
            <w:r w:rsidR="00DA1213" w:rsidRPr="00C03FC1">
              <w:rPr>
                <w:rFonts w:ascii="Times New Roman" w:hAnsi="Times New Roman"/>
                <w:bCs/>
                <w:color w:val="000000"/>
                <w:sz w:val="24"/>
                <w:szCs w:val="24"/>
                <w:bdr w:val="none" w:sz="0" w:space="0" w:color="auto" w:frame="1"/>
                <w:lang w:val="uk-UA"/>
              </w:rPr>
              <w:t>/п</w:t>
            </w:r>
          </w:p>
        </w:tc>
        <w:tc>
          <w:tcPr>
            <w:tcW w:w="3129"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36"/>
              <w:jc w:val="center"/>
              <w:textAlignment w:val="baseline"/>
              <w:rPr>
                <w:rFonts w:ascii="Times New Roman" w:hAnsi="Times New Roman"/>
                <w:bCs/>
                <w:color w:val="000000"/>
                <w:sz w:val="24"/>
                <w:szCs w:val="24"/>
                <w:bdr w:val="none" w:sz="0" w:space="0" w:color="auto" w:frame="1"/>
              </w:rPr>
            </w:pPr>
            <w:r w:rsidRPr="00C03FC1">
              <w:rPr>
                <w:rFonts w:ascii="Times New Roman" w:hAnsi="Times New Roman"/>
                <w:bCs/>
                <w:color w:val="000000"/>
                <w:sz w:val="24"/>
                <w:szCs w:val="24"/>
                <w:bdr w:val="none" w:sz="0" w:space="0" w:color="auto" w:frame="1"/>
                <w:lang w:val="uk-UA"/>
              </w:rPr>
              <w:t>Назва показника т</w:t>
            </w:r>
            <w:r w:rsidRPr="00C03FC1">
              <w:rPr>
                <w:rFonts w:ascii="Times New Roman" w:hAnsi="Times New Roman"/>
                <w:bCs/>
                <w:color w:val="000000"/>
                <w:sz w:val="24"/>
                <w:szCs w:val="24"/>
                <w:bdr w:val="none" w:sz="0" w:space="0" w:color="auto" w:frame="1"/>
              </w:rPr>
              <w:t xml:space="preserve">а </w:t>
            </w:r>
            <w:proofErr w:type="spellStart"/>
            <w:r w:rsidRPr="00C03FC1">
              <w:rPr>
                <w:rFonts w:ascii="Times New Roman" w:hAnsi="Times New Roman"/>
                <w:bCs/>
                <w:color w:val="000000"/>
                <w:sz w:val="24"/>
                <w:szCs w:val="24"/>
                <w:bdr w:val="none" w:sz="0" w:space="0" w:color="auto" w:frame="1"/>
              </w:rPr>
              <w:t>одиниця</w:t>
            </w:r>
            <w:proofErr w:type="spellEnd"/>
            <w:r w:rsidR="00F66854">
              <w:rPr>
                <w:rFonts w:ascii="Times New Roman" w:hAnsi="Times New Roman"/>
                <w:bCs/>
                <w:color w:val="000000"/>
                <w:sz w:val="24"/>
                <w:szCs w:val="24"/>
                <w:bdr w:val="none" w:sz="0" w:space="0" w:color="auto" w:frame="1"/>
                <w:lang w:val="uk-UA"/>
              </w:rPr>
              <w:t xml:space="preserve"> </w:t>
            </w:r>
            <w:proofErr w:type="spellStart"/>
            <w:r w:rsidRPr="00C03FC1">
              <w:rPr>
                <w:rFonts w:ascii="Times New Roman" w:hAnsi="Times New Roman"/>
                <w:bCs/>
                <w:color w:val="000000"/>
                <w:sz w:val="24"/>
                <w:szCs w:val="24"/>
                <w:bdr w:val="none" w:sz="0" w:space="0" w:color="auto" w:frame="1"/>
              </w:rPr>
              <w:t>вимірювання</w:t>
            </w:r>
            <w:proofErr w:type="spellEnd"/>
          </w:p>
        </w:tc>
        <w:tc>
          <w:tcPr>
            <w:tcW w:w="1273"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jc w:val="center"/>
              <w:textAlignment w:val="baseline"/>
              <w:rPr>
                <w:rFonts w:ascii="Times New Roman" w:hAnsi="Times New Roman"/>
                <w:color w:val="000000"/>
                <w:sz w:val="24"/>
                <w:szCs w:val="24"/>
              </w:rPr>
            </w:pPr>
            <w:r w:rsidRPr="00C03FC1">
              <w:rPr>
                <w:rFonts w:ascii="Times New Roman" w:hAnsi="Times New Roman"/>
                <w:bCs/>
                <w:color w:val="000000"/>
                <w:sz w:val="24"/>
                <w:szCs w:val="24"/>
                <w:bdr w:val="none" w:sz="0" w:space="0" w:color="auto" w:frame="1"/>
              </w:rPr>
              <w:t>В</w:t>
            </w:r>
            <w:r w:rsidRPr="00C03FC1">
              <w:rPr>
                <w:rFonts w:ascii="Times New Roman" w:hAnsi="Times New Roman"/>
                <w:bCs/>
                <w:color w:val="000000"/>
                <w:sz w:val="24"/>
                <w:szCs w:val="24"/>
                <w:bdr w:val="none" w:sz="0" w:space="0" w:color="auto" w:frame="1"/>
                <w:lang w:val="uk-UA"/>
              </w:rPr>
              <w:t>с</w:t>
            </w:r>
            <w:proofErr w:type="spellStart"/>
            <w:r w:rsidRPr="00C03FC1">
              <w:rPr>
                <w:rFonts w:ascii="Times New Roman" w:hAnsi="Times New Roman"/>
                <w:bCs/>
                <w:color w:val="000000"/>
                <w:sz w:val="24"/>
                <w:szCs w:val="24"/>
                <w:bdr w:val="none" w:sz="0" w:space="0" w:color="auto" w:frame="1"/>
              </w:rPr>
              <w:t>ього</w:t>
            </w:r>
            <w:proofErr w:type="spellEnd"/>
          </w:p>
        </w:tc>
        <w:tc>
          <w:tcPr>
            <w:tcW w:w="5408"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567"/>
              <w:jc w:val="center"/>
              <w:textAlignment w:val="baseline"/>
              <w:rPr>
                <w:rFonts w:ascii="Times New Roman" w:hAnsi="Times New Roman"/>
                <w:bCs/>
                <w:color w:val="000000"/>
                <w:sz w:val="24"/>
                <w:szCs w:val="24"/>
                <w:bdr w:val="none" w:sz="0" w:space="0" w:color="auto" w:frame="1"/>
              </w:rPr>
            </w:pPr>
            <w:r w:rsidRPr="00C03FC1">
              <w:rPr>
                <w:rFonts w:ascii="Times New Roman" w:hAnsi="Times New Roman"/>
                <w:bCs/>
                <w:color w:val="000000"/>
                <w:sz w:val="24"/>
                <w:szCs w:val="24"/>
                <w:bdr w:val="none" w:sz="0" w:space="0" w:color="auto" w:frame="1"/>
              </w:rPr>
              <w:t xml:space="preserve">в тому </w:t>
            </w:r>
            <w:proofErr w:type="spellStart"/>
            <w:r w:rsidRPr="00C03FC1">
              <w:rPr>
                <w:rFonts w:ascii="Times New Roman" w:hAnsi="Times New Roman"/>
                <w:bCs/>
                <w:color w:val="000000"/>
                <w:sz w:val="24"/>
                <w:szCs w:val="24"/>
                <w:bdr w:val="none" w:sz="0" w:space="0" w:color="auto" w:frame="1"/>
              </w:rPr>
              <w:t>числі</w:t>
            </w:r>
            <w:proofErr w:type="spellEnd"/>
            <w:r w:rsidRPr="00C03FC1">
              <w:rPr>
                <w:rFonts w:ascii="Times New Roman" w:hAnsi="Times New Roman"/>
                <w:bCs/>
                <w:color w:val="000000"/>
                <w:sz w:val="24"/>
                <w:szCs w:val="24"/>
                <w:bdr w:val="none" w:sz="0" w:space="0" w:color="auto" w:frame="1"/>
              </w:rPr>
              <w:t>:</w:t>
            </w:r>
          </w:p>
        </w:tc>
      </w:tr>
      <w:tr w:rsidR="00DA1213" w:rsidRPr="00F05898" w:rsidTr="007A5D06">
        <w:trPr>
          <w:cantSplit/>
          <w:trHeight w:val="697"/>
        </w:trPr>
        <w:tc>
          <w:tcPr>
            <w:tcW w:w="625" w:type="dxa"/>
            <w:vMerge/>
            <w:tcBorders>
              <w:top w:val="single" w:sz="6" w:space="0" w:color="000000"/>
              <w:left w:val="single" w:sz="6" w:space="0" w:color="000000"/>
              <w:bottom w:val="single" w:sz="6" w:space="0" w:color="000000"/>
              <w:right w:val="single" w:sz="6" w:space="0" w:color="000000"/>
            </w:tcBorders>
            <w:vAlign w:val="center"/>
            <w:hideMark/>
          </w:tcPr>
          <w:p w:rsidR="00DA1213" w:rsidRPr="00C03FC1" w:rsidRDefault="00DA1213" w:rsidP="00E03985">
            <w:pPr>
              <w:spacing w:after="0" w:line="240" w:lineRule="auto"/>
              <w:ind w:firstLine="567"/>
              <w:jc w:val="center"/>
              <w:rPr>
                <w:rFonts w:ascii="Times New Roman" w:hAnsi="Times New Roman"/>
                <w:color w:val="000000"/>
                <w:sz w:val="24"/>
                <w:szCs w:val="24"/>
                <w:lang w:val="uk-UA"/>
              </w:rPr>
            </w:pPr>
          </w:p>
        </w:tc>
        <w:tc>
          <w:tcPr>
            <w:tcW w:w="3129" w:type="dxa"/>
            <w:vMerge/>
            <w:tcBorders>
              <w:top w:val="single" w:sz="6" w:space="0" w:color="000000"/>
              <w:left w:val="single" w:sz="6" w:space="0" w:color="000000"/>
              <w:bottom w:val="single" w:sz="6" w:space="0" w:color="000000"/>
              <w:right w:val="single" w:sz="6" w:space="0" w:color="000000"/>
            </w:tcBorders>
            <w:vAlign w:val="center"/>
            <w:hideMark/>
          </w:tcPr>
          <w:p w:rsidR="00DA1213" w:rsidRPr="00C03FC1" w:rsidRDefault="00DA1213" w:rsidP="00E03985">
            <w:pPr>
              <w:spacing w:after="0" w:line="240" w:lineRule="auto"/>
              <w:ind w:firstLine="567"/>
              <w:jc w:val="center"/>
              <w:rPr>
                <w:rFonts w:ascii="Times New Roman" w:hAnsi="Times New Roman"/>
                <w:color w:val="000000"/>
                <w:sz w:val="24"/>
                <w:szCs w:val="24"/>
              </w:rPr>
            </w:pPr>
          </w:p>
        </w:tc>
        <w:tc>
          <w:tcPr>
            <w:tcW w:w="1273" w:type="dxa"/>
            <w:vMerge/>
            <w:tcBorders>
              <w:top w:val="single" w:sz="6" w:space="0" w:color="000000"/>
              <w:left w:val="single" w:sz="6" w:space="0" w:color="000000"/>
              <w:bottom w:val="single" w:sz="6" w:space="0" w:color="000000"/>
              <w:right w:val="single" w:sz="6" w:space="0" w:color="000000"/>
            </w:tcBorders>
            <w:vAlign w:val="center"/>
            <w:hideMark/>
          </w:tcPr>
          <w:p w:rsidR="00DA1213" w:rsidRPr="00C03FC1" w:rsidRDefault="00DA1213" w:rsidP="00E03985">
            <w:pPr>
              <w:spacing w:after="0" w:line="240" w:lineRule="auto"/>
              <w:ind w:firstLine="567"/>
              <w:jc w:val="center"/>
              <w:rPr>
                <w:rFonts w:ascii="Times New Roman" w:hAnsi="Times New Roman"/>
                <w:color w:val="000000"/>
                <w:sz w:val="24"/>
                <w:szCs w:val="24"/>
              </w:rPr>
            </w:pP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с.</w:t>
            </w:r>
          </w:p>
          <w:p w:rsidR="00DA1213" w:rsidRDefault="00DA1213" w:rsidP="00E03985">
            <w:pPr>
              <w:spacing w:after="0" w:line="240" w:lineRule="auto"/>
              <w:jc w:val="center"/>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lang w:val="uk-UA"/>
              </w:rPr>
              <w:t>Сергіївка</w:t>
            </w:r>
            <w:proofErr w:type="spellEnd"/>
          </w:p>
          <w:p w:rsidR="00DA1213" w:rsidRPr="00C03FC1" w:rsidRDefault="00DA1213" w:rsidP="00E03985">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Центральна садиба</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213" w:rsidRPr="00C03FC1" w:rsidRDefault="00DA1213" w:rsidP="00E03985">
            <w:pPr>
              <w:spacing w:after="0" w:line="240" w:lineRule="auto"/>
              <w:ind w:hanging="28"/>
              <w:jc w:val="center"/>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lang w:val="uk-UA"/>
              </w:rPr>
              <w:t>Розбишів</w:t>
            </w:r>
            <w:r>
              <w:rPr>
                <w:rFonts w:ascii="Times New Roman" w:hAnsi="Times New Roman"/>
                <w:color w:val="000000"/>
                <w:sz w:val="24"/>
                <w:szCs w:val="24"/>
                <w:lang w:val="uk-UA"/>
              </w:rPr>
              <w:t>ський</w:t>
            </w:r>
            <w:proofErr w:type="spellEnd"/>
            <w:r>
              <w:rPr>
                <w:rFonts w:ascii="Times New Roman" w:hAnsi="Times New Roman"/>
                <w:color w:val="000000"/>
                <w:sz w:val="24"/>
                <w:szCs w:val="24"/>
                <w:lang w:val="uk-UA"/>
              </w:rPr>
              <w:t xml:space="preserve"> старостат</w:t>
            </w:r>
          </w:p>
        </w:tc>
        <w:tc>
          <w:tcPr>
            <w:tcW w:w="1588" w:type="dxa"/>
            <w:tcBorders>
              <w:top w:val="single" w:sz="6" w:space="0" w:color="000000"/>
              <w:left w:val="single" w:sz="6" w:space="0" w:color="000000"/>
              <w:bottom w:val="single" w:sz="6" w:space="0" w:color="000000"/>
              <w:right w:val="single" w:sz="6" w:space="0" w:color="000000"/>
            </w:tcBorders>
          </w:tcPr>
          <w:p w:rsidR="00DA1213" w:rsidRDefault="00DA1213" w:rsidP="00E03985">
            <w:pPr>
              <w:spacing w:after="0" w:line="240" w:lineRule="auto"/>
              <w:jc w:val="center"/>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lang w:val="uk-UA"/>
              </w:rPr>
              <w:t>Качан</w:t>
            </w:r>
            <w:r>
              <w:rPr>
                <w:rFonts w:ascii="Times New Roman" w:hAnsi="Times New Roman"/>
                <w:color w:val="000000"/>
                <w:sz w:val="24"/>
                <w:szCs w:val="24"/>
                <w:lang w:val="uk-UA"/>
              </w:rPr>
              <w:t>івський</w:t>
            </w:r>
            <w:proofErr w:type="spellEnd"/>
          </w:p>
          <w:p w:rsidR="00DA1213" w:rsidRPr="00C03FC1" w:rsidRDefault="00DA1213" w:rsidP="00E03985">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старостат</w:t>
            </w:r>
          </w:p>
        </w:tc>
      </w:tr>
      <w:tr w:rsidR="00DA1213" w:rsidRPr="00F05898" w:rsidTr="007A5D06">
        <w:trPr>
          <w:trHeight w:val="1413"/>
        </w:trPr>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hanging="142"/>
              <w:jc w:val="center"/>
              <w:textAlignment w:val="baseline"/>
              <w:rPr>
                <w:rFonts w:ascii="Times New Roman" w:hAnsi="Times New Roman"/>
                <w:color w:val="000000"/>
                <w:sz w:val="24"/>
                <w:szCs w:val="24"/>
              </w:rPr>
            </w:pPr>
            <w:r w:rsidRPr="00C03FC1">
              <w:rPr>
                <w:rFonts w:ascii="Times New Roman" w:hAnsi="Times New Roman"/>
                <w:color w:val="000000"/>
                <w:sz w:val="24"/>
                <w:szCs w:val="24"/>
              </w:rPr>
              <w:t>1</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jc w:val="both"/>
              <w:textAlignment w:val="baseline"/>
              <w:rPr>
                <w:rFonts w:ascii="Times New Roman" w:hAnsi="Times New Roman"/>
                <w:color w:val="000000"/>
                <w:sz w:val="24"/>
                <w:szCs w:val="24"/>
                <w:highlight w:val="yellow"/>
              </w:rPr>
            </w:pPr>
            <w:proofErr w:type="spellStart"/>
            <w:r w:rsidRPr="00C03FC1">
              <w:rPr>
                <w:rFonts w:ascii="Times New Roman" w:hAnsi="Times New Roman"/>
                <w:color w:val="000000"/>
                <w:sz w:val="24"/>
                <w:szCs w:val="24"/>
              </w:rPr>
              <w:t>Чисельність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наявного</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населення</w:t>
            </w:r>
            <w:proofErr w:type="spellEnd"/>
            <w:r w:rsidRPr="00C03FC1">
              <w:rPr>
                <w:rFonts w:ascii="Times New Roman" w:hAnsi="Times New Roman"/>
                <w:color w:val="000000"/>
                <w:sz w:val="24"/>
                <w:szCs w:val="24"/>
              </w:rPr>
              <w:t xml:space="preserve"> на </w:t>
            </w:r>
            <w:proofErr w:type="spellStart"/>
            <w:r w:rsidRPr="00C03FC1">
              <w:rPr>
                <w:rFonts w:ascii="Times New Roman" w:hAnsi="Times New Roman"/>
                <w:color w:val="000000"/>
                <w:sz w:val="24"/>
                <w:szCs w:val="24"/>
              </w:rPr>
              <w:t>кінець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звітного</w:t>
            </w:r>
            <w:proofErr w:type="spellEnd"/>
            <w:r w:rsidRPr="00C03FC1">
              <w:rPr>
                <w:rFonts w:ascii="Times New Roman" w:hAnsi="Times New Roman"/>
                <w:color w:val="000000"/>
                <w:sz w:val="24"/>
                <w:szCs w:val="24"/>
              </w:rPr>
              <w:t xml:space="preserve"> року (на 1 </w:t>
            </w:r>
            <w:proofErr w:type="spellStart"/>
            <w:r w:rsidRPr="00C03FC1">
              <w:rPr>
                <w:rFonts w:ascii="Times New Roman" w:hAnsi="Times New Roman"/>
                <w:color w:val="000000"/>
                <w:sz w:val="24"/>
                <w:szCs w:val="24"/>
              </w:rPr>
              <w:t>січня</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наступного</w:t>
            </w:r>
            <w:proofErr w:type="spellEnd"/>
            <w:r w:rsidRPr="00C03FC1">
              <w:rPr>
                <w:rFonts w:ascii="Times New Roman" w:hAnsi="Times New Roman"/>
                <w:color w:val="000000"/>
                <w:sz w:val="24"/>
                <w:szCs w:val="24"/>
              </w:rPr>
              <w:t xml:space="preserve"> за </w:t>
            </w:r>
            <w:proofErr w:type="spellStart"/>
            <w:r w:rsidRPr="00C03FC1">
              <w:rPr>
                <w:rFonts w:ascii="Times New Roman" w:hAnsi="Times New Roman"/>
                <w:color w:val="000000"/>
                <w:sz w:val="24"/>
                <w:szCs w:val="24"/>
              </w:rPr>
              <w:t>звітним</w:t>
            </w:r>
            <w:proofErr w:type="spellEnd"/>
            <w:r w:rsidRPr="00C03FC1">
              <w:rPr>
                <w:rFonts w:ascii="Times New Roman" w:hAnsi="Times New Roman"/>
                <w:color w:val="000000"/>
                <w:sz w:val="24"/>
                <w:szCs w:val="24"/>
              </w:rPr>
              <w:t xml:space="preserve"> року), тис.</w:t>
            </w:r>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06382D">
            <w:pPr>
              <w:spacing w:after="0" w:line="240" w:lineRule="auto"/>
              <w:ind w:firstLine="66"/>
              <w:jc w:val="center"/>
              <w:rPr>
                <w:rFonts w:ascii="Times New Roman" w:hAnsi="Times New Roman"/>
                <w:sz w:val="24"/>
                <w:szCs w:val="24"/>
                <w:lang w:val="uk-UA"/>
              </w:rPr>
            </w:pPr>
            <w:r w:rsidRPr="00C03FC1">
              <w:rPr>
                <w:rFonts w:ascii="Times New Roman" w:hAnsi="Times New Roman"/>
                <w:sz w:val="24"/>
                <w:szCs w:val="24"/>
                <w:lang w:val="uk-UA"/>
              </w:rPr>
              <w:t>2,</w:t>
            </w:r>
            <w:r w:rsidR="0006382D">
              <w:rPr>
                <w:rFonts w:ascii="Times New Roman" w:hAnsi="Times New Roman"/>
                <w:sz w:val="24"/>
                <w:szCs w:val="24"/>
                <w:lang w:val="uk-UA"/>
              </w:rPr>
              <w:t>717</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426D63">
            <w:pPr>
              <w:spacing w:after="0" w:line="240" w:lineRule="auto"/>
              <w:ind w:firstLine="27"/>
              <w:jc w:val="center"/>
              <w:rPr>
                <w:rFonts w:ascii="Times New Roman" w:hAnsi="Times New Roman"/>
                <w:sz w:val="24"/>
                <w:szCs w:val="24"/>
                <w:lang w:val="uk-UA"/>
              </w:rPr>
            </w:pPr>
            <w:r>
              <w:rPr>
                <w:rFonts w:ascii="Times New Roman" w:hAnsi="Times New Roman"/>
                <w:sz w:val="24"/>
                <w:szCs w:val="24"/>
                <w:lang w:val="uk-UA"/>
              </w:rPr>
              <w:t>1,0</w:t>
            </w:r>
            <w:r w:rsidR="00426D63">
              <w:rPr>
                <w:rFonts w:ascii="Times New Roman" w:hAnsi="Times New Roman"/>
                <w:sz w:val="24"/>
                <w:szCs w:val="24"/>
                <w:lang w:val="uk-UA"/>
              </w:rPr>
              <w:t>69</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firstLine="58"/>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8</w:t>
            </w:r>
            <w:r w:rsidR="00426D63">
              <w:rPr>
                <w:rFonts w:ascii="Times New Roman" w:hAnsi="Times New Roman"/>
                <w:sz w:val="24"/>
                <w:szCs w:val="24"/>
                <w:lang w:val="uk-UA"/>
              </w:rPr>
              <w:t>38</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0,8</w:t>
            </w:r>
            <w:r w:rsidR="00426D63">
              <w:rPr>
                <w:rFonts w:ascii="Times New Roman" w:hAnsi="Times New Roman"/>
                <w:sz w:val="24"/>
                <w:szCs w:val="24"/>
                <w:lang w:val="uk-UA"/>
              </w:rPr>
              <w:t>10</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50"/>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2</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чоловіків</w:t>
            </w:r>
            <w:proofErr w:type="spellEnd"/>
            <w:r w:rsidRPr="00C03FC1">
              <w:rPr>
                <w:rFonts w:ascii="Times New Roman" w:hAnsi="Times New Roman"/>
                <w:color w:val="000000"/>
                <w:sz w:val="24"/>
                <w:szCs w:val="24"/>
              </w:rPr>
              <w:t>, тис.</w:t>
            </w:r>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426D63">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r w:rsidR="00426D63">
              <w:rPr>
                <w:rFonts w:ascii="Times New Roman" w:hAnsi="Times New Roman"/>
                <w:sz w:val="24"/>
                <w:szCs w:val="24"/>
                <w:lang w:val="uk-UA"/>
              </w:rPr>
              <w:t>05</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426D63">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4</w:t>
            </w:r>
            <w:r w:rsidR="00426D63">
              <w:rPr>
                <w:rFonts w:ascii="Times New Roman" w:hAnsi="Times New Roman"/>
                <w:sz w:val="24"/>
                <w:szCs w:val="24"/>
                <w:lang w:val="uk-UA"/>
              </w:rPr>
              <w:t>78</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firstLine="22"/>
              <w:jc w:val="center"/>
              <w:rPr>
                <w:rFonts w:ascii="Times New Roman" w:hAnsi="Times New Roman"/>
                <w:sz w:val="24"/>
                <w:szCs w:val="24"/>
                <w:lang w:val="uk-UA"/>
              </w:rPr>
            </w:pPr>
            <w:r w:rsidRPr="00C03FC1">
              <w:rPr>
                <w:rFonts w:ascii="Times New Roman" w:hAnsi="Times New Roman"/>
                <w:sz w:val="24"/>
                <w:szCs w:val="24"/>
                <w:lang w:val="uk-UA"/>
              </w:rPr>
              <w:t>0,4</w:t>
            </w:r>
            <w:r w:rsidR="00426D63">
              <w:rPr>
                <w:rFonts w:ascii="Times New Roman" w:hAnsi="Times New Roman"/>
                <w:sz w:val="24"/>
                <w:szCs w:val="24"/>
                <w:lang w:val="uk-UA"/>
              </w:rPr>
              <w:t>12</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426D63">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4</w:t>
            </w:r>
            <w:r w:rsidR="00426D63">
              <w:rPr>
                <w:rFonts w:ascii="Times New Roman" w:hAnsi="Times New Roman"/>
                <w:sz w:val="24"/>
                <w:szCs w:val="24"/>
                <w:lang w:val="uk-UA"/>
              </w:rPr>
              <w:t>15</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3</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жінок</w:t>
            </w:r>
            <w:proofErr w:type="spellEnd"/>
            <w:r w:rsidRPr="00C03FC1">
              <w:rPr>
                <w:rFonts w:ascii="Times New Roman" w:hAnsi="Times New Roman"/>
                <w:color w:val="000000"/>
                <w:sz w:val="24"/>
                <w:szCs w:val="24"/>
              </w:rPr>
              <w:t>, тис.</w:t>
            </w:r>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426D63">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r w:rsidR="00426D63">
              <w:rPr>
                <w:rFonts w:ascii="Times New Roman" w:hAnsi="Times New Roman"/>
                <w:sz w:val="24"/>
                <w:szCs w:val="24"/>
                <w:lang w:val="uk-UA"/>
              </w:rPr>
              <w:t>12</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426D63">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5</w:t>
            </w:r>
            <w:r w:rsidR="00426D63">
              <w:rPr>
                <w:rFonts w:ascii="Times New Roman" w:hAnsi="Times New Roman"/>
                <w:sz w:val="24"/>
                <w:szCs w:val="24"/>
                <w:lang w:val="uk-UA"/>
              </w:rPr>
              <w:t>53</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426D63">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w:t>
            </w:r>
            <w:r w:rsidR="00426D63">
              <w:rPr>
                <w:rFonts w:ascii="Times New Roman" w:hAnsi="Times New Roman"/>
                <w:sz w:val="24"/>
                <w:szCs w:val="24"/>
                <w:lang w:val="uk-UA"/>
              </w:rPr>
              <w:t>22</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426D63">
            <w:pPr>
              <w:spacing w:after="0" w:line="240" w:lineRule="auto"/>
              <w:ind w:firstLine="9"/>
              <w:jc w:val="center"/>
              <w:rPr>
                <w:rFonts w:ascii="Times New Roman" w:hAnsi="Times New Roman"/>
                <w:sz w:val="24"/>
                <w:szCs w:val="24"/>
                <w:lang w:val="uk-UA"/>
              </w:rPr>
            </w:pPr>
            <w:r w:rsidRPr="00C03FC1">
              <w:rPr>
                <w:rFonts w:ascii="Times New Roman" w:hAnsi="Times New Roman"/>
                <w:sz w:val="24"/>
                <w:szCs w:val="24"/>
                <w:lang w:val="uk-UA"/>
              </w:rPr>
              <w:t>0,4</w:t>
            </w:r>
            <w:r w:rsidR="00426D63">
              <w:rPr>
                <w:rFonts w:ascii="Times New Roman" w:hAnsi="Times New Roman"/>
                <w:sz w:val="24"/>
                <w:szCs w:val="24"/>
                <w:lang w:val="uk-UA"/>
              </w:rPr>
              <w:t>37</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4</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населення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молодшого</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від</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працездатного</w:t>
            </w:r>
            <w:proofErr w:type="spellEnd"/>
            <w:r w:rsidR="00167927">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віку</w:t>
            </w:r>
            <w:proofErr w:type="spellEnd"/>
            <w:r w:rsidRPr="00C03FC1">
              <w:rPr>
                <w:rFonts w:ascii="Times New Roman" w:hAnsi="Times New Roman"/>
                <w:color w:val="000000"/>
                <w:sz w:val="24"/>
                <w:szCs w:val="24"/>
              </w:rPr>
              <w:t xml:space="preserve">, в тому </w:t>
            </w:r>
            <w:proofErr w:type="spellStart"/>
            <w:r w:rsidRPr="00C03FC1">
              <w:rPr>
                <w:rFonts w:ascii="Times New Roman" w:hAnsi="Times New Roman"/>
                <w:color w:val="000000"/>
                <w:sz w:val="24"/>
                <w:szCs w:val="24"/>
              </w:rPr>
              <w:t>числі</w:t>
            </w:r>
            <w:proofErr w:type="spellEnd"/>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rPr>
              <w:t>тис.</w:t>
            </w:r>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0,448</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ind w:firstLine="71"/>
              <w:jc w:val="center"/>
              <w:rPr>
                <w:rFonts w:ascii="Times New Roman" w:hAnsi="Times New Roman"/>
                <w:sz w:val="24"/>
                <w:szCs w:val="24"/>
                <w:lang w:val="uk-UA"/>
              </w:rPr>
            </w:pPr>
            <w:r w:rsidRPr="00C03FC1">
              <w:rPr>
                <w:rFonts w:ascii="Times New Roman" w:hAnsi="Times New Roman"/>
                <w:sz w:val="24"/>
                <w:szCs w:val="24"/>
                <w:lang w:val="uk-UA"/>
              </w:rPr>
              <w:t>0,203</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firstLine="53"/>
              <w:jc w:val="center"/>
              <w:rPr>
                <w:rFonts w:ascii="Times New Roman" w:hAnsi="Times New Roman"/>
                <w:sz w:val="24"/>
                <w:szCs w:val="24"/>
                <w:lang w:val="uk-UA"/>
              </w:rPr>
            </w:pPr>
            <w:r w:rsidRPr="00C03FC1">
              <w:rPr>
                <w:rFonts w:ascii="Times New Roman" w:hAnsi="Times New Roman"/>
                <w:sz w:val="24"/>
                <w:szCs w:val="24"/>
                <w:lang w:val="uk-UA"/>
              </w:rPr>
              <w:t>0,094</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0,151</w:t>
            </w:r>
          </w:p>
        </w:tc>
      </w:tr>
      <w:tr w:rsidR="00DA1213" w:rsidRPr="0084139E"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5</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ind w:firstLine="43"/>
              <w:jc w:val="center"/>
              <w:rPr>
                <w:rFonts w:ascii="Times New Roman" w:hAnsi="Times New Roman"/>
                <w:sz w:val="24"/>
                <w:szCs w:val="24"/>
                <w:lang w:val="uk-UA"/>
              </w:rPr>
            </w:pPr>
            <w:r w:rsidRPr="00C03FC1">
              <w:rPr>
                <w:rFonts w:ascii="Times New Roman" w:hAnsi="Times New Roman"/>
                <w:sz w:val="24"/>
                <w:szCs w:val="24"/>
                <w:lang w:val="uk-UA"/>
              </w:rPr>
              <w:t>1,456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0,496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0,445</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0,515</w:t>
            </w:r>
          </w:p>
        </w:tc>
      </w:tr>
      <w:tr w:rsidR="00DA1213" w:rsidRPr="0084139E"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6</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 старшого від</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ind w:firstLine="43"/>
              <w:jc w:val="center"/>
              <w:rPr>
                <w:rFonts w:ascii="Times New Roman" w:hAnsi="Times New Roman"/>
                <w:sz w:val="24"/>
                <w:szCs w:val="24"/>
                <w:lang w:val="uk-UA"/>
              </w:rPr>
            </w:pPr>
            <w:r w:rsidRPr="00C03FC1">
              <w:rPr>
                <w:rFonts w:ascii="Times New Roman" w:hAnsi="Times New Roman"/>
                <w:sz w:val="24"/>
                <w:szCs w:val="24"/>
                <w:lang w:val="uk-UA"/>
              </w:rPr>
              <w:t>1,059</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0,435</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hanging="53"/>
              <w:jc w:val="center"/>
              <w:rPr>
                <w:rFonts w:ascii="Times New Roman" w:hAnsi="Times New Roman"/>
                <w:sz w:val="24"/>
                <w:szCs w:val="24"/>
                <w:lang w:val="uk-UA"/>
              </w:rPr>
            </w:pPr>
            <w:r w:rsidRPr="00C03FC1">
              <w:rPr>
                <w:rFonts w:ascii="Times New Roman" w:hAnsi="Times New Roman"/>
                <w:sz w:val="24"/>
                <w:szCs w:val="24"/>
                <w:lang w:val="uk-UA"/>
              </w:rPr>
              <w:t>0,376</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0,248</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lastRenderedPageBreak/>
              <w:t>7</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373782" w:rsidRDefault="00DA1213" w:rsidP="00E03985">
            <w:pPr>
              <w:spacing w:after="0" w:line="240" w:lineRule="auto"/>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народ</w:t>
            </w:r>
            <w:r w:rsidRPr="00C03FC1">
              <w:rPr>
                <w:rFonts w:ascii="Times New Roman" w:hAnsi="Times New Roman"/>
                <w:color w:val="000000"/>
                <w:sz w:val="24"/>
                <w:szCs w:val="24"/>
              </w:rPr>
              <w:t xml:space="preserve">жених за </w:t>
            </w:r>
            <w:proofErr w:type="spellStart"/>
            <w:r w:rsidRPr="00C03FC1">
              <w:rPr>
                <w:rFonts w:ascii="Times New Roman" w:hAnsi="Times New Roman"/>
                <w:color w:val="000000"/>
                <w:sz w:val="24"/>
                <w:szCs w:val="24"/>
              </w:rPr>
              <w:t>звітний</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рік</w:t>
            </w:r>
            <w:proofErr w:type="spellEnd"/>
            <w:r w:rsidRPr="00C03FC1">
              <w:rPr>
                <w:rFonts w:ascii="Times New Roman" w:hAnsi="Times New Roman"/>
                <w:color w:val="000000"/>
                <w:sz w:val="24"/>
                <w:szCs w:val="24"/>
              </w:rPr>
              <w:t>, тис.</w:t>
            </w:r>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0</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w:t>
            </w:r>
            <w:r>
              <w:rPr>
                <w:rFonts w:ascii="Times New Roman" w:hAnsi="Times New Roman"/>
                <w:sz w:val="24"/>
                <w:szCs w:val="24"/>
                <w:lang w:val="uk-UA"/>
              </w:rPr>
              <w:t>5</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r w:rsidRPr="00C03FC1">
              <w:rPr>
                <w:rFonts w:ascii="Times New Roman" w:hAnsi="Times New Roman"/>
                <w:sz w:val="24"/>
                <w:szCs w:val="24"/>
                <w:lang w:val="uk-UA"/>
              </w:rPr>
              <w:t>,00</w:t>
            </w:r>
            <w:r>
              <w:rPr>
                <w:rFonts w:ascii="Times New Roman" w:hAnsi="Times New Roman"/>
                <w:sz w:val="24"/>
                <w:szCs w:val="24"/>
                <w:lang w:val="uk-UA"/>
              </w:rPr>
              <w:t>2</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w:t>
            </w:r>
            <w:r>
              <w:rPr>
                <w:rFonts w:ascii="Times New Roman" w:hAnsi="Times New Roman"/>
                <w:sz w:val="24"/>
                <w:szCs w:val="24"/>
                <w:lang w:val="uk-UA"/>
              </w:rPr>
              <w:t>3</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7"/>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8</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померлих</w:t>
            </w:r>
            <w:proofErr w:type="spellEnd"/>
            <w:r w:rsidRPr="00C03FC1">
              <w:rPr>
                <w:rFonts w:ascii="Times New Roman" w:hAnsi="Times New Roman"/>
                <w:color w:val="000000"/>
                <w:sz w:val="24"/>
                <w:szCs w:val="24"/>
              </w:rPr>
              <w:t xml:space="preserve"> за </w:t>
            </w:r>
            <w:proofErr w:type="spellStart"/>
            <w:r w:rsidRPr="00C03FC1">
              <w:rPr>
                <w:rFonts w:ascii="Times New Roman" w:hAnsi="Times New Roman"/>
                <w:color w:val="000000"/>
                <w:sz w:val="24"/>
                <w:szCs w:val="24"/>
              </w:rPr>
              <w:t>звітний</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рік</w:t>
            </w:r>
            <w:proofErr w:type="spellEnd"/>
            <w:r w:rsidRPr="00C03FC1">
              <w:rPr>
                <w:rFonts w:ascii="Times New Roman" w:hAnsi="Times New Roman"/>
                <w:color w:val="000000"/>
                <w:sz w:val="24"/>
                <w:szCs w:val="24"/>
              </w:rPr>
              <w:t xml:space="preserve">, тис.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w:t>
            </w:r>
            <w:r>
              <w:rPr>
                <w:rFonts w:ascii="Times New Roman" w:hAnsi="Times New Roman"/>
                <w:sz w:val="24"/>
                <w:szCs w:val="24"/>
                <w:lang w:val="uk-UA"/>
              </w:rPr>
              <w:t>61</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w:t>
            </w:r>
            <w:r>
              <w:rPr>
                <w:rFonts w:ascii="Times New Roman" w:hAnsi="Times New Roman"/>
                <w:sz w:val="24"/>
                <w:szCs w:val="24"/>
                <w:lang w:val="uk-UA"/>
              </w:rPr>
              <w:t>27</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firstLine="70"/>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6</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8</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9</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Природний</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приріст</w:t>
            </w:r>
            <w:proofErr w:type="spellEnd"/>
            <w:r w:rsidR="00F66854">
              <w:rPr>
                <w:rFonts w:ascii="Times New Roman" w:hAnsi="Times New Roman"/>
                <w:color w:val="000000"/>
                <w:sz w:val="24"/>
                <w:szCs w:val="24"/>
                <w:lang w:val="uk-UA"/>
              </w:rPr>
              <w:t xml:space="preserve"> </w:t>
            </w:r>
            <w:r w:rsidRPr="00C03FC1">
              <w:rPr>
                <w:rFonts w:ascii="Times New Roman" w:hAnsi="Times New Roman"/>
                <w:color w:val="000000"/>
                <w:sz w:val="24"/>
                <w:szCs w:val="24"/>
              </w:rPr>
              <w:t>(</w:t>
            </w:r>
            <w:proofErr w:type="spellStart"/>
            <w:r w:rsidRPr="00C03FC1">
              <w:rPr>
                <w:rFonts w:ascii="Times New Roman" w:hAnsi="Times New Roman"/>
                <w:color w:val="000000"/>
                <w:sz w:val="24"/>
                <w:szCs w:val="24"/>
              </w:rPr>
              <w:t>зменшення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F337C8">
            <w:pPr>
              <w:spacing w:after="0" w:line="240" w:lineRule="auto"/>
              <w:ind w:firstLine="21"/>
              <w:jc w:val="center"/>
              <w:rPr>
                <w:rFonts w:ascii="Times New Roman" w:hAnsi="Times New Roman"/>
                <w:sz w:val="24"/>
                <w:szCs w:val="24"/>
                <w:lang w:val="uk-UA"/>
              </w:rPr>
            </w:pPr>
            <w:r w:rsidRPr="00C03FC1">
              <w:rPr>
                <w:rFonts w:ascii="Times New Roman" w:hAnsi="Times New Roman"/>
                <w:sz w:val="24"/>
                <w:szCs w:val="24"/>
                <w:lang w:val="uk-UA"/>
              </w:rPr>
              <w:t>-</w:t>
            </w:r>
            <w:r w:rsidR="00F337C8">
              <w:rPr>
                <w:rFonts w:ascii="Times New Roman" w:hAnsi="Times New Roman"/>
                <w:sz w:val="24"/>
                <w:szCs w:val="24"/>
                <w:lang w:val="uk-UA"/>
              </w:rPr>
              <w:t>44</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w:t>
            </w:r>
            <w:r w:rsidR="00F337C8">
              <w:rPr>
                <w:rFonts w:ascii="Times New Roman" w:hAnsi="Times New Roman"/>
                <w:sz w:val="24"/>
                <w:szCs w:val="24"/>
                <w:lang w:val="uk-UA"/>
              </w:rPr>
              <w:t>7</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ind w:firstLine="5"/>
              <w:jc w:val="center"/>
              <w:rPr>
                <w:rFonts w:ascii="Times New Roman" w:hAnsi="Times New Roman"/>
                <w:sz w:val="24"/>
                <w:szCs w:val="24"/>
                <w:lang w:val="uk-UA"/>
              </w:rPr>
            </w:pPr>
            <w:r w:rsidRPr="00C03FC1">
              <w:rPr>
                <w:rFonts w:ascii="Times New Roman" w:hAnsi="Times New Roman"/>
                <w:sz w:val="24"/>
                <w:szCs w:val="24"/>
                <w:lang w:val="uk-UA"/>
              </w:rPr>
              <w:t>-1</w:t>
            </w:r>
            <w:r w:rsidR="00F337C8">
              <w:rPr>
                <w:rFonts w:ascii="Times New Roman" w:hAnsi="Times New Roman"/>
                <w:sz w:val="24"/>
                <w:szCs w:val="24"/>
                <w:lang w:val="uk-UA"/>
              </w:rPr>
              <w:t>4</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w:t>
            </w:r>
            <w:r w:rsidR="00F337C8">
              <w:rPr>
                <w:rFonts w:ascii="Times New Roman" w:hAnsi="Times New Roman"/>
                <w:sz w:val="24"/>
                <w:szCs w:val="24"/>
                <w:lang w:val="uk-UA"/>
              </w:rPr>
              <w:t>3</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Міграційний</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приріст</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зменшення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2</w:t>
            </w:r>
            <w:r w:rsidR="00F337C8">
              <w:rPr>
                <w:rFonts w:ascii="Times New Roman" w:hAnsi="Times New Roman"/>
                <w:sz w:val="24"/>
                <w:szCs w:val="24"/>
                <w:lang w:val="uk-UA"/>
              </w:rPr>
              <w:t>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F337C8">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w:t>
            </w:r>
            <w:r w:rsidR="00F337C8">
              <w:rPr>
                <w:rFonts w:ascii="Times New Roman" w:hAnsi="Times New Roman"/>
                <w:sz w:val="24"/>
                <w:szCs w:val="24"/>
                <w:lang w:val="uk-UA"/>
              </w:rPr>
              <w:t>11</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F337C8">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w:t>
            </w:r>
            <w:r w:rsidR="00F337C8">
              <w:rPr>
                <w:rFonts w:ascii="Times New Roman" w:hAnsi="Times New Roman"/>
                <w:sz w:val="24"/>
                <w:szCs w:val="24"/>
                <w:lang w:val="uk-UA"/>
              </w:rPr>
              <w:t>6</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F337C8">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w:t>
            </w:r>
            <w:r w:rsidR="00F337C8">
              <w:rPr>
                <w:rFonts w:ascii="Times New Roman" w:hAnsi="Times New Roman"/>
                <w:sz w:val="24"/>
                <w:szCs w:val="24"/>
                <w:lang w:val="uk-UA"/>
              </w:rPr>
              <w:t>9</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tabs>
                <w:tab w:val="left" w:pos="31"/>
              </w:tabs>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Чисельність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зареєстрованих</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безробітних</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ind w:firstLine="35"/>
              <w:jc w:val="center"/>
              <w:rPr>
                <w:rFonts w:ascii="Times New Roman" w:hAnsi="Times New Roman"/>
                <w:sz w:val="24"/>
                <w:szCs w:val="24"/>
                <w:lang w:val="uk-UA"/>
              </w:rPr>
            </w:pPr>
            <w:r>
              <w:rPr>
                <w:rFonts w:ascii="Times New Roman" w:hAnsi="Times New Roman"/>
                <w:sz w:val="24"/>
                <w:szCs w:val="24"/>
                <w:lang w:val="uk-UA"/>
              </w:rPr>
              <w:t>12</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5</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Рівень</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зареєстрованого</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безробіття</w:t>
            </w:r>
            <w:proofErr w:type="spellEnd"/>
            <w:r w:rsidRPr="00C03FC1">
              <w:rPr>
                <w:rFonts w:ascii="Times New Roman" w:hAnsi="Times New Roman"/>
                <w:color w:val="000000"/>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ind w:firstLine="1418"/>
              <w:jc w:val="center"/>
              <w:rPr>
                <w:rFonts w:ascii="Times New Roman" w:hAnsi="Times New Roman"/>
                <w:sz w:val="24"/>
                <w:szCs w:val="24"/>
                <w:lang w:val="uk-UA"/>
              </w:rPr>
            </w:pPr>
            <w:r>
              <w:rPr>
                <w:rFonts w:ascii="Times New Roman" w:hAnsi="Times New Roman"/>
                <w:sz w:val="24"/>
                <w:szCs w:val="24"/>
                <w:lang w:val="uk-UA"/>
              </w:rPr>
              <w:t>416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DA1213"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r>
      <w:tr w:rsidR="00DA1213" w:rsidRPr="00F05898" w:rsidTr="007A5D06">
        <w:tc>
          <w:tcPr>
            <w:tcW w:w="6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167927">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A1213" w:rsidRPr="00C03FC1" w:rsidRDefault="00DA1213" w:rsidP="00E03985">
            <w:pPr>
              <w:spacing w:after="0" w:line="240" w:lineRule="auto"/>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rPr>
              <w:t>Середньомісячна</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заробітна</w:t>
            </w:r>
            <w:proofErr w:type="spellEnd"/>
            <w:r w:rsidRPr="00C03FC1">
              <w:rPr>
                <w:rFonts w:ascii="Times New Roman" w:hAnsi="Times New Roman"/>
                <w:color w:val="000000"/>
                <w:sz w:val="24"/>
                <w:szCs w:val="24"/>
              </w:rPr>
              <w:t xml:space="preserve"> плата </w:t>
            </w:r>
            <w:proofErr w:type="spellStart"/>
            <w:r w:rsidRPr="00C03FC1">
              <w:rPr>
                <w:rFonts w:ascii="Times New Roman" w:hAnsi="Times New Roman"/>
                <w:color w:val="000000"/>
                <w:sz w:val="24"/>
                <w:szCs w:val="24"/>
              </w:rPr>
              <w:t>найманого</w:t>
            </w:r>
            <w:proofErr w:type="spellEnd"/>
            <w:r w:rsidR="00F66854">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працівника</w:t>
            </w:r>
            <w:proofErr w:type="spellEnd"/>
            <w:r w:rsidRPr="00C03FC1">
              <w:rPr>
                <w:rFonts w:ascii="Times New Roman" w:hAnsi="Times New Roman"/>
                <w:color w:val="000000"/>
                <w:sz w:val="24"/>
                <w:szCs w:val="24"/>
              </w:rPr>
              <w:t xml:space="preserve">, </w:t>
            </w:r>
            <w:r w:rsidRPr="00C03FC1">
              <w:rPr>
                <w:rFonts w:ascii="Times New Roman" w:hAnsi="Times New Roman"/>
                <w:color w:val="000000"/>
                <w:sz w:val="24"/>
                <w:szCs w:val="24"/>
                <w:lang w:val="uk-UA"/>
              </w:rPr>
              <w:t>тис.</w:t>
            </w:r>
            <w:r w:rsidRPr="00C03FC1">
              <w:rPr>
                <w:rFonts w:ascii="Times New Roman" w:hAnsi="Times New Roman"/>
                <w:color w:val="000000"/>
                <w:sz w:val="24"/>
                <w:szCs w:val="24"/>
              </w:rPr>
              <w:t>грн.</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F337C8"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DA1213">
              <w:rPr>
                <w:rFonts w:ascii="Times New Roman" w:hAnsi="Times New Roman"/>
                <w:sz w:val="24"/>
                <w:szCs w:val="24"/>
                <w:lang w:val="uk-UA"/>
              </w:rPr>
              <w:t>,000</w:t>
            </w:r>
          </w:p>
          <w:p w:rsidR="00DA1213" w:rsidRPr="00C03FC1" w:rsidRDefault="00DA1213" w:rsidP="00E03985">
            <w:pPr>
              <w:spacing w:after="0" w:line="240" w:lineRule="auto"/>
              <w:ind w:firstLine="567"/>
              <w:jc w:val="center"/>
              <w:rPr>
                <w:rFonts w:ascii="Times New Roman" w:hAnsi="Times New Roman"/>
                <w:sz w:val="24"/>
                <w:szCs w:val="24"/>
                <w:lang w:val="uk-UA"/>
              </w:rPr>
            </w:pP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A1213" w:rsidRPr="00C03FC1" w:rsidRDefault="00F337C8" w:rsidP="00E03985">
            <w:pPr>
              <w:spacing w:after="0" w:line="240" w:lineRule="auto"/>
              <w:ind w:firstLine="20"/>
              <w:jc w:val="center"/>
              <w:rPr>
                <w:rFonts w:ascii="Times New Roman" w:hAnsi="Times New Roman"/>
                <w:sz w:val="24"/>
                <w:szCs w:val="24"/>
                <w:lang w:val="uk-UA"/>
              </w:rPr>
            </w:pPr>
            <w:r>
              <w:rPr>
                <w:rFonts w:ascii="Times New Roman" w:hAnsi="Times New Roman"/>
                <w:sz w:val="24"/>
                <w:szCs w:val="24"/>
                <w:lang w:val="uk-UA"/>
              </w:rPr>
              <w:t>5</w:t>
            </w:r>
            <w:r w:rsidR="00DA1213">
              <w:rPr>
                <w:rFonts w:ascii="Times New Roman" w:hAnsi="Times New Roman"/>
                <w:sz w:val="24"/>
                <w:szCs w:val="24"/>
                <w:lang w:val="uk-UA"/>
              </w:rPr>
              <w:t>,000</w:t>
            </w:r>
          </w:p>
          <w:p w:rsidR="00DA1213" w:rsidRPr="00C03FC1" w:rsidRDefault="00DA1213" w:rsidP="00E03985">
            <w:pPr>
              <w:spacing w:after="0" w:line="240" w:lineRule="auto"/>
              <w:ind w:firstLine="567"/>
              <w:jc w:val="center"/>
              <w:rPr>
                <w:rFonts w:ascii="Times New Roman" w:hAnsi="Times New Roman"/>
                <w:sz w:val="24"/>
                <w:szCs w:val="24"/>
                <w:lang w:val="uk-UA"/>
              </w:rPr>
            </w:pP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A1213" w:rsidRPr="00C03FC1" w:rsidRDefault="00F337C8"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DA1213">
              <w:rPr>
                <w:rFonts w:ascii="Times New Roman" w:hAnsi="Times New Roman"/>
                <w:sz w:val="24"/>
                <w:szCs w:val="24"/>
                <w:lang w:val="uk-UA"/>
              </w:rPr>
              <w:t>,000</w:t>
            </w:r>
          </w:p>
          <w:p w:rsidR="00DA1213" w:rsidRPr="00C03FC1" w:rsidRDefault="00DA1213" w:rsidP="00E03985">
            <w:pPr>
              <w:spacing w:after="0" w:line="240" w:lineRule="auto"/>
              <w:ind w:firstLine="567"/>
              <w:jc w:val="center"/>
              <w:rPr>
                <w:rFonts w:ascii="Times New Roman" w:hAnsi="Times New Roman"/>
                <w:sz w:val="24"/>
                <w:szCs w:val="24"/>
                <w:lang w:val="uk-UA"/>
              </w:rPr>
            </w:pPr>
          </w:p>
        </w:tc>
        <w:tc>
          <w:tcPr>
            <w:tcW w:w="1588" w:type="dxa"/>
            <w:tcBorders>
              <w:top w:val="single" w:sz="6" w:space="0" w:color="000000"/>
              <w:left w:val="single" w:sz="6" w:space="0" w:color="000000"/>
              <w:bottom w:val="single" w:sz="6" w:space="0" w:color="000000"/>
              <w:right w:val="single" w:sz="6" w:space="0" w:color="000000"/>
            </w:tcBorders>
            <w:vAlign w:val="center"/>
          </w:tcPr>
          <w:p w:rsidR="00DA1213" w:rsidRPr="00C03FC1" w:rsidRDefault="00F337C8"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DA1213">
              <w:rPr>
                <w:rFonts w:ascii="Times New Roman" w:hAnsi="Times New Roman"/>
                <w:sz w:val="24"/>
                <w:szCs w:val="24"/>
                <w:lang w:val="uk-UA"/>
              </w:rPr>
              <w:t>,000</w:t>
            </w:r>
          </w:p>
          <w:p w:rsidR="00DA1213" w:rsidRPr="00C03FC1" w:rsidRDefault="00DA1213" w:rsidP="00E03985">
            <w:pPr>
              <w:spacing w:after="0" w:line="240" w:lineRule="auto"/>
              <w:ind w:firstLine="567"/>
              <w:jc w:val="center"/>
              <w:rPr>
                <w:rFonts w:ascii="Times New Roman" w:hAnsi="Times New Roman"/>
                <w:sz w:val="24"/>
                <w:szCs w:val="24"/>
                <w:lang w:val="uk-UA"/>
              </w:rPr>
            </w:pPr>
          </w:p>
        </w:tc>
      </w:tr>
    </w:tbl>
    <w:p w:rsidR="006C69AC" w:rsidRDefault="0071111D" w:rsidP="00E03985">
      <w:pPr>
        <w:pStyle w:val="ab"/>
        <w:shd w:val="clear" w:color="auto" w:fill="FFFFFF"/>
        <w:spacing w:after="0"/>
        <w:ind w:left="0" w:firstLine="567"/>
        <w:jc w:val="center"/>
        <w:textAlignment w:val="baseline"/>
        <w:rPr>
          <w:rFonts w:ascii="Times New Roman" w:hAnsi="Times New Roman"/>
          <w:b/>
          <w:bCs/>
          <w:iCs/>
          <w:sz w:val="28"/>
          <w:szCs w:val="28"/>
          <w:lang w:val="uk-UA"/>
        </w:rPr>
      </w:pPr>
      <w:r>
        <w:rPr>
          <w:rFonts w:ascii="Times New Roman" w:hAnsi="Times New Roman"/>
          <w:b/>
          <w:bCs/>
          <w:iCs/>
          <w:noProof/>
          <w:sz w:val="28"/>
          <w:szCs w:val="28"/>
          <w:lang w:val="uk-UA" w:eastAsia="uk-UA"/>
        </w:rPr>
        <w:pict>
          <v:shape id="_x0000_s1030" type="#_x0000_t202" style="position:absolute;left:0;text-align:left;margin-left:17.55pt;margin-top:1.9pt;width:473.25pt;height:32.3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" strokecolor="white [3212]">
            <v:textbox>
              <w:txbxContent>
                <w:p w:rsidR="0071111D" w:rsidRPr="006C69AC" w:rsidRDefault="0071111D" w:rsidP="006C69AC">
                  <w:pPr>
                    <w:jc w:val="center"/>
                    <w:rPr>
                      <w:rFonts w:ascii="Times New Roman" w:hAnsi="Times New Roman"/>
                      <w:sz w:val="28"/>
                      <w:lang w:val="uk-UA"/>
                    </w:rPr>
                  </w:pPr>
                  <w:r w:rsidRPr="006C69AC">
                    <w:rPr>
                      <w:rFonts w:ascii="Times New Roman" w:hAnsi="Times New Roman"/>
                      <w:b/>
                      <w:sz w:val="28"/>
                      <w:lang w:val="uk-UA"/>
                    </w:rPr>
                    <w:t xml:space="preserve">Табл. </w:t>
                  </w:r>
                  <w:r>
                    <w:rPr>
                      <w:rFonts w:ascii="Times New Roman" w:hAnsi="Times New Roman"/>
                      <w:b/>
                      <w:sz w:val="28"/>
                      <w:lang w:val="uk-UA"/>
                    </w:rPr>
                    <w:t>2</w:t>
                  </w:r>
                  <w:r>
                    <w:rPr>
                      <w:rFonts w:ascii="Times New Roman" w:hAnsi="Times New Roman"/>
                      <w:sz w:val="28"/>
                      <w:lang w:val="uk-UA"/>
                    </w:rPr>
                    <w:t xml:space="preserve"> – соціально-демографічна характеристика та ринок праці</w:t>
                  </w:r>
                </w:p>
              </w:txbxContent>
            </v:textbox>
          </v:shape>
        </w:pict>
      </w:r>
    </w:p>
    <w:p w:rsidR="001120BC" w:rsidRDefault="001120BC" w:rsidP="00E03985">
      <w:pPr>
        <w:pStyle w:val="ab"/>
        <w:shd w:val="clear" w:color="auto" w:fill="FFFFFF"/>
        <w:spacing w:after="0"/>
        <w:ind w:left="0" w:firstLine="567"/>
        <w:jc w:val="center"/>
        <w:textAlignment w:val="baseline"/>
        <w:rPr>
          <w:rFonts w:ascii="Times New Roman" w:hAnsi="Times New Roman"/>
          <w:b/>
          <w:bCs/>
          <w:iCs/>
          <w:sz w:val="28"/>
          <w:szCs w:val="28"/>
          <w:lang w:val="uk-UA"/>
        </w:rPr>
      </w:pPr>
    </w:p>
    <w:p w:rsidR="00AB260F" w:rsidRDefault="003B7264" w:rsidP="00E03985">
      <w:pPr>
        <w:pStyle w:val="ab"/>
        <w:shd w:val="clear" w:color="auto" w:fill="FFFFFF"/>
        <w:spacing w:after="0"/>
        <w:ind w:left="0"/>
        <w:jc w:val="center"/>
        <w:textAlignment w:val="baseline"/>
        <w:rPr>
          <w:rFonts w:ascii="Times New Roman" w:hAnsi="Times New Roman"/>
          <w:b/>
          <w:bCs/>
          <w:iCs/>
          <w:sz w:val="28"/>
          <w:szCs w:val="28"/>
          <w:lang w:val="uk-UA"/>
        </w:rPr>
      </w:pPr>
      <w:r w:rsidRPr="003B7264">
        <w:rPr>
          <w:rFonts w:ascii="Times New Roman" w:hAnsi="Times New Roman"/>
          <w:b/>
          <w:bCs/>
          <w:iCs/>
          <w:sz w:val="28"/>
          <w:szCs w:val="28"/>
          <w:lang w:val="uk-UA"/>
        </w:rPr>
        <w:object w:dxaOrig="9603"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13" o:title=""/>
          </v:shape>
          <o:OLEObject Type="Embed" ProgID="PowerPoint.Slide.12" ShapeID="_x0000_i1025" DrawAspect="Content" ObjectID="_1699101016" r:id="rId14"/>
        </w:object>
      </w:r>
    </w:p>
    <w:p w:rsidR="005B4DC9" w:rsidRDefault="0071111D" w:rsidP="00E03985">
      <w:pPr>
        <w:pStyle w:val="ab"/>
        <w:shd w:val="clear" w:color="auto" w:fill="FFFFFF"/>
        <w:spacing w:after="0" w:line="240" w:lineRule="auto"/>
        <w:ind w:left="0" w:firstLine="567"/>
        <w:jc w:val="center"/>
        <w:textAlignment w:val="baseline"/>
        <w:rPr>
          <w:rFonts w:ascii="Times New Roman" w:hAnsi="Times New Roman"/>
          <w:b/>
          <w:bCs/>
          <w:iCs/>
          <w:sz w:val="28"/>
          <w:szCs w:val="28"/>
          <w:lang w:val="uk-UA"/>
        </w:rPr>
      </w:pPr>
      <w:r>
        <w:rPr>
          <w:rFonts w:ascii="Times New Roman" w:hAnsi="Times New Roman"/>
          <w:b/>
          <w:bCs/>
          <w:iCs/>
          <w:noProof/>
          <w:sz w:val="28"/>
          <w:szCs w:val="28"/>
          <w:lang w:val="uk-UA" w:eastAsia="uk-UA"/>
        </w:rPr>
        <w:pict>
          <v:shape id="_x0000_s1031" type="#_x0000_t202" style="position:absolute;left:0;text-align:left;margin-left:17.55pt;margin-top:7.3pt;width:473.25pt;height:26.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" strokecolor="white [3212]">
            <v:textbox>
              <w:txbxContent>
                <w:p w:rsidR="0071111D" w:rsidRPr="005B4DC9" w:rsidRDefault="0071111D" w:rsidP="005B4DC9">
                  <w:pPr>
                    <w:jc w:val="center"/>
                    <w:rPr>
                      <w:rFonts w:ascii="Times New Roman" w:hAnsi="Times New Roman"/>
                      <w:sz w:val="28"/>
                      <w:lang w:val="uk-UA"/>
                    </w:rPr>
                  </w:pPr>
                  <w:r w:rsidRPr="0013156E">
                    <w:rPr>
                      <w:rFonts w:ascii="Times New Roman" w:hAnsi="Times New Roman"/>
                      <w:b/>
                      <w:sz w:val="28"/>
                      <w:lang w:val="uk-UA"/>
                    </w:rPr>
                    <w:t xml:space="preserve">Діаграма </w:t>
                  </w:r>
                  <w:r>
                    <w:rPr>
                      <w:rFonts w:ascii="Times New Roman" w:hAnsi="Times New Roman"/>
                      <w:b/>
                      <w:sz w:val="28"/>
                      <w:lang w:val="uk-UA"/>
                    </w:rPr>
                    <w:t>1</w:t>
                  </w:r>
                  <w:r w:rsidRPr="005B4DC9">
                    <w:rPr>
                      <w:rFonts w:ascii="Times New Roman" w:hAnsi="Times New Roman"/>
                      <w:sz w:val="28"/>
                      <w:lang w:val="uk-UA"/>
                    </w:rPr>
                    <w:t xml:space="preserve"> – структура зайнятості</w:t>
                  </w:r>
                  <w:r w:rsidRPr="000B5FAA">
                    <w:rPr>
                      <w:rFonts w:ascii="Times New Roman" w:hAnsi="Times New Roman"/>
                      <w:sz w:val="28"/>
                      <w:lang w:val="uk-UA"/>
                    </w:rPr>
                    <w:t>(осіб)</w:t>
                  </w:r>
                </w:p>
              </w:txbxContent>
            </v:textbox>
          </v:shape>
        </w:pict>
      </w:r>
    </w:p>
    <w:p w:rsidR="005B4DC9" w:rsidRDefault="005B4DC9" w:rsidP="00E03985">
      <w:pPr>
        <w:pStyle w:val="ab"/>
        <w:shd w:val="clear" w:color="auto" w:fill="FFFFFF"/>
        <w:spacing w:after="0" w:line="240" w:lineRule="auto"/>
        <w:ind w:left="0" w:firstLine="567"/>
        <w:jc w:val="center"/>
        <w:textAlignment w:val="baseline"/>
        <w:rPr>
          <w:rFonts w:ascii="Times New Roman" w:hAnsi="Times New Roman"/>
          <w:b/>
          <w:bCs/>
          <w:iCs/>
          <w:sz w:val="28"/>
          <w:szCs w:val="28"/>
          <w:lang w:val="uk-UA"/>
        </w:rPr>
      </w:pPr>
    </w:p>
    <w:p w:rsidR="00CE485A" w:rsidRPr="00A73353" w:rsidRDefault="00CE485A" w:rsidP="00167927">
      <w:pPr>
        <w:shd w:val="clear" w:color="auto" w:fill="FFFFFF"/>
        <w:spacing w:after="0" w:line="240" w:lineRule="auto"/>
        <w:ind w:left="426" w:right="-1" w:firstLine="425"/>
        <w:jc w:val="both"/>
        <w:rPr>
          <w:rFonts w:ascii="Times New Roman" w:hAnsi="Times New Roman"/>
          <w:sz w:val="28"/>
          <w:szCs w:val="20"/>
          <w:lang w:val="uk-UA"/>
        </w:rPr>
      </w:pPr>
      <w:r w:rsidRPr="00A73353">
        <w:rPr>
          <w:rFonts w:ascii="Times New Roman" w:hAnsi="Times New Roman"/>
          <w:sz w:val="28"/>
          <w:szCs w:val="20"/>
          <w:lang w:val="uk-UA"/>
        </w:rPr>
        <w:t>Найбільше потребують соціального захисту від безробіття громадяни, які не здатні</w:t>
      </w:r>
      <w:r w:rsidRPr="00C45228">
        <w:rPr>
          <w:rFonts w:ascii="Times New Roman" w:hAnsi="Times New Roman"/>
          <w:sz w:val="28"/>
          <w:szCs w:val="20"/>
        </w:rPr>
        <w:t> </w:t>
      </w:r>
      <w:r w:rsidRPr="00A73353">
        <w:rPr>
          <w:rFonts w:ascii="Times New Roman" w:hAnsi="Times New Roman"/>
          <w:sz w:val="28"/>
          <w:szCs w:val="20"/>
          <w:lang w:val="uk-UA"/>
        </w:rPr>
        <w:t xml:space="preserve"> на рівних конкурувати на ринку праці, в першу чергу молоді особи, особливо випускники навчальних закладів, особи перед пенсійного віку, інваліди, які не досягли пенсійного віку.</w:t>
      </w:r>
    </w:p>
    <w:p w:rsidR="00CE485A" w:rsidRPr="00C45228" w:rsidRDefault="00CE485A" w:rsidP="00167927">
      <w:p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Основними</w:t>
      </w:r>
      <w:proofErr w:type="spellEnd"/>
      <w:r w:rsidRPr="00C45228">
        <w:rPr>
          <w:rFonts w:ascii="Times New Roman" w:hAnsi="Times New Roman"/>
          <w:sz w:val="28"/>
          <w:szCs w:val="20"/>
        </w:rPr>
        <w:t xml:space="preserve"> проблемами, </w:t>
      </w:r>
      <w:proofErr w:type="spellStart"/>
      <w:r w:rsidRPr="00C45228">
        <w:rPr>
          <w:rFonts w:ascii="Times New Roman" w:hAnsi="Times New Roman"/>
          <w:sz w:val="28"/>
          <w:szCs w:val="20"/>
        </w:rPr>
        <w:t>що</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існують</w:t>
      </w:r>
      <w:proofErr w:type="spellEnd"/>
      <w:r w:rsidRPr="00C45228">
        <w:rPr>
          <w:rFonts w:ascii="Times New Roman" w:hAnsi="Times New Roman"/>
          <w:sz w:val="28"/>
          <w:szCs w:val="20"/>
        </w:rPr>
        <w:t xml:space="preserve"> на </w:t>
      </w:r>
      <w:proofErr w:type="spellStart"/>
      <w:r w:rsidRPr="00C45228">
        <w:rPr>
          <w:rFonts w:ascii="Times New Roman" w:hAnsi="Times New Roman"/>
          <w:sz w:val="28"/>
          <w:szCs w:val="20"/>
        </w:rPr>
        <w:t>місцевому</w:t>
      </w:r>
      <w:proofErr w:type="spellEnd"/>
      <w:r w:rsidRPr="00C45228">
        <w:rPr>
          <w:rFonts w:ascii="Times New Roman" w:hAnsi="Times New Roman"/>
          <w:sz w:val="28"/>
          <w:szCs w:val="20"/>
        </w:rPr>
        <w:t xml:space="preserve"> ринку </w:t>
      </w:r>
      <w:proofErr w:type="spellStart"/>
      <w:r w:rsidRPr="00C45228">
        <w:rPr>
          <w:rFonts w:ascii="Times New Roman" w:hAnsi="Times New Roman"/>
          <w:sz w:val="28"/>
          <w:szCs w:val="20"/>
        </w:rPr>
        <w:t>праці</w:t>
      </w:r>
      <w:proofErr w:type="spellEnd"/>
      <w:r w:rsidRPr="00C45228">
        <w:rPr>
          <w:rFonts w:ascii="Times New Roman" w:hAnsi="Times New Roman"/>
          <w:sz w:val="28"/>
          <w:szCs w:val="20"/>
        </w:rPr>
        <w:t>, є:</w:t>
      </w:r>
    </w:p>
    <w:p w:rsidR="00CE485A" w:rsidRPr="00C45228" w:rsidRDefault="00CE485A" w:rsidP="004C6876">
      <w:pPr>
        <w:numPr>
          <w:ilvl w:val="0"/>
          <w:numId w:val="11"/>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певний</w:t>
      </w:r>
      <w:proofErr w:type="spellEnd"/>
      <w:r w:rsidRPr="00C45228">
        <w:rPr>
          <w:rFonts w:ascii="Times New Roman" w:hAnsi="Times New Roman"/>
          <w:sz w:val="28"/>
          <w:szCs w:val="20"/>
        </w:rPr>
        <w:t xml:space="preserve"> дисбаланс </w:t>
      </w:r>
      <w:proofErr w:type="spellStart"/>
      <w:r w:rsidRPr="00C45228">
        <w:rPr>
          <w:rFonts w:ascii="Times New Roman" w:hAnsi="Times New Roman"/>
          <w:sz w:val="28"/>
          <w:szCs w:val="20"/>
        </w:rPr>
        <w:t>попиту</w:t>
      </w:r>
      <w:proofErr w:type="spellEnd"/>
      <w:r w:rsidRPr="00C45228">
        <w:rPr>
          <w:rFonts w:ascii="Times New Roman" w:hAnsi="Times New Roman"/>
          <w:sz w:val="28"/>
          <w:szCs w:val="20"/>
        </w:rPr>
        <w:t xml:space="preserve"> та </w:t>
      </w:r>
      <w:proofErr w:type="spellStart"/>
      <w:r w:rsidRPr="00C45228">
        <w:rPr>
          <w:rFonts w:ascii="Times New Roman" w:hAnsi="Times New Roman"/>
          <w:sz w:val="28"/>
          <w:szCs w:val="20"/>
        </w:rPr>
        <w:t>пропонування</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робочої</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сили</w:t>
      </w:r>
      <w:proofErr w:type="spellEnd"/>
      <w:r w:rsidRPr="00C45228">
        <w:rPr>
          <w:rFonts w:ascii="Times New Roman" w:hAnsi="Times New Roman"/>
          <w:sz w:val="28"/>
          <w:szCs w:val="20"/>
        </w:rPr>
        <w:t>;</w:t>
      </w:r>
    </w:p>
    <w:p w:rsidR="00CE485A" w:rsidRPr="00C45228" w:rsidRDefault="00CE485A" w:rsidP="004C6876">
      <w:pPr>
        <w:numPr>
          <w:ilvl w:val="0"/>
          <w:numId w:val="11"/>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недостатні</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можливості</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підвищення</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кваліфікаційного</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рівня</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працівників</w:t>
      </w:r>
      <w:proofErr w:type="spellEnd"/>
      <w:r w:rsidRPr="00C45228">
        <w:rPr>
          <w:rFonts w:ascii="Times New Roman" w:hAnsi="Times New Roman"/>
          <w:sz w:val="28"/>
          <w:szCs w:val="20"/>
        </w:rPr>
        <w:t>;</w:t>
      </w:r>
    </w:p>
    <w:p w:rsidR="00CE485A" w:rsidRPr="00C45228" w:rsidRDefault="00CE485A" w:rsidP="004C6876">
      <w:pPr>
        <w:numPr>
          <w:ilvl w:val="0"/>
          <w:numId w:val="11"/>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недостатній</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рівень</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працевлаштування</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неконкурентоспроможних</w:t>
      </w:r>
      <w:proofErr w:type="spellEnd"/>
      <w:r w:rsidRPr="00C45228">
        <w:rPr>
          <w:rFonts w:ascii="Times New Roman" w:hAnsi="Times New Roman"/>
          <w:sz w:val="28"/>
          <w:szCs w:val="20"/>
        </w:rPr>
        <w:t xml:space="preserve"> на ринку </w:t>
      </w:r>
      <w:proofErr w:type="spellStart"/>
      <w:r w:rsidRPr="00C45228">
        <w:rPr>
          <w:rFonts w:ascii="Times New Roman" w:hAnsi="Times New Roman"/>
          <w:sz w:val="28"/>
          <w:szCs w:val="20"/>
        </w:rPr>
        <w:t>праці</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верств</w:t>
      </w:r>
      <w:proofErr w:type="spellEnd"/>
      <w:r w:rsidR="00F66854">
        <w:rPr>
          <w:rFonts w:ascii="Times New Roman" w:hAnsi="Times New Roman"/>
          <w:sz w:val="28"/>
          <w:szCs w:val="20"/>
          <w:lang w:val="uk-UA"/>
        </w:rPr>
        <w:t xml:space="preserve"> </w:t>
      </w:r>
      <w:proofErr w:type="spellStart"/>
      <w:r w:rsidRPr="00C45228">
        <w:rPr>
          <w:rFonts w:ascii="Times New Roman" w:hAnsi="Times New Roman"/>
          <w:sz w:val="28"/>
          <w:szCs w:val="20"/>
        </w:rPr>
        <w:t>населення</w:t>
      </w:r>
      <w:proofErr w:type="spellEnd"/>
      <w:r w:rsidRPr="00C45228">
        <w:rPr>
          <w:rFonts w:ascii="Times New Roman" w:hAnsi="Times New Roman"/>
          <w:sz w:val="28"/>
          <w:szCs w:val="20"/>
        </w:rPr>
        <w:t>;</w:t>
      </w:r>
    </w:p>
    <w:p w:rsidR="00CE485A" w:rsidRPr="00C45228" w:rsidRDefault="00CE485A" w:rsidP="004C6876">
      <w:pPr>
        <w:numPr>
          <w:ilvl w:val="0"/>
          <w:numId w:val="11"/>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iCs/>
          <w:sz w:val="28"/>
          <w:szCs w:val="20"/>
        </w:rPr>
        <w:t>існування</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випадків</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виплати</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заробітної</w:t>
      </w:r>
      <w:proofErr w:type="spellEnd"/>
      <w:r w:rsidRPr="00C45228">
        <w:rPr>
          <w:rFonts w:ascii="Times New Roman" w:hAnsi="Times New Roman"/>
          <w:iCs/>
          <w:sz w:val="28"/>
          <w:szCs w:val="20"/>
        </w:rPr>
        <w:t xml:space="preserve"> плати «в конвертах», </w:t>
      </w:r>
      <w:proofErr w:type="spellStart"/>
      <w:r w:rsidRPr="00C45228">
        <w:rPr>
          <w:rFonts w:ascii="Times New Roman" w:hAnsi="Times New Roman"/>
          <w:iCs/>
          <w:sz w:val="28"/>
          <w:szCs w:val="20"/>
        </w:rPr>
        <w:t>тіньової</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зайнятості</w:t>
      </w:r>
      <w:proofErr w:type="spellEnd"/>
      <w:r w:rsidRPr="00C45228">
        <w:rPr>
          <w:rFonts w:ascii="Times New Roman" w:hAnsi="Times New Roman"/>
          <w:iCs/>
          <w:sz w:val="28"/>
          <w:szCs w:val="20"/>
        </w:rPr>
        <w:t>.</w:t>
      </w:r>
    </w:p>
    <w:p w:rsidR="00CE485A" w:rsidRPr="00C45228" w:rsidRDefault="00CE485A" w:rsidP="00167927">
      <w:p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iCs/>
          <w:sz w:val="28"/>
          <w:szCs w:val="20"/>
        </w:rPr>
        <w:t>Вжиття</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заходів</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щодо</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збереження</w:t>
      </w:r>
      <w:proofErr w:type="spellEnd"/>
      <w:r w:rsidRPr="00C45228">
        <w:rPr>
          <w:rFonts w:ascii="Times New Roman" w:hAnsi="Times New Roman"/>
          <w:iCs/>
          <w:sz w:val="28"/>
          <w:szCs w:val="20"/>
        </w:rPr>
        <w:t xml:space="preserve"> трудового </w:t>
      </w:r>
      <w:proofErr w:type="spellStart"/>
      <w:r w:rsidRPr="00C45228">
        <w:rPr>
          <w:rFonts w:ascii="Times New Roman" w:hAnsi="Times New Roman"/>
          <w:iCs/>
          <w:sz w:val="28"/>
          <w:szCs w:val="20"/>
        </w:rPr>
        <w:t>потенціалу</w:t>
      </w:r>
      <w:proofErr w:type="spellEnd"/>
      <w:r>
        <w:rPr>
          <w:rFonts w:ascii="Times New Roman" w:hAnsi="Times New Roman"/>
          <w:iCs/>
          <w:sz w:val="28"/>
          <w:szCs w:val="20"/>
          <w:lang w:val="uk-UA"/>
        </w:rPr>
        <w:t xml:space="preserve"> громади</w:t>
      </w:r>
      <w:r w:rsidRPr="00C45228">
        <w:rPr>
          <w:rFonts w:ascii="Times New Roman" w:hAnsi="Times New Roman"/>
          <w:iCs/>
          <w:sz w:val="28"/>
          <w:szCs w:val="20"/>
        </w:rPr>
        <w:t xml:space="preserve">, </w:t>
      </w:r>
      <w:proofErr w:type="spellStart"/>
      <w:r w:rsidRPr="00C45228">
        <w:rPr>
          <w:rFonts w:ascii="Times New Roman" w:hAnsi="Times New Roman"/>
          <w:iCs/>
          <w:sz w:val="28"/>
          <w:szCs w:val="20"/>
        </w:rPr>
        <w:t>розвитку</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цивілізованого</w:t>
      </w:r>
      <w:proofErr w:type="spellEnd"/>
      <w:r w:rsidRPr="00C45228">
        <w:rPr>
          <w:rFonts w:ascii="Times New Roman" w:hAnsi="Times New Roman"/>
          <w:sz w:val="28"/>
          <w:szCs w:val="20"/>
        </w:rPr>
        <w:t> </w:t>
      </w:r>
      <w:r w:rsidRPr="00C45228">
        <w:rPr>
          <w:rFonts w:ascii="Times New Roman" w:hAnsi="Times New Roman"/>
          <w:iCs/>
          <w:sz w:val="28"/>
          <w:szCs w:val="20"/>
        </w:rPr>
        <w:t xml:space="preserve">ринку </w:t>
      </w:r>
      <w:proofErr w:type="spellStart"/>
      <w:r w:rsidRPr="00C45228">
        <w:rPr>
          <w:rFonts w:ascii="Times New Roman" w:hAnsi="Times New Roman"/>
          <w:iCs/>
          <w:sz w:val="28"/>
          <w:szCs w:val="20"/>
        </w:rPr>
        <w:t>праці</w:t>
      </w:r>
      <w:proofErr w:type="spellEnd"/>
      <w:r w:rsidRPr="00C45228">
        <w:rPr>
          <w:rFonts w:ascii="Times New Roman" w:hAnsi="Times New Roman"/>
          <w:iCs/>
          <w:sz w:val="28"/>
          <w:szCs w:val="20"/>
        </w:rPr>
        <w:t xml:space="preserve">, </w:t>
      </w:r>
      <w:proofErr w:type="spellStart"/>
      <w:r w:rsidRPr="00C45228">
        <w:rPr>
          <w:rFonts w:ascii="Times New Roman" w:hAnsi="Times New Roman"/>
          <w:iCs/>
          <w:sz w:val="28"/>
          <w:szCs w:val="20"/>
        </w:rPr>
        <w:t>надання</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підтримки</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зайнятості</w:t>
      </w:r>
      <w:proofErr w:type="spellEnd"/>
      <w:r w:rsidR="00F66854">
        <w:rPr>
          <w:rFonts w:ascii="Times New Roman" w:hAnsi="Times New Roman"/>
          <w:iCs/>
          <w:sz w:val="28"/>
          <w:szCs w:val="20"/>
          <w:lang w:val="uk-UA"/>
        </w:rPr>
        <w:t xml:space="preserve"> </w:t>
      </w:r>
      <w:proofErr w:type="spellStart"/>
      <w:r w:rsidR="005871E1">
        <w:rPr>
          <w:rFonts w:ascii="Times New Roman" w:hAnsi="Times New Roman"/>
          <w:iCs/>
          <w:sz w:val="28"/>
          <w:szCs w:val="20"/>
        </w:rPr>
        <w:t>некон</w:t>
      </w:r>
      <w:r w:rsidR="005871E1">
        <w:rPr>
          <w:rFonts w:ascii="Times New Roman" w:hAnsi="Times New Roman"/>
          <w:iCs/>
          <w:sz w:val="28"/>
          <w:szCs w:val="20"/>
        </w:rPr>
        <w:lastRenderedPageBreak/>
        <w:t>курентоспроможним</w:t>
      </w:r>
      <w:proofErr w:type="spellEnd"/>
      <w:r w:rsidR="005871E1">
        <w:rPr>
          <w:rFonts w:ascii="Times New Roman" w:hAnsi="Times New Roman"/>
          <w:iCs/>
          <w:sz w:val="28"/>
          <w:szCs w:val="20"/>
        </w:rPr>
        <w:t xml:space="preserve"> на </w:t>
      </w:r>
      <w:r w:rsidRPr="00C45228">
        <w:rPr>
          <w:rFonts w:ascii="Times New Roman" w:hAnsi="Times New Roman"/>
          <w:iCs/>
          <w:sz w:val="28"/>
          <w:szCs w:val="20"/>
        </w:rPr>
        <w:t xml:space="preserve">ринку </w:t>
      </w:r>
      <w:proofErr w:type="spellStart"/>
      <w:r w:rsidRPr="00C45228">
        <w:rPr>
          <w:rFonts w:ascii="Times New Roman" w:hAnsi="Times New Roman"/>
          <w:iCs/>
          <w:sz w:val="28"/>
          <w:szCs w:val="20"/>
        </w:rPr>
        <w:t>праці</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верствам</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населення</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дадуть</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змогу</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забезпечити</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створення</w:t>
      </w:r>
      <w:proofErr w:type="spellEnd"/>
      <w:r w:rsidRPr="00C45228">
        <w:rPr>
          <w:rFonts w:ascii="Times New Roman" w:hAnsi="Times New Roman"/>
          <w:iCs/>
          <w:sz w:val="28"/>
          <w:szCs w:val="20"/>
        </w:rPr>
        <w:t xml:space="preserve"> умов для </w:t>
      </w:r>
      <w:proofErr w:type="spellStart"/>
      <w:r w:rsidRPr="00C45228">
        <w:rPr>
          <w:rFonts w:ascii="Times New Roman" w:hAnsi="Times New Roman"/>
          <w:iCs/>
          <w:sz w:val="28"/>
          <w:szCs w:val="20"/>
        </w:rPr>
        <w:t>повного</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здійснення</w:t>
      </w:r>
      <w:proofErr w:type="spellEnd"/>
      <w:r w:rsidR="00F66854">
        <w:rPr>
          <w:rFonts w:ascii="Times New Roman" w:hAnsi="Times New Roman"/>
          <w:iCs/>
          <w:sz w:val="28"/>
          <w:szCs w:val="20"/>
          <w:lang w:val="uk-UA"/>
        </w:rPr>
        <w:t xml:space="preserve"> </w:t>
      </w:r>
      <w:proofErr w:type="spellStart"/>
      <w:r w:rsidRPr="00C45228">
        <w:rPr>
          <w:rFonts w:ascii="Times New Roman" w:hAnsi="Times New Roman"/>
          <w:iCs/>
          <w:sz w:val="28"/>
          <w:szCs w:val="20"/>
        </w:rPr>
        <w:t>громадянами</w:t>
      </w:r>
      <w:proofErr w:type="spellEnd"/>
      <w:r w:rsidRPr="00C45228">
        <w:rPr>
          <w:rFonts w:ascii="Times New Roman" w:hAnsi="Times New Roman"/>
          <w:iCs/>
          <w:sz w:val="28"/>
          <w:szCs w:val="20"/>
        </w:rPr>
        <w:t xml:space="preserve"> прав на </w:t>
      </w:r>
      <w:proofErr w:type="spellStart"/>
      <w:r w:rsidRPr="00C45228">
        <w:rPr>
          <w:rFonts w:ascii="Times New Roman" w:hAnsi="Times New Roman"/>
          <w:iCs/>
          <w:sz w:val="28"/>
          <w:szCs w:val="20"/>
        </w:rPr>
        <w:t>працю</w:t>
      </w:r>
      <w:proofErr w:type="spellEnd"/>
      <w:r w:rsidRPr="00C45228">
        <w:rPr>
          <w:rFonts w:ascii="Times New Roman" w:hAnsi="Times New Roman"/>
          <w:iCs/>
          <w:sz w:val="28"/>
          <w:szCs w:val="20"/>
        </w:rPr>
        <w:t>.</w:t>
      </w:r>
    </w:p>
    <w:p w:rsidR="00BC1C84" w:rsidRPr="00CE485A" w:rsidRDefault="00BC1C84" w:rsidP="00167927">
      <w:pPr>
        <w:shd w:val="clear" w:color="auto" w:fill="FFFFFF"/>
        <w:spacing w:after="0" w:line="240" w:lineRule="auto"/>
        <w:ind w:left="426" w:right="-406" w:firstLine="425"/>
        <w:jc w:val="both"/>
        <w:textAlignment w:val="baseline"/>
        <w:rPr>
          <w:rFonts w:ascii="Times New Roman" w:hAnsi="Times New Roman"/>
          <w:bCs/>
          <w:i/>
          <w:iCs/>
          <w:color w:val="FF0000"/>
          <w:sz w:val="28"/>
          <w:szCs w:val="28"/>
        </w:rPr>
      </w:pPr>
    </w:p>
    <w:p w:rsidR="002217FD" w:rsidRPr="00B524BC" w:rsidRDefault="009B06D8" w:rsidP="004C6876">
      <w:pPr>
        <w:pStyle w:val="ab"/>
        <w:numPr>
          <w:ilvl w:val="1"/>
          <w:numId w:val="1"/>
        </w:numPr>
        <w:shd w:val="clear" w:color="auto" w:fill="FFFFFF"/>
        <w:spacing w:after="0"/>
        <w:ind w:left="426" w:firstLine="425"/>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Стан розвитку інфраструктури громади.</w:t>
      </w:r>
    </w:p>
    <w:p w:rsidR="00295265" w:rsidRPr="005871E1" w:rsidRDefault="00295265" w:rsidP="00167927">
      <w:pPr>
        <w:pStyle w:val="ab"/>
        <w:shd w:val="clear" w:color="auto" w:fill="FFFFFF"/>
        <w:spacing w:after="0"/>
        <w:ind w:left="426" w:firstLine="425"/>
        <w:textAlignment w:val="baseline"/>
        <w:outlineLvl w:val="0"/>
        <w:rPr>
          <w:rFonts w:ascii="Times New Roman" w:hAnsi="Times New Roman"/>
          <w:b/>
          <w:bCs/>
          <w:iCs/>
          <w:color w:val="FF0000"/>
          <w:sz w:val="28"/>
          <w:szCs w:val="28"/>
          <w:lang w:val="uk-UA"/>
        </w:rPr>
      </w:pPr>
      <w:r w:rsidRPr="005871E1">
        <w:rPr>
          <w:rFonts w:ascii="Times New Roman" w:hAnsi="Times New Roman"/>
          <w:b/>
          <w:bCs/>
          <w:iCs/>
          <w:sz w:val="28"/>
          <w:szCs w:val="28"/>
          <w:lang w:val="uk-UA"/>
        </w:rPr>
        <w:t>Дорожньо-транспортна інфраструктура</w:t>
      </w:r>
    </w:p>
    <w:p w:rsidR="009C3171" w:rsidRPr="009B06D8" w:rsidRDefault="009C3171" w:rsidP="00167927">
      <w:pPr>
        <w:spacing w:after="0" w:line="240" w:lineRule="auto"/>
        <w:ind w:left="426" w:right="112" w:firstLine="425"/>
        <w:jc w:val="both"/>
        <w:rPr>
          <w:rFonts w:ascii="Times New Roman" w:eastAsiaTheme="minorHAnsi" w:hAnsi="Times New Roman"/>
          <w:sz w:val="28"/>
          <w:lang w:val="uk-UA" w:eastAsia="en-US"/>
        </w:rPr>
      </w:pPr>
      <w:bookmarkStart w:id="1" w:name="_Toc311212014"/>
      <w:bookmarkStart w:id="2" w:name="_Toc315168305"/>
      <w:bookmarkStart w:id="3" w:name="_Toc311212581"/>
      <w:bookmarkStart w:id="4" w:name="_Toc311212136"/>
      <w:bookmarkEnd w:id="1"/>
      <w:bookmarkEnd w:id="2"/>
      <w:bookmarkEnd w:id="3"/>
      <w:bookmarkEnd w:id="4"/>
      <w:r w:rsidRPr="009B06D8">
        <w:rPr>
          <w:rFonts w:ascii="Times New Roman" w:eastAsiaTheme="minorHAnsi" w:hAnsi="Times New Roman"/>
          <w:sz w:val="28"/>
          <w:lang w:val="uk-UA" w:eastAsia="en-US"/>
        </w:rPr>
        <w:t xml:space="preserve">Загальна протяжність доріг </w:t>
      </w:r>
      <w:proofErr w:type="spellStart"/>
      <w:r w:rsidRPr="009B06D8">
        <w:rPr>
          <w:rFonts w:ascii="Times New Roman" w:eastAsiaTheme="minorHAnsi" w:hAnsi="Times New Roman"/>
          <w:sz w:val="28"/>
          <w:lang w:val="uk-UA" w:eastAsia="en-US"/>
        </w:rPr>
        <w:t>Сергіївської</w:t>
      </w:r>
      <w:proofErr w:type="spellEnd"/>
      <w:r w:rsidR="00F66854">
        <w:rPr>
          <w:rFonts w:ascii="Times New Roman" w:eastAsiaTheme="minorHAnsi" w:hAnsi="Times New Roman"/>
          <w:sz w:val="28"/>
          <w:lang w:val="uk-UA" w:eastAsia="en-US"/>
        </w:rPr>
        <w:t xml:space="preserve"> </w:t>
      </w:r>
      <w:r w:rsidR="00FA7B19">
        <w:rPr>
          <w:rFonts w:ascii="Times New Roman" w:eastAsiaTheme="minorHAnsi" w:hAnsi="Times New Roman"/>
          <w:sz w:val="28"/>
          <w:lang w:val="uk-UA" w:eastAsia="en-US"/>
        </w:rPr>
        <w:t>ТГ комунальної власності – 123,</w:t>
      </w:r>
      <w:r w:rsidRPr="009B06D8">
        <w:rPr>
          <w:rFonts w:ascii="Times New Roman" w:eastAsiaTheme="minorHAnsi" w:hAnsi="Times New Roman"/>
          <w:sz w:val="28"/>
          <w:lang w:val="uk-UA" w:eastAsia="en-US"/>
        </w:rPr>
        <w:t>62 км. Наявне транспортне сполучення між населеними пунктами громади та обласним центром Полтава. Поблизу населеного пункту с.</w:t>
      </w:r>
      <w:r w:rsidR="00576C9C">
        <w:rPr>
          <w:rFonts w:ascii="Times New Roman" w:eastAsiaTheme="minorHAnsi" w:hAnsi="Times New Roman"/>
          <w:sz w:val="28"/>
          <w:lang w:val="uk-UA" w:eastAsia="en-US"/>
        </w:rPr>
        <w:t> </w:t>
      </w:r>
      <w:proofErr w:type="spellStart"/>
      <w:r w:rsidRPr="009B06D8">
        <w:rPr>
          <w:rFonts w:ascii="Times New Roman" w:eastAsiaTheme="minorHAnsi" w:hAnsi="Times New Roman"/>
          <w:sz w:val="28"/>
          <w:lang w:val="uk-UA" w:eastAsia="en-US"/>
        </w:rPr>
        <w:t>Сергіївка</w:t>
      </w:r>
      <w:proofErr w:type="spellEnd"/>
      <w:r w:rsidRPr="009B06D8">
        <w:rPr>
          <w:rFonts w:ascii="Times New Roman" w:eastAsiaTheme="minorHAnsi" w:hAnsi="Times New Roman"/>
          <w:sz w:val="28"/>
          <w:lang w:val="uk-UA" w:eastAsia="en-US"/>
        </w:rPr>
        <w:t xml:space="preserve"> проходить ряд автомобільних доріг:</w:t>
      </w:r>
    </w:p>
    <w:p w:rsidR="009C3171" w:rsidRPr="009C3171" w:rsidRDefault="009C3171" w:rsidP="004C6876">
      <w:pPr>
        <w:numPr>
          <w:ilvl w:val="0"/>
          <w:numId w:val="2"/>
        </w:numPr>
        <w:spacing w:after="0" w:line="240" w:lineRule="auto"/>
        <w:ind w:left="142" w:right="112" w:firstLine="425"/>
        <w:jc w:val="both"/>
        <w:rPr>
          <w:rFonts w:ascii="Times New Roman" w:eastAsiaTheme="minorHAnsi" w:hAnsi="Times New Roman"/>
          <w:sz w:val="28"/>
          <w:lang w:val="uk-UA" w:eastAsia="en-US"/>
        </w:rPr>
      </w:pPr>
      <w:r w:rsidRPr="009C3171">
        <w:rPr>
          <w:rFonts w:ascii="Times New Roman" w:eastAsiaTheme="minorHAnsi" w:hAnsi="Times New Roman"/>
          <w:sz w:val="28"/>
          <w:lang w:val="uk-UA" w:eastAsia="en-US"/>
        </w:rPr>
        <w:t>територіальна автомобільна дорога: Т-17-05 - Лохвиця - Гадяч - Охтирка - КПП «Велика Писарівка»;</w:t>
      </w:r>
    </w:p>
    <w:p w:rsidR="009C3171" w:rsidRDefault="009C3171" w:rsidP="004C6876">
      <w:pPr>
        <w:numPr>
          <w:ilvl w:val="0"/>
          <w:numId w:val="2"/>
        </w:numPr>
        <w:spacing w:after="0" w:line="240" w:lineRule="auto"/>
        <w:ind w:left="142" w:right="112" w:firstLine="425"/>
        <w:jc w:val="both"/>
        <w:rPr>
          <w:rFonts w:ascii="Times New Roman" w:eastAsiaTheme="minorHAnsi" w:hAnsi="Times New Roman"/>
          <w:sz w:val="28"/>
          <w:lang w:val="uk-UA" w:eastAsia="en-US"/>
        </w:rPr>
      </w:pPr>
      <w:r w:rsidRPr="009C3171">
        <w:rPr>
          <w:rFonts w:ascii="Times New Roman" w:eastAsiaTheme="minorHAnsi" w:hAnsi="Times New Roman"/>
          <w:sz w:val="28"/>
          <w:lang w:val="uk-UA" w:eastAsia="en-US"/>
        </w:rPr>
        <w:t xml:space="preserve">обласна автомобільна дорога: О1702016 - Межа обл. – </w:t>
      </w:r>
      <w:proofErr w:type="spellStart"/>
      <w:r w:rsidRPr="009C3171">
        <w:rPr>
          <w:rFonts w:ascii="Times New Roman" w:eastAsiaTheme="minorHAnsi" w:hAnsi="Times New Roman"/>
          <w:sz w:val="28"/>
          <w:lang w:val="uk-UA" w:eastAsia="en-US"/>
        </w:rPr>
        <w:t>Розбишівка</w:t>
      </w:r>
      <w:proofErr w:type="spellEnd"/>
      <w:r w:rsidRPr="009C3171">
        <w:rPr>
          <w:rFonts w:ascii="Times New Roman" w:eastAsiaTheme="minorHAnsi" w:hAnsi="Times New Roman"/>
          <w:sz w:val="28"/>
          <w:lang w:val="uk-UA" w:eastAsia="en-US"/>
        </w:rPr>
        <w:t xml:space="preserve"> – /Т-17-05/.</w:t>
      </w:r>
    </w:p>
    <w:p w:rsidR="009C3171" w:rsidRPr="009C3171" w:rsidRDefault="00C03FC1" w:rsidP="00167927">
      <w:pPr>
        <w:shd w:val="clear" w:color="auto" w:fill="FFFFFF"/>
        <w:spacing w:after="0" w:line="240" w:lineRule="auto"/>
        <w:ind w:left="142" w:firstLine="425"/>
        <w:jc w:val="both"/>
        <w:rPr>
          <w:rFonts w:ascii="Times New Roman" w:eastAsiaTheme="minorHAnsi" w:hAnsi="Times New Roman"/>
          <w:sz w:val="28"/>
          <w:lang w:val="uk-UA" w:eastAsia="en-US"/>
        </w:rPr>
      </w:pPr>
      <w:r>
        <w:rPr>
          <w:rFonts w:ascii="Times New Roman" w:hAnsi="Times New Roman"/>
          <w:color w:val="FF0000"/>
          <w:sz w:val="28"/>
          <w:szCs w:val="28"/>
          <w:lang w:val="uk-UA" w:eastAsia="uk-UA"/>
        </w:rPr>
        <w:tab/>
      </w:r>
      <w:r w:rsidR="009C3171" w:rsidRPr="009C3171">
        <w:rPr>
          <w:rFonts w:ascii="Times New Roman" w:eastAsiaTheme="minorHAnsi" w:hAnsi="Times New Roman"/>
          <w:b/>
          <w:sz w:val="28"/>
          <w:lang w:val="uk-UA" w:eastAsia="en-US"/>
        </w:rPr>
        <w:t>Найважливіші сполучення</w:t>
      </w:r>
      <w:r w:rsidR="009C3171" w:rsidRPr="009C3171">
        <w:rPr>
          <w:rFonts w:ascii="Times New Roman" w:eastAsiaTheme="minorHAnsi" w:hAnsi="Times New Roman"/>
          <w:sz w:val="28"/>
          <w:lang w:val="uk-UA" w:eastAsia="en-US"/>
        </w:rPr>
        <w:t xml:space="preserve"> (відстань від с. </w:t>
      </w:r>
      <w:proofErr w:type="spellStart"/>
      <w:r w:rsidR="009C3171" w:rsidRPr="009C3171">
        <w:rPr>
          <w:rFonts w:ascii="Times New Roman" w:eastAsiaTheme="minorHAnsi" w:hAnsi="Times New Roman"/>
          <w:sz w:val="28"/>
          <w:lang w:val="uk-UA" w:eastAsia="en-US"/>
        </w:rPr>
        <w:t>Сергіївки</w:t>
      </w:r>
      <w:proofErr w:type="spellEnd"/>
      <w:r w:rsidR="009C3171" w:rsidRPr="009C3171">
        <w:rPr>
          <w:rFonts w:ascii="Times New Roman" w:eastAsiaTheme="minorHAnsi" w:hAnsi="Times New Roman"/>
          <w:sz w:val="28"/>
          <w:lang w:val="uk-UA" w:eastAsia="en-US"/>
        </w:rPr>
        <w:t>): Гадяч – 20 км, Полтава –136 км, Київ – 257 км.</w:t>
      </w:r>
    </w:p>
    <w:p w:rsidR="009C3171" w:rsidRDefault="009C3171" w:rsidP="00167927">
      <w:pPr>
        <w:tabs>
          <w:tab w:val="left" w:pos="3609"/>
        </w:tabs>
        <w:spacing w:after="0" w:line="240" w:lineRule="auto"/>
        <w:ind w:left="142" w:firstLine="425"/>
        <w:jc w:val="both"/>
        <w:rPr>
          <w:rFonts w:ascii="Times New Roman" w:eastAsiaTheme="minorHAnsi" w:hAnsi="Times New Roman"/>
          <w:sz w:val="28"/>
          <w:lang w:val="uk-UA" w:eastAsia="en-US"/>
        </w:rPr>
      </w:pPr>
      <w:r w:rsidRPr="009C3171">
        <w:rPr>
          <w:rFonts w:ascii="Times New Roman" w:eastAsiaTheme="minorHAnsi" w:hAnsi="Times New Roman"/>
          <w:sz w:val="28"/>
          <w:lang w:val="uk-UA" w:eastAsia="en-US"/>
        </w:rPr>
        <w:t>Відстань</w:t>
      </w:r>
      <w:r w:rsidR="00B524BC">
        <w:rPr>
          <w:rFonts w:ascii="Times New Roman" w:eastAsiaTheme="minorHAnsi" w:hAnsi="Times New Roman"/>
          <w:sz w:val="28"/>
          <w:lang w:val="uk-UA" w:eastAsia="en-US"/>
        </w:rPr>
        <w:t xml:space="preserve"> від с. </w:t>
      </w:r>
      <w:proofErr w:type="spellStart"/>
      <w:r w:rsidR="00B524BC">
        <w:rPr>
          <w:rFonts w:ascii="Times New Roman" w:eastAsiaTheme="minorHAnsi" w:hAnsi="Times New Roman"/>
          <w:sz w:val="28"/>
          <w:lang w:val="uk-UA" w:eastAsia="en-US"/>
        </w:rPr>
        <w:t>Сергіївка</w:t>
      </w:r>
      <w:proofErr w:type="spellEnd"/>
      <w:r w:rsidRPr="009C3171">
        <w:rPr>
          <w:rFonts w:ascii="Times New Roman" w:eastAsiaTheme="minorHAnsi" w:hAnsi="Times New Roman"/>
          <w:sz w:val="28"/>
          <w:lang w:val="uk-UA" w:eastAsia="en-US"/>
        </w:rPr>
        <w:t xml:space="preserve"> до залізничної станції </w:t>
      </w:r>
      <w:proofErr w:type="spellStart"/>
      <w:r w:rsidRPr="009C3171">
        <w:rPr>
          <w:rFonts w:ascii="Times New Roman" w:eastAsiaTheme="minorHAnsi" w:hAnsi="Times New Roman"/>
          <w:sz w:val="28"/>
          <w:lang w:val="uk-UA" w:eastAsia="en-US"/>
        </w:rPr>
        <w:t>Веніслав</w:t>
      </w:r>
      <w:r w:rsidR="0000380C">
        <w:rPr>
          <w:rFonts w:ascii="Times New Roman" w:eastAsiaTheme="minorHAnsi" w:hAnsi="Times New Roman"/>
          <w:sz w:val="28"/>
          <w:lang w:val="uk-UA" w:eastAsia="en-US"/>
        </w:rPr>
        <w:t>і</w:t>
      </w:r>
      <w:r w:rsidRPr="009C3171">
        <w:rPr>
          <w:rFonts w:ascii="Times New Roman" w:eastAsiaTheme="minorHAnsi" w:hAnsi="Times New Roman"/>
          <w:sz w:val="28"/>
          <w:lang w:val="uk-UA" w:eastAsia="en-US"/>
        </w:rPr>
        <w:t>вка</w:t>
      </w:r>
      <w:proofErr w:type="spellEnd"/>
      <w:r w:rsidRPr="009C3171">
        <w:rPr>
          <w:rFonts w:ascii="Times New Roman" w:eastAsiaTheme="minorHAnsi" w:hAnsi="Times New Roman"/>
          <w:sz w:val="28"/>
          <w:lang w:val="uk-UA" w:eastAsia="en-US"/>
        </w:rPr>
        <w:t xml:space="preserve"> – 6 км</w:t>
      </w:r>
      <w:r w:rsidR="006C69AC">
        <w:rPr>
          <w:rFonts w:ascii="Times New Roman" w:eastAsiaTheme="minorHAnsi" w:hAnsi="Times New Roman"/>
          <w:sz w:val="28"/>
          <w:lang w:val="uk-UA" w:eastAsia="en-US"/>
        </w:rPr>
        <w:t xml:space="preserve">, </w:t>
      </w:r>
      <w:r w:rsidRPr="009C3171">
        <w:rPr>
          <w:rFonts w:ascii="Times New Roman" w:eastAsiaTheme="minorHAnsi" w:hAnsi="Times New Roman"/>
          <w:sz w:val="28"/>
          <w:lang w:val="uk-UA" w:eastAsia="en-US"/>
        </w:rPr>
        <w:t>к</w:t>
      </w:r>
      <w:r w:rsidR="00ED0993">
        <w:rPr>
          <w:rFonts w:ascii="Times New Roman" w:eastAsiaTheme="minorHAnsi" w:hAnsi="Times New Roman"/>
          <w:sz w:val="28"/>
          <w:lang w:val="uk-UA" w:eastAsia="en-US"/>
        </w:rPr>
        <w:t xml:space="preserve">рім функції </w:t>
      </w:r>
      <w:proofErr w:type="spellStart"/>
      <w:r w:rsidR="00576C9C" w:rsidRPr="00B524BC">
        <w:rPr>
          <w:rFonts w:ascii="Times New Roman" w:eastAsiaTheme="minorHAnsi" w:hAnsi="Times New Roman"/>
          <w:sz w:val="28"/>
          <w:lang w:val="uk-UA" w:eastAsia="en-US"/>
        </w:rPr>
        <w:t>пасажироперевезень</w:t>
      </w:r>
      <w:proofErr w:type="spellEnd"/>
      <w:r w:rsidR="00F66854">
        <w:rPr>
          <w:rFonts w:ascii="Times New Roman" w:eastAsiaTheme="minorHAnsi" w:hAnsi="Times New Roman"/>
          <w:sz w:val="28"/>
          <w:lang w:val="uk-UA" w:eastAsia="en-US"/>
        </w:rPr>
        <w:t xml:space="preserve"> </w:t>
      </w:r>
      <w:r w:rsidR="00ED0993" w:rsidRPr="006C69AC">
        <w:rPr>
          <w:rFonts w:ascii="Times New Roman" w:eastAsiaTheme="minorHAnsi" w:hAnsi="Times New Roman"/>
          <w:sz w:val="28"/>
          <w:lang w:val="uk-UA" w:eastAsia="en-US"/>
        </w:rPr>
        <w:t>станція</w:t>
      </w:r>
      <w:r w:rsidRPr="009C3171">
        <w:rPr>
          <w:rFonts w:ascii="Times New Roman" w:eastAsiaTheme="minorHAnsi" w:hAnsi="Times New Roman"/>
          <w:sz w:val="28"/>
          <w:lang w:val="uk-UA" w:eastAsia="en-US"/>
        </w:rPr>
        <w:t xml:space="preserve"> має у своєму розпорядженні </w:t>
      </w:r>
      <w:proofErr w:type="spellStart"/>
      <w:r w:rsidRPr="009C3171">
        <w:rPr>
          <w:rFonts w:ascii="Times New Roman" w:eastAsiaTheme="minorHAnsi" w:hAnsi="Times New Roman"/>
          <w:sz w:val="28"/>
          <w:lang w:val="uk-UA" w:eastAsia="en-US"/>
        </w:rPr>
        <w:t>навантажувально</w:t>
      </w:r>
      <w:proofErr w:type="spellEnd"/>
      <w:r w:rsidRPr="009C3171">
        <w:rPr>
          <w:rFonts w:ascii="Times New Roman" w:eastAsiaTheme="minorHAnsi" w:hAnsi="Times New Roman"/>
          <w:sz w:val="28"/>
          <w:lang w:val="uk-UA" w:eastAsia="en-US"/>
        </w:rPr>
        <w:t>-розвантажувальну дільницю.</w:t>
      </w:r>
    </w:p>
    <w:p w:rsidR="00563A0F" w:rsidRDefault="00B71785" w:rsidP="00167927">
      <w:pPr>
        <w:shd w:val="clear" w:color="auto" w:fill="FFFFFF"/>
        <w:spacing w:after="0" w:line="240" w:lineRule="auto"/>
        <w:ind w:left="142" w:firstLine="425"/>
        <w:jc w:val="both"/>
        <w:rPr>
          <w:rFonts w:ascii="Times New Roman" w:hAnsi="Times New Roman"/>
          <w:color w:val="000000" w:themeColor="text1"/>
          <w:sz w:val="28"/>
          <w:szCs w:val="28"/>
          <w:lang w:val="uk-UA" w:eastAsia="uk-UA"/>
        </w:rPr>
      </w:pPr>
      <w:r w:rsidRPr="007B5F8C">
        <w:rPr>
          <w:rFonts w:ascii="Times New Roman" w:hAnsi="Times New Roman"/>
          <w:color w:val="000000" w:themeColor="text1"/>
          <w:sz w:val="28"/>
          <w:szCs w:val="28"/>
          <w:lang w:val="uk-UA" w:eastAsia="uk-UA"/>
        </w:rPr>
        <w:t xml:space="preserve">Однією з найважливіших проблем </w:t>
      </w:r>
      <w:r w:rsidR="00D57415">
        <w:rPr>
          <w:rFonts w:ascii="Times New Roman" w:hAnsi="Times New Roman"/>
          <w:color w:val="000000" w:themeColor="text1"/>
          <w:sz w:val="28"/>
          <w:szCs w:val="28"/>
          <w:lang w:val="uk-UA" w:eastAsia="uk-UA"/>
        </w:rPr>
        <w:t>сільської</w:t>
      </w:r>
      <w:r w:rsidRPr="007B5F8C">
        <w:rPr>
          <w:rFonts w:ascii="Times New Roman" w:hAnsi="Times New Roman"/>
          <w:color w:val="000000" w:themeColor="text1"/>
          <w:sz w:val="28"/>
          <w:szCs w:val="28"/>
          <w:lang w:val="uk-UA" w:eastAsia="uk-UA"/>
        </w:rPr>
        <w:t xml:space="preserve"> громади є стан дорожнього покриття на переважній більшості доріг. </w:t>
      </w:r>
      <w:r w:rsidRPr="0084139E">
        <w:rPr>
          <w:rFonts w:ascii="Times New Roman" w:hAnsi="Times New Roman"/>
          <w:color w:val="000000" w:themeColor="text1"/>
          <w:sz w:val="28"/>
          <w:szCs w:val="28"/>
          <w:lang w:val="uk-UA" w:eastAsia="uk-UA"/>
        </w:rPr>
        <w:t>Щороку проводиться ямковий ремонт доріг, але ці заходи не можуть в повній</w:t>
      </w:r>
      <w:r w:rsidR="00F66854">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мірі</w:t>
      </w:r>
      <w:r w:rsidR="00F66854">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вирішити проблему.</w:t>
      </w:r>
    </w:p>
    <w:p w:rsidR="008D4861" w:rsidRPr="008E7636" w:rsidRDefault="008E7636" w:rsidP="00167927">
      <w:pPr>
        <w:shd w:val="clear" w:color="auto" w:fill="FFFFFF"/>
        <w:spacing w:after="0" w:line="240" w:lineRule="auto"/>
        <w:ind w:left="142" w:firstLine="425"/>
        <w:jc w:val="both"/>
        <w:rPr>
          <w:rFonts w:ascii="Times New Roman" w:hAnsi="Times New Roman"/>
          <w:color w:val="000000" w:themeColor="text1"/>
          <w:sz w:val="28"/>
          <w:szCs w:val="28"/>
          <w:lang w:val="uk-UA" w:eastAsia="uk-UA"/>
        </w:rPr>
      </w:pPr>
      <w:r>
        <w:rPr>
          <w:rFonts w:ascii="Times New Roman" w:hAnsi="Times New Roman"/>
          <w:sz w:val="28"/>
          <w:szCs w:val="28"/>
          <w:lang w:val="uk-UA"/>
        </w:rPr>
        <w:tab/>
      </w:r>
      <w:r w:rsidRPr="008E7636">
        <w:rPr>
          <w:rFonts w:ascii="Times New Roman" w:hAnsi="Times New Roman"/>
          <w:sz w:val="28"/>
          <w:szCs w:val="28"/>
          <w:lang w:val="uk-UA"/>
        </w:rPr>
        <w:t>Станом на 01.1</w:t>
      </w:r>
      <w:r>
        <w:rPr>
          <w:rFonts w:ascii="Times New Roman" w:hAnsi="Times New Roman"/>
          <w:sz w:val="28"/>
          <w:szCs w:val="28"/>
          <w:lang w:val="uk-UA"/>
        </w:rPr>
        <w:t>1</w:t>
      </w:r>
      <w:r w:rsidRPr="008E7636">
        <w:rPr>
          <w:rFonts w:ascii="Times New Roman" w:hAnsi="Times New Roman"/>
          <w:sz w:val="28"/>
          <w:szCs w:val="28"/>
          <w:lang w:val="uk-UA"/>
        </w:rPr>
        <w:t>.20</w:t>
      </w:r>
      <w:r w:rsidR="00DB5465">
        <w:rPr>
          <w:rFonts w:ascii="Times New Roman" w:hAnsi="Times New Roman"/>
          <w:sz w:val="28"/>
          <w:szCs w:val="28"/>
          <w:lang w:val="uk-UA"/>
        </w:rPr>
        <w:t>21</w:t>
      </w:r>
      <w:r w:rsidRPr="008E7636">
        <w:rPr>
          <w:rFonts w:ascii="Times New Roman" w:hAnsi="Times New Roman"/>
          <w:sz w:val="28"/>
          <w:szCs w:val="28"/>
          <w:lang w:val="uk-UA"/>
        </w:rPr>
        <w:t>: відсоток забезпеченості вуличної мережі ні</w:t>
      </w:r>
      <w:r w:rsidR="00DB5465">
        <w:rPr>
          <w:rFonts w:ascii="Times New Roman" w:hAnsi="Times New Roman"/>
          <w:sz w:val="28"/>
          <w:szCs w:val="28"/>
          <w:lang w:val="uk-UA"/>
        </w:rPr>
        <w:t xml:space="preserve">чним освітленням становить - </w:t>
      </w:r>
      <w:r w:rsidRPr="008E7636">
        <w:rPr>
          <w:rFonts w:ascii="Times New Roman" w:hAnsi="Times New Roman"/>
          <w:sz w:val="28"/>
          <w:szCs w:val="28"/>
          <w:lang w:val="uk-UA"/>
        </w:rPr>
        <w:t xml:space="preserve">90%, відсоток </w:t>
      </w:r>
      <w:proofErr w:type="spellStart"/>
      <w:r w:rsidRPr="008E7636">
        <w:rPr>
          <w:rFonts w:ascii="Times New Roman" w:hAnsi="Times New Roman"/>
          <w:sz w:val="28"/>
          <w:szCs w:val="28"/>
          <w:lang w:val="uk-UA"/>
        </w:rPr>
        <w:t>вулично</w:t>
      </w:r>
      <w:proofErr w:type="spellEnd"/>
      <w:r w:rsidRPr="008E7636">
        <w:rPr>
          <w:rFonts w:ascii="Times New Roman" w:hAnsi="Times New Roman"/>
          <w:sz w:val="28"/>
          <w:szCs w:val="28"/>
          <w:lang w:val="uk-UA"/>
        </w:rPr>
        <w:t xml:space="preserve">-дорожньої мережі, яка потребує капітального та поточного ремонтів - </w:t>
      </w:r>
      <w:r w:rsidR="00F76790">
        <w:rPr>
          <w:rFonts w:ascii="Times New Roman" w:hAnsi="Times New Roman"/>
          <w:sz w:val="28"/>
          <w:szCs w:val="28"/>
          <w:lang w:val="uk-UA"/>
        </w:rPr>
        <w:t>30</w:t>
      </w:r>
      <w:r w:rsidRPr="008E7636">
        <w:rPr>
          <w:rFonts w:ascii="Times New Roman" w:hAnsi="Times New Roman"/>
          <w:sz w:val="28"/>
          <w:szCs w:val="28"/>
          <w:lang w:val="uk-UA"/>
        </w:rPr>
        <w:t>%, відсоток тротуарів, які потребують поліпшення - 85%</w:t>
      </w:r>
      <w:r w:rsidR="00BC71F8">
        <w:rPr>
          <w:rFonts w:ascii="Times New Roman" w:hAnsi="Times New Roman"/>
          <w:sz w:val="28"/>
          <w:szCs w:val="28"/>
          <w:lang w:val="uk-UA"/>
        </w:rPr>
        <w:t>.</w:t>
      </w:r>
    </w:p>
    <w:p w:rsidR="000E09EA" w:rsidRDefault="000E09EA" w:rsidP="00167927">
      <w:pPr>
        <w:widowControl w:val="0"/>
        <w:suppressLineNumbers/>
        <w:suppressAutoHyphens/>
        <w:spacing w:after="0" w:line="240" w:lineRule="auto"/>
        <w:ind w:left="142" w:firstLine="425"/>
        <w:jc w:val="both"/>
        <w:outlineLvl w:val="0"/>
        <w:rPr>
          <w:rFonts w:ascii="Times New Roman" w:eastAsiaTheme="minorHAnsi" w:hAnsi="Times New Roman"/>
          <w:b/>
          <w:sz w:val="28"/>
          <w:szCs w:val="28"/>
          <w:shd w:val="clear" w:color="auto" w:fill="FFFFFF"/>
          <w:lang w:val="uk-UA" w:eastAsia="en-US"/>
        </w:rPr>
      </w:pPr>
    </w:p>
    <w:p w:rsidR="0000398F" w:rsidRPr="00B524BC" w:rsidRDefault="00295265" w:rsidP="00167927">
      <w:pPr>
        <w:widowControl w:val="0"/>
        <w:suppressLineNumbers/>
        <w:suppressAutoHyphens/>
        <w:spacing w:after="0" w:line="240" w:lineRule="auto"/>
        <w:ind w:left="142" w:firstLine="425"/>
        <w:jc w:val="both"/>
        <w:outlineLvl w:val="0"/>
        <w:rPr>
          <w:rFonts w:ascii="Times New Roman" w:eastAsiaTheme="minorHAnsi" w:hAnsi="Times New Roman"/>
          <w:b/>
          <w:sz w:val="28"/>
          <w:szCs w:val="28"/>
          <w:shd w:val="clear" w:color="auto" w:fill="FFFFFF"/>
          <w:lang w:val="uk-UA" w:eastAsia="en-US"/>
        </w:rPr>
      </w:pPr>
      <w:r w:rsidRPr="00B524BC">
        <w:rPr>
          <w:rFonts w:ascii="Times New Roman" w:eastAsiaTheme="minorHAnsi" w:hAnsi="Times New Roman"/>
          <w:b/>
          <w:sz w:val="28"/>
          <w:szCs w:val="28"/>
          <w:shd w:val="clear" w:color="auto" w:fill="FFFFFF"/>
          <w:lang w:val="uk-UA" w:eastAsia="en-US"/>
        </w:rPr>
        <w:t>Соціальна інфраструктура</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lastRenderedPageBreak/>
        <w:t>На сьогоднішній день освітні послуги на території громади надаються шістьма закладами освіти, з них 2 заклади загальної середньої освіти, гімназія та три заклади дошкільної освіти, а саме:</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u w:val="single"/>
          <w:lang w:val="uk-UA" w:eastAsia="en-US"/>
        </w:rPr>
        <w:t>ЗЗСО:</w:t>
      </w:r>
      <w:r w:rsidR="003B7264">
        <w:rPr>
          <w:rFonts w:ascii="Times New Roman" w:eastAsia="Calibri" w:hAnsi="Times New Roman"/>
          <w:sz w:val="28"/>
          <w:szCs w:val="28"/>
          <w:u w:val="single"/>
          <w:lang w:val="uk-UA" w:eastAsia="en-US"/>
        </w:rPr>
        <w:t xml:space="preserve"> </w:t>
      </w:r>
      <w:proofErr w:type="spellStart"/>
      <w:r w:rsidRPr="00F76790">
        <w:rPr>
          <w:rFonts w:ascii="Times New Roman" w:eastAsia="Calibri" w:hAnsi="Times New Roman"/>
          <w:sz w:val="28"/>
          <w:szCs w:val="28"/>
          <w:lang w:val="uk-UA" w:eastAsia="en-US"/>
        </w:rPr>
        <w:t>Сергіївська</w:t>
      </w:r>
      <w:proofErr w:type="spellEnd"/>
      <w:r w:rsidRPr="00F76790">
        <w:rPr>
          <w:rFonts w:ascii="Times New Roman" w:eastAsia="Calibri" w:hAnsi="Times New Roman"/>
          <w:sz w:val="28"/>
          <w:szCs w:val="28"/>
          <w:lang w:val="uk-UA" w:eastAsia="en-US"/>
        </w:rPr>
        <w:t xml:space="preserve"> загальноосвітня школа І-ІІІ ступенів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w:t>
      </w:r>
      <w:proofErr w:type="spellStart"/>
      <w:r w:rsidRPr="00F76790">
        <w:rPr>
          <w:rFonts w:ascii="Times New Roman" w:eastAsia="Calibri" w:hAnsi="Times New Roman"/>
          <w:sz w:val="28"/>
          <w:szCs w:val="28"/>
          <w:lang w:val="uk-UA" w:eastAsia="en-US"/>
        </w:rPr>
        <w:t>Качанівська</w:t>
      </w:r>
      <w:proofErr w:type="spellEnd"/>
      <w:r w:rsidRPr="00F76790">
        <w:rPr>
          <w:rFonts w:ascii="Times New Roman" w:eastAsia="Calibri" w:hAnsi="Times New Roman"/>
          <w:sz w:val="28"/>
          <w:szCs w:val="28"/>
          <w:lang w:val="uk-UA" w:eastAsia="en-US"/>
        </w:rPr>
        <w:t xml:space="preserve"> загальноосвітня школа І-ІІ ступенів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u w:val="single"/>
          <w:lang w:val="uk-UA" w:eastAsia="en-US"/>
        </w:rPr>
        <w:t>Гімназії</w:t>
      </w:r>
      <w:r w:rsidRPr="00F76790">
        <w:rPr>
          <w:rFonts w:ascii="Times New Roman" w:eastAsia="Calibri" w:hAnsi="Times New Roman"/>
          <w:sz w:val="28"/>
          <w:szCs w:val="28"/>
          <w:lang w:val="uk-UA" w:eastAsia="en-US"/>
        </w:rPr>
        <w:t xml:space="preserve"> : </w:t>
      </w:r>
      <w:proofErr w:type="spellStart"/>
      <w:r w:rsidRPr="00F76790">
        <w:rPr>
          <w:rFonts w:ascii="Times New Roman" w:eastAsia="Calibri" w:hAnsi="Times New Roman"/>
          <w:sz w:val="28"/>
          <w:szCs w:val="28"/>
          <w:lang w:val="uk-UA" w:eastAsia="en-US"/>
        </w:rPr>
        <w:t>Розбишівська</w:t>
      </w:r>
      <w:proofErr w:type="spellEnd"/>
      <w:r w:rsidRPr="00F76790">
        <w:rPr>
          <w:rFonts w:ascii="Times New Roman" w:eastAsia="Calibri" w:hAnsi="Times New Roman"/>
          <w:sz w:val="28"/>
          <w:szCs w:val="28"/>
          <w:lang w:val="uk-UA" w:eastAsia="en-US"/>
        </w:rPr>
        <w:t xml:space="preserve"> гімназія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Полтавської області.</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u w:val="single"/>
          <w:lang w:val="uk-UA" w:eastAsia="en-US"/>
        </w:rPr>
        <w:t>ЗДО:</w:t>
      </w:r>
      <w:r w:rsidRPr="00F76790">
        <w:rPr>
          <w:rFonts w:ascii="Times New Roman" w:eastAsia="Calibri" w:hAnsi="Times New Roman"/>
          <w:sz w:val="28"/>
          <w:szCs w:val="28"/>
          <w:lang w:val="uk-UA" w:eastAsia="en-US"/>
        </w:rPr>
        <w:t xml:space="preserve">  дошкільний навчальний заклад «Джерельце»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дошкільний навчальний заклад «Перлинка»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дошкільний навчальний заклад «Ромашка»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На території громади працює філія  Гадяцької музичної школи, зокрема клас образотворчого мистецтва, клас баяну та клас вокального співу, працюють гуртки від Гадяцького будинку дитячої та юнацької творчості, на базі ДНЗ «Джерельце» функціонує логопедичний пункт, який надає послуги   вихованцям. </w:t>
      </w:r>
    </w:p>
    <w:p w:rsidR="00F76790" w:rsidRP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Корекційно-розвиткові  послуги дітям віком від 2 до 18 років, а також допомогу батькам та педагогам в роботі з дітьми  з особливими освітніми потребами надає комунальна установа «Гадяцький </w:t>
      </w:r>
      <w:proofErr w:type="spellStart"/>
      <w:r w:rsidRPr="00F76790">
        <w:rPr>
          <w:rFonts w:ascii="Times New Roman" w:eastAsia="Calibri" w:hAnsi="Times New Roman"/>
          <w:sz w:val="28"/>
          <w:szCs w:val="28"/>
          <w:lang w:val="uk-UA" w:eastAsia="en-US"/>
        </w:rPr>
        <w:t>інклюзивно</w:t>
      </w:r>
      <w:proofErr w:type="spellEnd"/>
      <w:r w:rsidRPr="00F76790">
        <w:rPr>
          <w:rFonts w:ascii="Times New Roman" w:eastAsia="Calibri" w:hAnsi="Times New Roman"/>
          <w:sz w:val="28"/>
          <w:szCs w:val="28"/>
          <w:lang w:val="uk-UA" w:eastAsia="en-US"/>
        </w:rPr>
        <w:t>-ресурсний центр» Гадяцької міської ради, методичні послуги забезпечує Гадяцький центр професійного розвитку педагогічних праців</w:t>
      </w:r>
      <w:r w:rsidR="003B7264">
        <w:rPr>
          <w:rFonts w:ascii="Times New Roman" w:eastAsia="Calibri" w:hAnsi="Times New Roman"/>
          <w:sz w:val="28"/>
          <w:szCs w:val="28"/>
          <w:lang w:val="uk-UA" w:eastAsia="en-US"/>
        </w:rPr>
        <w:t>ників Г</w:t>
      </w:r>
      <w:r w:rsidRPr="00F76790">
        <w:rPr>
          <w:rFonts w:ascii="Times New Roman" w:eastAsia="Calibri" w:hAnsi="Times New Roman"/>
          <w:sz w:val="28"/>
          <w:szCs w:val="28"/>
          <w:lang w:val="uk-UA" w:eastAsia="en-US"/>
        </w:rPr>
        <w:t>адяцької міської ради Полтавської області.</w:t>
      </w:r>
    </w:p>
    <w:tbl>
      <w:tblPr>
        <w:tblpPr w:leftFromText="180" w:rightFromText="180" w:vertAnchor="text" w:horzAnchor="page" w:tblpX="393" w:tblpY="35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709"/>
        <w:gridCol w:w="709"/>
        <w:gridCol w:w="709"/>
        <w:gridCol w:w="708"/>
        <w:gridCol w:w="709"/>
        <w:gridCol w:w="597"/>
        <w:gridCol w:w="818"/>
        <w:gridCol w:w="955"/>
        <w:gridCol w:w="682"/>
        <w:gridCol w:w="682"/>
        <w:gridCol w:w="818"/>
        <w:gridCol w:w="683"/>
      </w:tblGrid>
      <w:tr w:rsidR="00F76790" w:rsidRPr="00F76790" w:rsidTr="00A81C28">
        <w:trPr>
          <w:trHeight w:val="347"/>
        </w:trPr>
        <w:tc>
          <w:tcPr>
            <w:tcW w:w="1526" w:type="dxa"/>
            <w:vMerge w:val="restart"/>
            <w:shd w:val="clear" w:color="auto" w:fill="auto"/>
          </w:tcPr>
          <w:p w:rsidR="00F76790" w:rsidRPr="00F76790" w:rsidRDefault="00F76790" w:rsidP="00F76790">
            <w:pPr>
              <w:spacing w:after="0"/>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Назва ЗО</w:t>
            </w:r>
          </w:p>
        </w:tc>
        <w:tc>
          <w:tcPr>
            <w:tcW w:w="850" w:type="dxa"/>
            <w:vMerge w:val="restart"/>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Проектна потужність</w:t>
            </w:r>
          </w:p>
        </w:tc>
        <w:tc>
          <w:tcPr>
            <w:tcW w:w="4141" w:type="dxa"/>
            <w:gridSpan w:val="6"/>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Кількість учнів</w:t>
            </w:r>
          </w:p>
        </w:tc>
        <w:tc>
          <w:tcPr>
            <w:tcW w:w="4638" w:type="dxa"/>
            <w:gridSpan w:val="6"/>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Кількість педпрацівників/</w:t>
            </w:r>
            <w:proofErr w:type="spellStart"/>
            <w:r w:rsidRPr="00F76790">
              <w:rPr>
                <w:rFonts w:ascii="Times New Roman" w:eastAsia="Calibri" w:hAnsi="Times New Roman"/>
                <w:sz w:val="24"/>
                <w:szCs w:val="24"/>
                <w:lang w:val="uk-UA" w:eastAsia="en-US"/>
              </w:rPr>
              <w:t>обслугов</w:t>
            </w:r>
            <w:proofErr w:type="spellEnd"/>
            <w:r w:rsidRPr="00F76790">
              <w:rPr>
                <w:rFonts w:ascii="Times New Roman" w:eastAsia="Calibri" w:hAnsi="Times New Roman"/>
                <w:sz w:val="24"/>
                <w:szCs w:val="24"/>
                <w:lang w:val="uk-UA" w:eastAsia="en-US"/>
              </w:rPr>
              <w:t>. персоналу</w:t>
            </w:r>
          </w:p>
        </w:tc>
      </w:tr>
      <w:tr w:rsidR="00F76790" w:rsidRPr="00F76790" w:rsidTr="00A81C28">
        <w:trPr>
          <w:cantSplit/>
          <w:trHeight w:val="1157"/>
        </w:trPr>
        <w:tc>
          <w:tcPr>
            <w:tcW w:w="1526" w:type="dxa"/>
            <w:vMerge/>
            <w:shd w:val="clear" w:color="auto" w:fill="auto"/>
          </w:tcPr>
          <w:p w:rsidR="00F76790" w:rsidRPr="00F76790" w:rsidRDefault="00F76790" w:rsidP="00F76790">
            <w:pPr>
              <w:jc w:val="center"/>
              <w:rPr>
                <w:rFonts w:ascii="Times New Roman" w:eastAsia="Calibri" w:hAnsi="Times New Roman"/>
                <w:sz w:val="24"/>
                <w:szCs w:val="24"/>
                <w:lang w:val="uk-UA" w:eastAsia="en-US"/>
              </w:rPr>
            </w:pPr>
          </w:p>
        </w:tc>
        <w:tc>
          <w:tcPr>
            <w:tcW w:w="850" w:type="dxa"/>
            <w:vMerge/>
            <w:shd w:val="clear" w:color="auto" w:fill="auto"/>
          </w:tcPr>
          <w:p w:rsidR="00F76790" w:rsidRPr="00F76790" w:rsidRDefault="00F76790" w:rsidP="00F76790">
            <w:pPr>
              <w:jc w:val="center"/>
              <w:rPr>
                <w:rFonts w:ascii="Times New Roman" w:eastAsia="Calibri" w:hAnsi="Times New Roman"/>
                <w:sz w:val="24"/>
                <w:szCs w:val="24"/>
                <w:lang w:val="uk-UA" w:eastAsia="en-US"/>
              </w:rPr>
            </w:pPr>
          </w:p>
        </w:tc>
        <w:tc>
          <w:tcPr>
            <w:tcW w:w="709"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2016-2017</w:t>
            </w:r>
          </w:p>
        </w:tc>
        <w:tc>
          <w:tcPr>
            <w:tcW w:w="709"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2017-2018</w:t>
            </w:r>
          </w:p>
        </w:tc>
        <w:tc>
          <w:tcPr>
            <w:tcW w:w="709"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2018-2019</w:t>
            </w:r>
          </w:p>
        </w:tc>
        <w:tc>
          <w:tcPr>
            <w:tcW w:w="708"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2019-2020</w:t>
            </w:r>
          </w:p>
        </w:tc>
        <w:tc>
          <w:tcPr>
            <w:tcW w:w="709"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2020-2021</w:t>
            </w:r>
          </w:p>
        </w:tc>
        <w:tc>
          <w:tcPr>
            <w:tcW w:w="597"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2021-2022</w:t>
            </w:r>
          </w:p>
        </w:tc>
        <w:tc>
          <w:tcPr>
            <w:tcW w:w="818"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2016-2017</w:t>
            </w:r>
          </w:p>
        </w:tc>
        <w:tc>
          <w:tcPr>
            <w:tcW w:w="955"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2017-2018</w:t>
            </w:r>
          </w:p>
        </w:tc>
        <w:tc>
          <w:tcPr>
            <w:tcW w:w="682"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2018-2019</w:t>
            </w:r>
          </w:p>
        </w:tc>
        <w:tc>
          <w:tcPr>
            <w:tcW w:w="682"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2019-2020</w:t>
            </w:r>
          </w:p>
        </w:tc>
        <w:tc>
          <w:tcPr>
            <w:tcW w:w="818"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2020-2021</w:t>
            </w:r>
          </w:p>
        </w:tc>
        <w:tc>
          <w:tcPr>
            <w:tcW w:w="683" w:type="dxa"/>
            <w:shd w:val="clear" w:color="auto" w:fill="auto"/>
            <w:textDirection w:val="btLr"/>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2021-2022</w:t>
            </w:r>
          </w:p>
        </w:tc>
      </w:tr>
      <w:tr w:rsidR="00F76790" w:rsidRPr="00F76790" w:rsidTr="00A81C28">
        <w:trPr>
          <w:trHeight w:val="514"/>
        </w:trPr>
        <w:tc>
          <w:tcPr>
            <w:tcW w:w="1526"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proofErr w:type="spellStart"/>
            <w:r w:rsidRPr="00F76790">
              <w:rPr>
                <w:rFonts w:ascii="Times New Roman" w:eastAsia="Calibri" w:hAnsi="Times New Roman"/>
                <w:sz w:val="24"/>
                <w:szCs w:val="24"/>
                <w:lang w:val="uk-UA" w:eastAsia="en-US"/>
              </w:rPr>
              <w:lastRenderedPageBreak/>
              <w:t>Сергіївська</w:t>
            </w:r>
            <w:proofErr w:type="spellEnd"/>
            <w:r w:rsidRPr="00F76790">
              <w:rPr>
                <w:rFonts w:ascii="Times New Roman" w:eastAsia="Calibri" w:hAnsi="Times New Roman"/>
                <w:sz w:val="24"/>
                <w:szCs w:val="24"/>
                <w:lang w:val="uk-UA" w:eastAsia="en-US"/>
              </w:rPr>
              <w:t xml:space="preserve"> ЗОШ</w:t>
            </w:r>
          </w:p>
        </w:tc>
        <w:tc>
          <w:tcPr>
            <w:tcW w:w="850"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264</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123</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116</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104</w:t>
            </w:r>
          </w:p>
        </w:tc>
        <w:tc>
          <w:tcPr>
            <w:tcW w:w="70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110</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111</w:t>
            </w:r>
          </w:p>
        </w:tc>
        <w:tc>
          <w:tcPr>
            <w:tcW w:w="597"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114</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c>
          <w:tcPr>
            <w:tcW w:w="955"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21/</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c>
          <w:tcPr>
            <w:tcW w:w="818" w:type="dxa"/>
            <w:shd w:val="clear" w:color="auto" w:fill="auto"/>
          </w:tcPr>
          <w:p w:rsidR="00F76790" w:rsidRPr="00F76790" w:rsidRDefault="00F76790" w:rsidP="00F76790">
            <w:pPr>
              <w:tabs>
                <w:tab w:val="center" w:pos="302"/>
              </w:tabs>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19/</w:t>
            </w:r>
          </w:p>
          <w:p w:rsidR="00F76790" w:rsidRPr="00F76790" w:rsidRDefault="00F76790" w:rsidP="00F76790">
            <w:pPr>
              <w:tabs>
                <w:tab w:val="center" w:pos="302"/>
              </w:tabs>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c>
          <w:tcPr>
            <w:tcW w:w="683" w:type="dxa"/>
            <w:shd w:val="clear" w:color="auto" w:fill="auto"/>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19/</w:t>
            </w:r>
          </w:p>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tc>
      </w:tr>
      <w:tr w:rsidR="00F76790" w:rsidRPr="00F76790" w:rsidTr="00A81C28">
        <w:trPr>
          <w:trHeight w:val="527"/>
        </w:trPr>
        <w:tc>
          <w:tcPr>
            <w:tcW w:w="1526"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proofErr w:type="spellStart"/>
            <w:r w:rsidRPr="00F76790">
              <w:rPr>
                <w:rFonts w:ascii="Times New Roman" w:eastAsia="Calibri" w:hAnsi="Times New Roman"/>
                <w:sz w:val="24"/>
                <w:szCs w:val="24"/>
                <w:lang w:val="uk-UA" w:eastAsia="en-US"/>
              </w:rPr>
              <w:t>Розбишівська</w:t>
            </w:r>
            <w:proofErr w:type="spellEnd"/>
            <w:r w:rsidRPr="00F76790">
              <w:rPr>
                <w:rFonts w:ascii="Times New Roman" w:eastAsia="Calibri" w:hAnsi="Times New Roman"/>
                <w:sz w:val="24"/>
                <w:szCs w:val="24"/>
                <w:lang w:val="uk-UA" w:eastAsia="en-US"/>
              </w:rPr>
              <w:t xml:space="preserve"> гімназія</w:t>
            </w:r>
          </w:p>
        </w:tc>
        <w:tc>
          <w:tcPr>
            <w:tcW w:w="850"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200</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54</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50</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50</w:t>
            </w:r>
          </w:p>
        </w:tc>
        <w:tc>
          <w:tcPr>
            <w:tcW w:w="70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82</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82</w:t>
            </w:r>
          </w:p>
        </w:tc>
        <w:tc>
          <w:tcPr>
            <w:tcW w:w="597"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86</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17/</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w:t>
            </w:r>
          </w:p>
        </w:tc>
        <w:tc>
          <w:tcPr>
            <w:tcW w:w="955"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12/</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10</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14/</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11</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14/</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10</w:t>
            </w:r>
          </w:p>
        </w:tc>
        <w:tc>
          <w:tcPr>
            <w:tcW w:w="683" w:type="dxa"/>
            <w:shd w:val="clear" w:color="auto" w:fill="auto"/>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w:t>
            </w:r>
          </w:p>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10</w:t>
            </w:r>
          </w:p>
        </w:tc>
      </w:tr>
      <w:tr w:rsidR="00F76790" w:rsidRPr="00F76790" w:rsidTr="00A81C28">
        <w:trPr>
          <w:trHeight w:val="514"/>
        </w:trPr>
        <w:tc>
          <w:tcPr>
            <w:tcW w:w="1526"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proofErr w:type="spellStart"/>
            <w:r w:rsidRPr="00F76790">
              <w:rPr>
                <w:rFonts w:ascii="Times New Roman" w:eastAsia="Calibri" w:hAnsi="Times New Roman"/>
                <w:sz w:val="24"/>
                <w:szCs w:val="24"/>
                <w:lang w:val="uk-UA" w:eastAsia="en-US"/>
              </w:rPr>
              <w:t>Качанівська</w:t>
            </w:r>
            <w:proofErr w:type="spellEnd"/>
            <w:r w:rsidRPr="00F76790">
              <w:rPr>
                <w:rFonts w:ascii="Times New Roman" w:eastAsia="Calibri" w:hAnsi="Times New Roman"/>
                <w:sz w:val="24"/>
                <w:szCs w:val="24"/>
                <w:lang w:val="uk-UA" w:eastAsia="en-US"/>
              </w:rPr>
              <w:t xml:space="preserve"> ЗОШ</w:t>
            </w:r>
          </w:p>
        </w:tc>
        <w:tc>
          <w:tcPr>
            <w:tcW w:w="850"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132</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73</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73</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64</w:t>
            </w:r>
          </w:p>
        </w:tc>
        <w:tc>
          <w:tcPr>
            <w:tcW w:w="70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51</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54</w:t>
            </w:r>
          </w:p>
        </w:tc>
        <w:tc>
          <w:tcPr>
            <w:tcW w:w="597"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51</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15/</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w:t>
            </w:r>
          </w:p>
        </w:tc>
        <w:tc>
          <w:tcPr>
            <w:tcW w:w="955"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15/</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15/</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7</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16/</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7</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15/</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8</w:t>
            </w:r>
          </w:p>
        </w:tc>
        <w:tc>
          <w:tcPr>
            <w:tcW w:w="683" w:type="dxa"/>
            <w:shd w:val="clear" w:color="auto" w:fill="auto"/>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14/</w:t>
            </w:r>
          </w:p>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7</w:t>
            </w:r>
          </w:p>
        </w:tc>
      </w:tr>
      <w:tr w:rsidR="00F76790" w:rsidRPr="00F76790" w:rsidTr="00A81C28">
        <w:trPr>
          <w:trHeight w:val="263"/>
        </w:trPr>
        <w:tc>
          <w:tcPr>
            <w:tcW w:w="1526"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Всього</w:t>
            </w:r>
          </w:p>
        </w:tc>
        <w:tc>
          <w:tcPr>
            <w:tcW w:w="850"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596</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250</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239</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218</w:t>
            </w:r>
          </w:p>
        </w:tc>
        <w:tc>
          <w:tcPr>
            <w:tcW w:w="70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243</w:t>
            </w:r>
          </w:p>
        </w:tc>
        <w:tc>
          <w:tcPr>
            <w:tcW w:w="709"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247</w:t>
            </w:r>
          </w:p>
        </w:tc>
        <w:tc>
          <w:tcPr>
            <w:tcW w:w="597"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251</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52/</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32</w:t>
            </w:r>
          </w:p>
        </w:tc>
        <w:tc>
          <w:tcPr>
            <w:tcW w:w="955"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48/</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32</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47/</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30</w:t>
            </w:r>
          </w:p>
        </w:tc>
        <w:tc>
          <w:tcPr>
            <w:tcW w:w="682"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51/</w:t>
            </w:r>
          </w:p>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31</w:t>
            </w:r>
          </w:p>
        </w:tc>
        <w:tc>
          <w:tcPr>
            <w:tcW w:w="818" w:type="dxa"/>
            <w:shd w:val="clear" w:color="auto" w:fill="auto"/>
          </w:tcPr>
          <w:p w:rsidR="00F76790" w:rsidRPr="00F76790" w:rsidRDefault="00F76790" w:rsidP="00F76790">
            <w:pPr>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48/</w:t>
            </w:r>
          </w:p>
          <w:p w:rsidR="00F76790" w:rsidRPr="00F76790" w:rsidRDefault="00F76790" w:rsidP="00F76790">
            <w:pPr>
              <w:tabs>
                <w:tab w:val="left" w:pos="301"/>
              </w:tabs>
              <w:jc w:val="cente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31</w:t>
            </w:r>
          </w:p>
        </w:tc>
        <w:tc>
          <w:tcPr>
            <w:tcW w:w="683" w:type="dxa"/>
            <w:shd w:val="clear" w:color="auto" w:fill="auto"/>
          </w:tcPr>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46/</w:t>
            </w:r>
          </w:p>
          <w:p w:rsidR="00F76790" w:rsidRPr="00F76790" w:rsidRDefault="00F76790" w:rsidP="00F76790">
            <w:pPr>
              <w:rPr>
                <w:rFonts w:ascii="Times New Roman" w:eastAsia="Calibri" w:hAnsi="Times New Roman"/>
                <w:sz w:val="24"/>
                <w:szCs w:val="24"/>
                <w:lang w:val="uk-UA" w:eastAsia="en-US"/>
              </w:rPr>
            </w:pPr>
            <w:r w:rsidRPr="00F76790">
              <w:rPr>
                <w:rFonts w:ascii="Times New Roman" w:eastAsia="Calibri" w:hAnsi="Times New Roman"/>
                <w:sz w:val="24"/>
                <w:szCs w:val="24"/>
                <w:lang w:val="uk-UA" w:eastAsia="en-US"/>
              </w:rPr>
              <w:t>30</w:t>
            </w:r>
          </w:p>
        </w:tc>
      </w:tr>
    </w:tbl>
    <w:p w:rsidR="00F76790" w:rsidRPr="00F76790" w:rsidRDefault="00F76790" w:rsidP="00F76790">
      <w:pPr>
        <w:rPr>
          <w:rFonts w:ascii="Times New Roman" w:eastAsia="Calibri" w:hAnsi="Times New Roman"/>
          <w:b/>
          <w:sz w:val="24"/>
          <w:szCs w:val="24"/>
          <w:lang w:val="uk-UA" w:eastAsia="en-US"/>
        </w:rPr>
      </w:pPr>
    </w:p>
    <w:p w:rsidR="00F76790" w:rsidRDefault="00F76790" w:rsidP="00F76790">
      <w:pPr>
        <w:spacing w:after="0" w:line="240" w:lineRule="auto"/>
        <w:ind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Загальна потужність ЗЗСО становить 596 місця, а фактична кількість учнів 251. Як бачимо, наповнюваність закладів освіти становить близько 50%. Різниця між розрахунковою наповнюваністю класів та фактичною середньою  на даний момент не є позитивною і рівна -1,9.  Це спонукає до проведення оптимізації шкільної мережі.</w:t>
      </w:r>
    </w:p>
    <w:p w:rsidR="000E09EA" w:rsidRPr="00F76790" w:rsidRDefault="000E09EA" w:rsidP="00F76790">
      <w:pPr>
        <w:spacing w:after="0" w:line="240" w:lineRule="auto"/>
        <w:ind w:firstLine="709"/>
        <w:jc w:val="both"/>
        <w:rPr>
          <w:rFonts w:ascii="Times New Roman" w:eastAsia="Calibri" w:hAnsi="Times New Roman"/>
          <w:sz w:val="28"/>
          <w:szCs w:val="28"/>
          <w:lang w:val="uk-UA" w:eastAsia="en-US"/>
        </w:rPr>
      </w:pPr>
      <w:r>
        <w:rPr>
          <w:rFonts w:ascii="Times New Roman" w:hAnsi="Times New Roman"/>
          <w:sz w:val="28"/>
          <w:szCs w:val="28"/>
          <w:lang w:val="uk-UA"/>
        </w:rPr>
        <w:t>Всі заклади освіти облаштовані їдальнями, спортивними та актовими залами, бібліотеками, музейними куточками.</w:t>
      </w:r>
    </w:p>
    <w:p w:rsidR="000E09EA" w:rsidRDefault="000E09EA" w:rsidP="00E03985">
      <w:pPr>
        <w:tabs>
          <w:tab w:val="left" w:pos="1032"/>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виконання ст</w:t>
      </w:r>
      <w:r w:rsidR="005871E1" w:rsidRPr="00F66854">
        <w:rPr>
          <w:rFonts w:ascii="Times New Roman" w:hAnsi="Times New Roman"/>
          <w:sz w:val="28"/>
          <w:szCs w:val="28"/>
          <w:lang w:val="uk-UA"/>
        </w:rPr>
        <w:t>атті</w:t>
      </w:r>
      <w:r w:rsidR="00F66854">
        <w:rPr>
          <w:rFonts w:ascii="Times New Roman" w:hAnsi="Times New Roman"/>
          <w:color w:val="FF0000"/>
          <w:sz w:val="28"/>
          <w:szCs w:val="28"/>
          <w:lang w:val="uk-UA"/>
        </w:rPr>
        <w:t xml:space="preserve"> </w:t>
      </w:r>
      <w:r>
        <w:rPr>
          <w:rFonts w:ascii="Times New Roman" w:hAnsi="Times New Roman"/>
          <w:sz w:val="28"/>
          <w:szCs w:val="28"/>
          <w:lang w:val="uk-UA"/>
        </w:rPr>
        <w:t>8 З</w:t>
      </w:r>
      <w:r w:rsidR="005871E1" w:rsidRPr="00F66854">
        <w:rPr>
          <w:rFonts w:ascii="Times New Roman" w:hAnsi="Times New Roman"/>
          <w:sz w:val="28"/>
          <w:szCs w:val="28"/>
          <w:lang w:val="uk-UA"/>
        </w:rPr>
        <w:t>акону</w:t>
      </w:r>
      <w:r w:rsidR="00F66854">
        <w:rPr>
          <w:rFonts w:ascii="Times New Roman" w:hAnsi="Times New Roman"/>
          <w:color w:val="FF0000"/>
          <w:sz w:val="28"/>
          <w:szCs w:val="28"/>
          <w:lang w:val="uk-UA"/>
        </w:rPr>
        <w:t xml:space="preserve"> </w:t>
      </w:r>
      <w:r>
        <w:rPr>
          <w:rFonts w:ascii="Times New Roman" w:hAnsi="Times New Roman"/>
          <w:sz w:val="28"/>
          <w:szCs w:val="28"/>
          <w:lang w:val="uk-UA"/>
        </w:rPr>
        <w:t>У</w:t>
      </w:r>
      <w:r w:rsidR="005871E1" w:rsidRPr="00F66854">
        <w:rPr>
          <w:rFonts w:ascii="Times New Roman" w:hAnsi="Times New Roman"/>
          <w:sz w:val="28"/>
          <w:szCs w:val="28"/>
          <w:lang w:val="uk-UA"/>
        </w:rPr>
        <w:t>країни</w:t>
      </w:r>
      <w:r>
        <w:rPr>
          <w:rFonts w:ascii="Times New Roman" w:hAnsi="Times New Roman"/>
          <w:sz w:val="28"/>
          <w:szCs w:val="28"/>
          <w:lang w:val="uk-UA"/>
        </w:rPr>
        <w:t xml:space="preserve"> «Про повну загальну середню освіту» </w:t>
      </w:r>
      <w:r w:rsidRPr="008E3097">
        <w:rPr>
          <w:rFonts w:ascii="Times New Roman" w:hAnsi="Times New Roman"/>
          <w:sz w:val="28"/>
          <w:szCs w:val="28"/>
          <w:lang w:val="uk-UA"/>
        </w:rPr>
        <w:t>Забезпечення територіальної доступності</w:t>
      </w:r>
      <w:r>
        <w:rPr>
          <w:rFonts w:ascii="Times New Roman" w:hAnsi="Times New Roman"/>
          <w:sz w:val="28"/>
          <w:szCs w:val="28"/>
          <w:lang w:val="uk-UA"/>
        </w:rPr>
        <w:t xml:space="preserve">  підвезення учнів до закладів освіти та в зворотному напрямку здійснюється шкільними автобусами за рахунок коштів місцевого бюджету.</w:t>
      </w:r>
    </w:p>
    <w:p w:rsidR="000E09EA" w:rsidRDefault="000E09EA" w:rsidP="00E03985">
      <w:pPr>
        <w:tabs>
          <w:tab w:val="left" w:pos="1032"/>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виконання ст</w:t>
      </w:r>
      <w:r w:rsidR="005871E1" w:rsidRPr="00F66854">
        <w:rPr>
          <w:rFonts w:ascii="Times New Roman" w:hAnsi="Times New Roman"/>
          <w:sz w:val="28"/>
          <w:szCs w:val="28"/>
          <w:lang w:val="uk-UA"/>
        </w:rPr>
        <w:t>атті</w:t>
      </w:r>
      <w:r w:rsidR="00F66854">
        <w:rPr>
          <w:rFonts w:ascii="Times New Roman" w:hAnsi="Times New Roman"/>
          <w:sz w:val="28"/>
          <w:szCs w:val="28"/>
          <w:lang w:val="uk-UA"/>
        </w:rPr>
        <w:t xml:space="preserve"> 9</w:t>
      </w:r>
      <w:r w:rsidRPr="00FE79B7">
        <w:rPr>
          <w:rFonts w:ascii="Times New Roman" w:hAnsi="Times New Roman"/>
          <w:sz w:val="28"/>
          <w:szCs w:val="28"/>
          <w:lang w:val="uk-UA"/>
        </w:rPr>
        <w:t xml:space="preserve"> </w:t>
      </w:r>
      <w:r w:rsidRPr="008E3097">
        <w:rPr>
          <w:rFonts w:ascii="Times New Roman" w:hAnsi="Times New Roman"/>
          <w:sz w:val="28"/>
          <w:szCs w:val="28"/>
          <w:lang w:val="uk-UA"/>
        </w:rPr>
        <w:t>Забезпечення рівного доступу до здобуття повної</w:t>
      </w:r>
      <w:r w:rsidR="005871E1">
        <w:rPr>
          <w:rFonts w:ascii="Times New Roman" w:hAnsi="Times New Roman"/>
          <w:sz w:val="28"/>
          <w:szCs w:val="28"/>
          <w:lang w:val="uk-UA"/>
        </w:rPr>
        <w:t xml:space="preserve"> загальної середньої освіти, ст</w:t>
      </w:r>
      <w:r w:rsidR="005871E1" w:rsidRPr="00F66854">
        <w:rPr>
          <w:rFonts w:ascii="Times New Roman" w:hAnsi="Times New Roman"/>
          <w:sz w:val="28"/>
          <w:szCs w:val="28"/>
          <w:lang w:val="uk-UA"/>
        </w:rPr>
        <w:t>атті</w:t>
      </w:r>
      <w:r w:rsidR="00F66854">
        <w:rPr>
          <w:rFonts w:ascii="Times New Roman" w:hAnsi="Times New Roman"/>
          <w:color w:val="FF0000"/>
          <w:sz w:val="28"/>
          <w:szCs w:val="28"/>
          <w:lang w:val="uk-UA"/>
        </w:rPr>
        <w:t xml:space="preserve"> </w:t>
      </w:r>
      <w:r w:rsidRPr="008E3097">
        <w:rPr>
          <w:rFonts w:ascii="Times New Roman" w:hAnsi="Times New Roman"/>
          <w:sz w:val="28"/>
          <w:szCs w:val="28"/>
          <w:lang w:val="uk-UA"/>
        </w:rPr>
        <w:t>26 Інклюзивне навчання</w:t>
      </w:r>
      <w:r w:rsidR="00F66854">
        <w:rPr>
          <w:rFonts w:ascii="Times New Roman" w:hAnsi="Times New Roman"/>
          <w:sz w:val="28"/>
          <w:szCs w:val="28"/>
          <w:lang w:val="uk-UA"/>
        </w:rPr>
        <w:t xml:space="preserve"> </w:t>
      </w:r>
      <w:r w:rsidRPr="008E3097">
        <w:rPr>
          <w:rFonts w:ascii="Times New Roman" w:hAnsi="Times New Roman"/>
          <w:sz w:val="28"/>
          <w:szCs w:val="28"/>
          <w:lang w:val="uk-UA"/>
        </w:rPr>
        <w:t>у</w:t>
      </w:r>
      <w:r w:rsidRPr="00FE79B7">
        <w:rPr>
          <w:rFonts w:ascii="Times New Roman" w:hAnsi="Times New Roman"/>
          <w:sz w:val="28"/>
          <w:szCs w:val="28"/>
          <w:lang w:val="uk-UA"/>
        </w:rPr>
        <w:t xml:space="preserve"> закладах освіти організовано інклюзивне навчання</w:t>
      </w:r>
      <w:r>
        <w:rPr>
          <w:rFonts w:ascii="Times New Roman" w:hAnsi="Times New Roman"/>
          <w:sz w:val="28"/>
          <w:szCs w:val="28"/>
          <w:lang w:val="uk-UA"/>
        </w:rPr>
        <w:t xml:space="preserve"> (у ЗЗСО: 3 інклюзивні класи, 3 особи з особливими освітніми потребами; у ЗДО (у ДНЗ «Джерельце») – 1 інклюзивна група, 3 дитини), введено 3 ставки асистента вчителя та 1 ставку асистента вихователя, </w:t>
      </w:r>
      <w:proofErr w:type="spellStart"/>
      <w:r>
        <w:rPr>
          <w:rFonts w:ascii="Times New Roman" w:hAnsi="Times New Roman"/>
          <w:sz w:val="28"/>
          <w:szCs w:val="28"/>
          <w:lang w:val="uk-UA"/>
        </w:rPr>
        <w:t>читаються</w:t>
      </w:r>
      <w:proofErr w:type="spellEnd"/>
      <w:r>
        <w:rPr>
          <w:rFonts w:ascii="Times New Roman" w:hAnsi="Times New Roman"/>
          <w:sz w:val="28"/>
          <w:szCs w:val="28"/>
          <w:lang w:val="uk-UA"/>
        </w:rPr>
        <w:t xml:space="preserve"> корекційно-розвиткові години, у </w:t>
      </w:r>
      <w:proofErr w:type="spellStart"/>
      <w:r>
        <w:rPr>
          <w:rFonts w:ascii="Times New Roman" w:hAnsi="Times New Roman"/>
          <w:sz w:val="28"/>
          <w:szCs w:val="28"/>
          <w:lang w:val="uk-UA"/>
        </w:rPr>
        <w:t>Сергіївській</w:t>
      </w:r>
      <w:proofErr w:type="spellEnd"/>
      <w:r>
        <w:rPr>
          <w:rFonts w:ascii="Times New Roman" w:hAnsi="Times New Roman"/>
          <w:sz w:val="28"/>
          <w:szCs w:val="28"/>
          <w:lang w:val="uk-UA"/>
        </w:rPr>
        <w:t xml:space="preserve"> ЗОШ облаштовано ресурсну кімнату, а входи до </w:t>
      </w:r>
      <w:proofErr w:type="spellStart"/>
      <w:r>
        <w:rPr>
          <w:rFonts w:ascii="Times New Roman" w:hAnsi="Times New Roman"/>
          <w:sz w:val="28"/>
          <w:szCs w:val="28"/>
          <w:lang w:val="uk-UA"/>
        </w:rPr>
        <w:t>Розбишівської</w:t>
      </w:r>
      <w:proofErr w:type="spellEnd"/>
      <w:r>
        <w:rPr>
          <w:rFonts w:ascii="Times New Roman" w:hAnsi="Times New Roman"/>
          <w:sz w:val="28"/>
          <w:szCs w:val="28"/>
          <w:lang w:val="uk-UA"/>
        </w:rPr>
        <w:t xml:space="preserve"> ЗОШ та ДНЗ «Ромашка» облаштовано пандусами.</w:t>
      </w:r>
    </w:p>
    <w:p w:rsidR="000E09EA" w:rsidRDefault="000E09EA" w:rsidP="00E03985">
      <w:pPr>
        <w:tabs>
          <w:tab w:val="left" w:pos="1032"/>
        </w:tabs>
        <w:ind w:firstLine="709"/>
        <w:jc w:val="center"/>
        <w:rPr>
          <w:rFonts w:ascii="Times New Roman" w:hAnsi="Times New Roman"/>
          <w:b/>
          <w:sz w:val="28"/>
          <w:szCs w:val="28"/>
          <w:lang w:val="uk-UA"/>
        </w:rPr>
      </w:pPr>
      <w:r w:rsidRPr="00554EC7">
        <w:rPr>
          <w:rFonts w:ascii="Times New Roman" w:hAnsi="Times New Roman"/>
          <w:b/>
          <w:sz w:val="28"/>
          <w:szCs w:val="28"/>
          <w:lang w:val="uk-UA"/>
        </w:rPr>
        <w:lastRenderedPageBreak/>
        <w:t>Дошкільна освіта.</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1134"/>
        <w:gridCol w:w="992"/>
        <w:gridCol w:w="1134"/>
        <w:gridCol w:w="1418"/>
        <w:gridCol w:w="1417"/>
      </w:tblGrid>
      <w:tr w:rsidR="003B7264" w:rsidRPr="00017525" w:rsidTr="003B7264">
        <w:trPr>
          <w:trHeight w:val="348"/>
        </w:trPr>
        <w:tc>
          <w:tcPr>
            <w:tcW w:w="1701" w:type="dxa"/>
            <w:vMerge w:val="restart"/>
            <w:shd w:val="clear" w:color="auto" w:fill="auto"/>
          </w:tcPr>
          <w:p w:rsidR="003B7264" w:rsidRPr="00F76790" w:rsidRDefault="003B7264" w:rsidP="00F76790">
            <w:pPr>
              <w:ind w:left="284"/>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Назва ЗО</w:t>
            </w:r>
          </w:p>
        </w:tc>
        <w:tc>
          <w:tcPr>
            <w:tcW w:w="1701" w:type="dxa"/>
            <w:vMerge w:val="restart"/>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Проектна потужність</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p>
        </w:tc>
        <w:tc>
          <w:tcPr>
            <w:tcW w:w="6095" w:type="dxa"/>
            <w:gridSpan w:val="5"/>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Кількість вихованців</w:t>
            </w:r>
          </w:p>
        </w:tc>
      </w:tr>
      <w:tr w:rsidR="003B7264" w:rsidRPr="00017525" w:rsidTr="003B7264">
        <w:trPr>
          <w:cantSplit/>
          <w:trHeight w:val="1162"/>
        </w:trPr>
        <w:tc>
          <w:tcPr>
            <w:tcW w:w="1701" w:type="dxa"/>
            <w:vMerge/>
            <w:shd w:val="clear" w:color="auto" w:fill="auto"/>
          </w:tcPr>
          <w:p w:rsidR="003B7264" w:rsidRPr="00F76790" w:rsidRDefault="003B7264" w:rsidP="00F76790">
            <w:pPr>
              <w:jc w:val="center"/>
              <w:rPr>
                <w:rFonts w:ascii="Times New Roman" w:eastAsia="Calibri" w:hAnsi="Times New Roman"/>
                <w:sz w:val="28"/>
                <w:szCs w:val="28"/>
                <w:lang w:val="uk-UA" w:eastAsia="en-US"/>
              </w:rPr>
            </w:pPr>
          </w:p>
        </w:tc>
        <w:tc>
          <w:tcPr>
            <w:tcW w:w="1701" w:type="dxa"/>
            <w:vMerge/>
            <w:shd w:val="clear" w:color="auto" w:fill="auto"/>
          </w:tcPr>
          <w:p w:rsidR="003B7264" w:rsidRPr="00F76790" w:rsidRDefault="003B7264" w:rsidP="00F76790">
            <w:pPr>
              <w:jc w:val="center"/>
              <w:rPr>
                <w:rFonts w:ascii="Times New Roman" w:eastAsia="Calibri" w:hAnsi="Times New Roman"/>
                <w:sz w:val="28"/>
                <w:szCs w:val="28"/>
                <w:lang w:val="uk-UA" w:eastAsia="en-US"/>
              </w:rPr>
            </w:pPr>
          </w:p>
        </w:tc>
        <w:tc>
          <w:tcPr>
            <w:tcW w:w="1134"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2016-2017</w:t>
            </w:r>
          </w:p>
        </w:tc>
        <w:tc>
          <w:tcPr>
            <w:tcW w:w="1134"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2017-2018</w:t>
            </w:r>
          </w:p>
        </w:tc>
        <w:tc>
          <w:tcPr>
            <w:tcW w:w="992"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2018-2019</w:t>
            </w:r>
          </w:p>
        </w:tc>
        <w:tc>
          <w:tcPr>
            <w:tcW w:w="1134"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2019-2020</w:t>
            </w:r>
          </w:p>
        </w:tc>
        <w:tc>
          <w:tcPr>
            <w:tcW w:w="1418"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2020-2021</w:t>
            </w:r>
          </w:p>
        </w:tc>
        <w:tc>
          <w:tcPr>
            <w:tcW w:w="1417" w:type="dxa"/>
            <w:shd w:val="clear" w:color="auto" w:fill="auto"/>
            <w:textDirection w:val="btLr"/>
          </w:tcPr>
          <w:p w:rsidR="003B7264" w:rsidRPr="00F76790" w:rsidRDefault="003B7264" w:rsidP="00F76790">
            <w:pP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2021-2022</w:t>
            </w:r>
          </w:p>
        </w:tc>
      </w:tr>
      <w:tr w:rsidR="003B7264" w:rsidRPr="00017525" w:rsidTr="003B7264">
        <w:trPr>
          <w:trHeight w:val="516"/>
        </w:trPr>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ДНЗ «Джерельце»</w:t>
            </w:r>
          </w:p>
        </w:tc>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36</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35</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38</w:t>
            </w:r>
          </w:p>
        </w:tc>
        <w:tc>
          <w:tcPr>
            <w:tcW w:w="992"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41</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36</w:t>
            </w:r>
          </w:p>
        </w:tc>
        <w:tc>
          <w:tcPr>
            <w:tcW w:w="1418"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35</w:t>
            </w:r>
          </w:p>
        </w:tc>
        <w:tc>
          <w:tcPr>
            <w:tcW w:w="1417"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37</w:t>
            </w:r>
          </w:p>
        </w:tc>
      </w:tr>
      <w:tr w:rsidR="003B7264" w:rsidRPr="00017525" w:rsidTr="003B7264">
        <w:trPr>
          <w:trHeight w:val="516"/>
        </w:trPr>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ДНЗ «Перлинка»</w:t>
            </w:r>
          </w:p>
        </w:tc>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25</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16</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18</w:t>
            </w:r>
          </w:p>
        </w:tc>
        <w:tc>
          <w:tcPr>
            <w:tcW w:w="992"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18</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20</w:t>
            </w:r>
          </w:p>
        </w:tc>
        <w:tc>
          <w:tcPr>
            <w:tcW w:w="1418"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17</w:t>
            </w:r>
          </w:p>
        </w:tc>
        <w:tc>
          <w:tcPr>
            <w:tcW w:w="1417"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13</w:t>
            </w:r>
          </w:p>
        </w:tc>
      </w:tr>
      <w:tr w:rsidR="003B7264" w:rsidRPr="003008F5" w:rsidTr="003B7264">
        <w:trPr>
          <w:trHeight w:val="516"/>
        </w:trPr>
        <w:tc>
          <w:tcPr>
            <w:tcW w:w="1701"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ДНЗ «Ромашка»</w:t>
            </w:r>
          </w:p>
        </w:tc>
        <w:tc>
          <w:tcPr>
            <w:tcW w:w="1701"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32</w:t>
            </w:r>
          </w:p>
        </w:tc>
        <w:tc>
          <w:tcPr>
            <w:tcW w:w="1134"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15</w:t>
            </w:r>
          </w:p>
        </w:tc>
        <w:tc>
          <w:tcPr>
            <w:tcW w:w="1134"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16</w:t>
            </w:r>
          </w:p>
        </w:tc>
        <w:tc>
          <w:tcPr>
            <w:tcW w:w="992"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15</w:t>
            </w:r>
          </w:p>
        </w:tc>
        <w:tc>
          <w:tcPr>
            <w:tcW w:w="1134"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23</w:t>
            </w:r>
          </w:p>
        </w:tc>
        <w:tc>
          <w:tcPr>
            <w:tcW w:w="1418"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20</w:t>
            </w:r>
          </w:p>
        </w:tc>
        <w:tc>
          <w:tcPr>
            <w:tcW w:w="1417" w:type="dxa"/>
            <w:shd w:val="clear" w:color="auto" w:fill="auto"/>
          </w:tcPr>
          <w:p w:rsidR="003B7264" w:rsidRPr="00F76790" w:rsidRDefault="003B7264" w:rsidP="00F76790">
            <w:pPr>
              <w:jc w:val="center"/>
              <w:rPr>
                <w:rFonts w:ascii="Times New Roman" w:eastAsia="Calibri" w:hAnsi="Times New Roman"/>
                <w:color w:val="000000"/>
                <w:sz w:val="28"/>
                <w:szCs w:val="28"/>
                <w:lang w:val="uk-UA" w:eastAsia="en-US"/>
              </w:rPr>
            </w:pPr>
            <w:r w:rsidRPr="00F76790">
              <w:rPr>
                <w:rFonts w:ascii="Times New Roman" w:eastAsia="Calibri" w:hAnsi="Times New Roman"/>
                <w:color w:val="000000"/>
                <w:sz w:val="28"/>
                <w:szCs w:val="28"/>
                <w:lang w:val="uk-UA" w:eastAsia="en-US"/>
              </w:rPr>
              <w:t>20</w:t>
            </w:r>
          </w:p>
        </w:tc>
      </w:tr>
      <w:tr w:rsidR="003B7264" w:rsidRPr="00017525" w:rsidTr="003B7264">
        <w:trPr>
          <w:trHeight w:val="264"/>
        </w:trPr>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Всього</w:t>
            </w:r>
          </w:p>
        </w:tc>
        <w:tc>
          <w:tcPr>
            <w:tcW w:w="1701"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93</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66</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72</w:t>
            </w:r>
          </w:p>
        </w:tc>
        <w:tc>
          <w:tcPr>
            <w:tcW w:w="992"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74</w:t>
            </w:r>
          </w:p>
        </w:tc>
        <w:tc>
          <w:tcPr>
            <w:tcW w:w="1134"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79</w:t>
            </w:r>
          </w:p>
        </w:tc>
        <w:tc>
          <w:tcPr>
            <w:tcW w:w="1418"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72</w:t>
            </w:r>
          </w:p>
        </w:tc>
        <w:tc>
          <w:tcPr>
            <w:tcW w:w="1417" w:type="dxa"/>
            <w:shd w:val="clear" w:color="auto" w:fill="auto"/>
          </w:tcPr>
          <w:p w:rsidR="003B7264" w:rsidRPr="00F76790" w:rsidRDefault="003B7264" w:rsidP="00F76790">
            <w:pPr>
              <w:jc w:val="center"/>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70</w:t>
            </w:r>
          </w:p>
        </w:tc>
      </w:tr>
    </w:tbl>
    <w:p w:rsidR="00F13D2C" w:rsidRDefault="00F13D2C" w:rsidP="00F76790">
      <w:pPr>
        <w:tabs>
          <w:tab w:val="left" w:pos="1032"/>
        </w:tabs>
        <w:spacing w:after="0" w:line="240" w:lineRule="auto"/>
        <w:ind w:left="426" w:firstLine="709"/>
        <w:jc w:val="both"/>
        <w:rPr>
          <w:rFonts w:ascii="Times New Roman" w:eastAsia="Calibri" w:hAnsi="Times New Roman"/>
          <w:b/>
          <w:color w:val="000000"/>
          <w:sz w:val="28"/>
          <w:szCs w:val="28"/>
          <w:lang w:val="uk-UA" w:eastAsia="en-US"/>
        </w:rPr>
      </w:pPr>
    </w:p>
    <w:p w:rsidR="00F76790" w:rsidRPr="00F76790" w:rsidRDefault="00F76790" w:rsidP="00F76790">
      <w:pPr>
        <w:tabs>
          <w:tab w:val="left" w:pos="1032"/>
        </w:tabs>
        <w:spacing w:after="0" w:line="240" w:lineRule="auto"/>
        <w:ind w:left="426" w:firstLine="709"/>
        <w:jc w:val="both"/>
        <w:rPr>
          <w:rFonts w:ascii="Times New Roman" w:eastAsia="Calibri" w:hAnsi="Times New Roman"/>
          <w:b/>
          <w:sz w:val="28"/>
          <w:szCs w:val="28"/>
          <w:lang w:val="uk-UA" w:eastAsia="en-US"/>
        </w:rPr>
      </w:pPr>
      <w:r w:rsidRPr="00F76790">
        <w:rPr>
          <w:rFonts w:ascii="Times New Roman" w:eastAsia="Calibri" w:hAnsi="Times New Roman"/>
          <w:b/>
          <w:color w:val="000000"/>
          <w:sz w:val="28"/>
          <w:szCs w:val="28"/>
          <w:lang w:val="uk-UA" w:eastAsia="en-US"/>
        </w:rPr>
        <w:t>ІІ. Освіта відносно</w:t>
      </w:r>
      <w:r w:rsidRPr="00F76790">
        <w:rPr>
          <w:rFonts w:ascii="Times New Roman" w:eastAsia="Calibri" w:hAnsi="Times New Roman"/>
          <w:b/>
          <w:sz w:val="28"/>
          <w:szCs w:val="28"/>
          <w:lang w:val="uk-UA" w:eastAsia="en-US"/>
        </w:rPr>
        <w:t xml:space="preserve"> ЗУ «Про повну загальну середню освіту»</w:t>
      </w:r>
    </w:p>
    <w:p w:rsidR="00F76790" w:rsidRPr="00F76790" w:rsidRDefault="00F76790" w:rsidP="00F76790">
      <w:pPr>
        <w:tabs>
          <w:tab w:val="left" w:pos="1032"/>
        </w:tabs>
        <w:spacing w:after="0" w:line="240" w:lineRule="auto"/>
        <w:ind w:left="426"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На виконання ст.. 8 ЗУ «Про повну загальну середню освіту» </w:t>
      </w:r>
      <w:r w:rsidRPr="003B7264">
        <w:rPr>
          <w:rFonts w:ascii="Times New Roman" w:eastAsia="Calibri" w:hAnsi="Times New Roman"/>
          <w:sz w:val="28"/>
          <w:szCs w:val="28"/>
          <w:lang w:val="uk-UA" w:eastAsia="en-US"/>
        </w:rPr>
        <w:t>Забезпечення територіальної доступності</w:t>
      </w:r>
      <w:r w:rsidRPr="00F76790">
        <w:rPr>
          <w:rFonts w:ascii="Times New Roman" w:eastAsia="Calibri" w:hAnsi="Times New Roman"/>
          <w:sz w:val="28"/>
          <w:szCs w:val="28"/>
          <w:lang w:val="uk-UA" w:eastAsia="en-US"/>
        </w:rPr>
        <w:t xml:space="preserve">  підвезення учнів до закладів освіти та в зворотному напрямку здійснюється шкільними автобусами за рахунок коштів місцевого бюджету.</w:t>
      </w:r>
    </w:p>
    <w:p w:rsidR="00F76790" w:rsidRPr="00F76790" w:rsidRDefault="00F76790" w:rsidP="00F76790">
      <w:pPr>
        <w:tabs>
          <w:tab w:val="left" w:pos="0"/>
        </w:tabs>
        <w:spacing w:after="0" w:line="240" w:lineRule="auto"/>
        <w:ind w:left="426" w:firstLine="709"/>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З метою організації безпечного, регулярного і безоплатного перевезення учнів до місць навчання і додому, забезпечення рівного доступу до якісної освіти учнів незалежно від місця проживання у 2019-2020 навчальному році за співфінансування з державним бюджетом для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загальноосвітньої школи І-ІІІ ступенів придбано шкільний автобус марки ЕТАЛОН. </w:t>
      </w:r>
    </w:p>
    <w:p w:rsidR="00F76790" w:rsidRPr="00F76790" w:rsidRDefault="00A81C28" w:rsidP="00F76790">
      <w:pPr>
        <w:tabs>
          <w:tab w:val="left" w:pos="1032"/>
        </w:tabs>
        <w:spacing w:after="0" w:line="240" w:lineRule="auto"/>
        <w:ind w:left="426" w:firstLine="709"/>
        <w:jc w:val="both"/>
        <w:rPr>
          <w:rFonts w:ascii="Times New Roman" w:eastAsia="Calibri" w:hAnsi="Times New Roman"/>
          <w:b/>
          <w:sz w:val="28"/>
          <w:szCs w:val="28"/>
          <w:lang w:val="uk-UA" w:eastAsia="en-US"/>
        </w:rPr>
      </w:pPr>
      <w:r>
        <w:rPr>
          <w:rFonts w:ascii="Times New Roman" w:eastAsia="Calibri" w:hAnsi="Times New Roman"/>
          <w:sz w:val="28"/>
          <w:szCs w:val="28"/>
          <w:lang w:val="uk-UA" w:eastAsia="en-US"/>
        </w:rPr>
        <w:t xml:space="preserve">На виконання ст. </w:t>
      </w:r>
      <w:r w:rsidR="00F76790" w:rsidRPr="00F76790">
        <w:rPr>
          <w:rFonts w:ascii="Times New Roman" w:eastAsia="Calibri" w:hAnsi="Times New Roman"/>
          <w:sz w:val="28"/>
          <w:szCs w:val="28"/>
          <w:lang w:val="uk-UA" w:eastAsia="en-US"/>
        </w:rPr>
        <w:t xml:space="preserve">32. </w:t>
      </w:r>
      <w:r w:rsidR="00F76790" w:rsidRPr="00F76790">
        <w:rPr>
          <w:rFonts w:ascii="Times New Roman" w:hAnsi="Times New Roman"/>
          <w:b/>
          <w:color w:val="000000"/>
          <w:sz w:val="28"/>
          <w:szCs w:val="28"/>
          <w:shd w:val="clear" w:color="auto" w:fill="FFFFFF"/>
          <w:lang w:val="uk-UA"/>
        </w:rPr>
        <w:t>Утворення, реорганізація, ліквідація та перепрофілювання закладу загальної середньої освіти</w:t>
      </w:r>
      <w:r w:rsidR="00F76790" w:rsidRPr="00F76790">
        <w:rPr>
          <w:rFonts w:ascii="Times New Roman" w:hAnsi="Times New Roman"/>
          <w:color w:val="000000"/>
          <w:sz w:val="28"/>
          <w:szCs w:val="28"/>
          <w:shd w:val="clear" w:color="auto" w:fill="FFFFFF"/>
          <w:lang w:val="uk-UA"/>
        </w:rPr>
        <w:t>:</w:t>
      </w:r>
      <w:r w:rsidR="00F76790" w:rsidRPr="00F76790">
        <w:rPr>
          <w:rFonts w:ascii="Times New Roman" w:eastAsia="Calibri" w:hAnsi="Times New Roman"/>
          <w:b/>
          <w:sz w:val="28"/>
          <w:szCs w:val="28"/>
          <w:lang w:val="uk-UA" w:eastAsia="en-US"/>
        </w:rPr>
        <w:t xml:space="preserve"> </w:t>
      </w:r>
    </w:p>
    <w:p w:rsidR="00F76790" w:rsidRPr="00F76790" w:rsidRDefault="00F76790" w:rsidP="00F76790">
      <w:pPr>
        <w:tabs>
          <w:tab w:val="left" w:pos="1032"/>
        </w:tabs>
        <w:spacing w:after="0" w:line="240" w:lineRule="auto"/>
        <w:ind w:left="426" w:firstLine="709"/>
        <w:jc w:val="both"/>
        <w:rPr>
          <w:rFonts w:ascii="Times New Roman" w:eastAsia="Calibri" w:hAnsi="Times New Roman"/>
          <w:b/>
          <w:sz w:val="28"/>
          <w:szCs w:val="28"/>
          <w:lang w:val="uk-UA" w:eastAsia="en-US"/>
        </w:rPr>
      </w:pPr>
      <w:r w:rsidRPr="00F76790">
        <w:rPr>
          <w:rFonts w:ascii="Times New Roman" w:eastAsia="Calibri" w:hAnsi="Times New Roman"/>
          <w:sz w:val="28"/>
          <w:szCs w:val="28"/>
          <w:lang w:val="uk-UA" w:eastAsia="en-US"/>
        </w:rPr>
        <w:lastRenderedPageBreak/>
        <w:t xml:space="preserve">Відповідно до рішення тридцять дев’ятої сесії сьомого скликання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з метою приведення шкільної мережі у відповідність до ЗУ «Про повну загальну середню освіту» у 2020 році проведено зміну назви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загальноосвітньої школи І-ІІІ ст..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на </w:t>
      </w:r>
      <w:proofErr w:type="spellStart"/>
      <w:r w:rsidRPr="00F76790">
        <w:rPr>
          <w:rFonts w:ascii="Times New Roman" w:eastAsia="Calibri" w:hAnsi="Times New Roman"/>
          <w:sz w:val="28"/>
          <w:szCs w:val="28"/>
          <w:lang w:val="uk-UA" w:eastAsia="en-US"/>
        </w:rPr>
        <w:t>Розбишівську</w:t>
      </w:r>
      <w:proofErr w:type="spellEnd"/>
      <w:r w:rsidRPr="00F76790">
        <w:rPr>
          <w:rFonts w:ascii="Times New Roman" w:eastAsia="Calibri" w:hAnsi="Times New Roman"/>
          <w:sz w:val="28"/>
          <w:szCs w:val="28"/>
          <w:lang w:val="uk-UA" w:eastAsia="en-US"/>
        </w:rPr>
        <w:t xml:space="preserve"> гімназію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Полтавської області.</w:t>
      </w:r>
    </w:p>
    <w:p w:rsidR="00F76790" w:rsidRPr="00F76790" w:rsidRDefault="00F76790" w:rsidP="00F76790">
      <w:pPr>
        <w:tabs>
          <w:tab w:val="left" w:pos="0"/>
        </w:tabs>
        <w:spacing w:after="0" w:line="240" w:lineRule="auto"/>
        <w:ind w:left="426" w:firstLine="709"/>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На виконання ст.. 9. </w:t>
      </w:r>
      <w:r w:rsidRPr="00F76790">
        <w:rPr>
          <w:rFonts w:ascii="Times New Roman" w:eastAsia="Calibri" w:hAnsi="Times New Roman"/>
          <w:b/>
          <w:sz w:val="28"/>
          <w:szCs w:val="28"/>
          <w:lang w:val="uk-UA" w:eastAsia="en-US"/>
        </w:rPr>
        <w:t xml:space="preserve">Забезпечення рівного доступу до здобуття повної загальної середньої освіти, ст..26 Інклюзивне навчання </w:t>
      </w:r>
      <w:r w:rsidRPr="00F76790">
        <w:rPr>
          <w:rFonts w:ascii="Times New Roman" w:eastAsia="Calibri" w:hAnsi="Times New Roman"/>
          <w:sz w:val="28"/>
          <w:szCs w:val="28"/>
          <w:lang w:val="uk-UA" w:eastAsia="en-US"/>
        </w:rPr>
        <w:t xml:space="preserve">у закладах освіти організовано інклюзивне навчання (у ЗЗСО: 5 інклюзивних класів (5 осіб з особливими освітніми потребами); у ЗДО (у ДНЗ «Джерельце») – 1 інклюзивна група, 3 дитини), введено 3 ставки асистента вчителя та 1 ставку асистента вихователя, </w:t>
      </w:r>
      <w:proofErr w:type="spellStart"/>
      <w:r w:rsidRPr="00F76790">
        <w:rPr>
          <w:rFonts w:ascii="Times New Roman" w:eastAsia="Calibri" w:hAnsi="Times New Roman"/>
          <w:sz w:val="28"/>
          <w:szCs w:val="28"/>
          <w:lang w:val="uk-UA" w:eastAsia="en-US"/>
        </w:rPr>
        <w:t>читаються</w:t>
      </w:r>
      <w:proofErr w:type="spellEnd"/>
      <w:r w:rsidRPr="00F76790">
        <w:rPr>
          <w:rFonts w:ascii="Times New Roman" w:eastAsia="Calibri" w:hAnsi="Times New Roman"/>
          <w:sz w:val="28"/>
          <w:szCs w:val="28"/>
          <w:lang w:val="uk-UA" w:eastAsia="en-US"/>
        </w:rPr>
        <w:t xml:space="preserve"> корекційно-розвиткові години, у </w:t>
      </w:r>
      <w:proofErr w:type="spellStart"/>
      <w:r w:rsidRPr="00F76790">
        <w:rPr>
          <w:rFonts w:ascii="Times New Roman" w:eastAsia="Calibri" w:hAnsi="Times New Roman"/>
          <w:sz w:val="28"/>
          <w:szCs w:val="28"/>
          <w:lang w:val="uk-UA" w:eastAsia="en-US"/>
        </w:rPr>
        <w:t>Сергіївській</w:t>
      </w:r>
      <w:proofErr w:type="spellEnd"/>
      <w:r w:rsidRPr="00F76790">
        <w:rPr>
          <w:rFonts w:ascii="Times New Roman" w:eastAsia="Calibri" w:hAnsi="Times New Roman"/>
          <w:sz w:val="28"/>
          <w:szCs w:val="28"/>
          <w:lang w:val="uk-UA" w:eastAsia="en-US"/>
        </w:rPr>
        <w:t xml:space="preserve"> ЗОШ облаштовано ресурсну кімнату, а входи до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гімназії та ДНЗ «Ромашка» облаштовано пандусами у 2022 році планується облаштування пандуса у </w:t>
      </w:r>
      <w:proofErr w:type="spellStart"/>
      <w:r w:rsidRPr="00F76790">
        <w:rPr>
          <w:rFonts w:ascii="Times New Roman" w:eastAsia="Calibri" w:hAnsi="Times New Roman"/>
          <w:sz w:val="28"/>
          <w:szCs w:val="28"/>
          <w:lang w:val="uk-UA" w:eastAsia="en-US"/>
        </w:rPr>
        <w:t>Сергіївській</w:t>
      </w:r>
      <w:proofErr w:type="spellEnd"/>
      <w:r w:rsidRPr="00F76790">
        <w:rPr>
          <w:rFonts w:ascii="Times New Roman" w:eastAsia="Calibri" w:hAnsi="Times New Roman"/>
          <w:sz w:val="28"/>
          <w:szCs w:val="28"/>
          <w:lang w:val="uk-UA" w:eastAsia="en-US"/>
        </w:rPr>
        <w:t xml:space="preserve"> ЗОШ І-ІІІ ст..</w:t>
      </w:r>
    </w:p>
    <w:p w:rsidR="00F76790" w:rsidRPr="00F76790" w:rsidRDefault="00F76790" w:rsidP="00F76790">
      <w:pPr>
        <w:tabs>
          <w:tab w:val="left" w:pos="1032"/>
        </w:tabs>
        <w:spacing w:after="0" w:line="240" w:lineRule="auto"/>
        <w:ind w:left="426" w:firstLine="709"/>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F76790" w:rsidRPr="00F76790" w:rsidRDefault="00F76790" w:rsidP="00F76790">
      <w:pPr>
        <w:tabs>
          <w:tab w:val="left" w:pos="1032"/>
        </w:tabs>
        <w:spacing w:after="0" w:line="240" w:lineRule="auto"/>
        <w:ind w:left="426" w:firstLine="709"/>
        <w:jc w:val="both"/>
        <w:rPr>
          <w:rFonts w:ascii="Times New Roman" w:eastAsia="Calibri" w:hAnsi="Times New Roman"/>
          <w:color w:val="000000"/>
          <w:sz w:val="28"/>
          <w:szCs w:val="28"/>
          <w:lang w:val="uk-UA" w:eastAsia="en-US"/>
        </w:rPr>
      </w:pPr>
      <w:r w:rsidRPr="00F76790">
        <w:rPr>
          <w:rFonts w:ascii="Times New Roman" w:eastAsia="Calibri" w:hAnsi="Times New Roman"/>
          <w:sz w:val="28"/>
          <w:szCs w:val="28"/>
          <w:lang w:val="uk-UA" w:eastAsia="en-US"/>
        </w:rPr>
        <w:t xml:space="preserve">Організовано навчальне та кадрове забезпечення  закладів освіти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громади. Педагогічним працівникам забезпечено своєчасне підвищення  кваліфікації при ПОІППО ім.</w:t>
      </w:r>
      <w:r w:rsidR="00223310">
        <w:rPr>
          <w:rFonts w:ascii="Times New Roman" w:eastAsia="Calibri" w:hAnsi="Times New Roman"/>
          <w:sz w:val="28"/>
          <w:szCs w:val="28"/>
          <w:lang w:val="uk-UA" w:eastAsia="en-US"/>
        </w:rPr>
        <w:t xml:space="preserve"> </w:t>
      </w:r>
      <w:r w:rsidRPr="00F76790">
        <w:rPr>
          <w:rFonts w:ascii="Times New Roman" w:eastAsia="Calibri" w:hAnsi="Times New Roman"/>
          <w:sz w:val="28"/>
          <w:szCs w:val="28"/>
          <w:lang w:val="uk-UA" w:eastAsia="en-US"/>
        </w:rPr>
        <w:t>М.В.</w:t>
      </w:r>
      <w:r w:rsidR="00223310">
        <w:rPr>
          <w:rFonts w:ascii="Times New Roman" w:eastAsia="Calibri" w:hAnsi="Times New Roman"/>
          <w:sz w:val="28"/>
          <w:szCs w:val="28"/>
          <w:lang w:val="uk-UA" w:eastAsia="en-US"/>
        </w:rPr>
        <w:t xml:space="preserve"> </w:t>
      </w:r>
      <w:r w:rsidRPr="00F76790">
        <w:rPr>
          <w:rFonts w:ascii="Times New Roman" w:eastAsia="Calibri" w:hAnsi="Times New Roman"/>
          <w:sz w:val="28"/>
          <w:szCs w:val="28"/>
          <w:lang w:val="uk-UA" w:eastAsia="en-US"/>
        </w:rPr>
        <w:t xml:space="preserve">Остроградського. Протягом 2019-2020 років 3 педагогічним працівникам  присвоєно звання «Учитель-методист». З метою </w:t>
      </w:r>
      <w:r w:rsidRPr="00F76790">
        <w:rPr>
          <w:rFonts w:ascii="Times New Roman" w:eastAsia="Calibri" w:hAnsi="Times New Roman"/>
          <w:color w:val="000000"/>
          <w:sz w:val="28"/>
          <w:szCs w:val="28"/>
          <w:lang w:val="uk-UA" w:eastAsia="en-US"/>
        </w:rPr>
        <w:t>вдосконалення</w:t>
      </w:r>
      <w:r w:rsidRPr="00F76790">
        <w:rPr>
          <w:rFonts w:ascii="Times New Roman" w:eastAsia="Calibri" w:hAnsi="Times New Roman"/>
          <w:sz w:val="28"/>
          <w:szCs w:val="28"/>
          <w:lang w:val="uk-UA" w:eastAsia="en-US"/>
        </w:rPr>
        <w:t xml:space="preserve"> своєї професійної майстерності учителі закладів загальної середньої освіти громади беруть участь у Всеукраїнському конкурсі «Учитель року». </w:t>
      </w:r>
      <w:r w:rsidRPr="00F76790">
        <w:rPr>
          <w:rFonts w:ascii="Times New Roman" w:eastAsia="Calibri" w:hAnsi="Times New Roman"/>
          <w:color w:val="000000"/>
          <w:sz w:val="28"/>
          <w:szCs w:val="28"/>
          <w:lang w:val="uk-UA" w:eastAsia="en-US"/>
        </w:rPr>
        <w:t>З трьома педагогічними працівниками пенсійного віку на протязі 2020-2021  року директори шкіл припинили безстрокові трудові договори і уклали строкові терміном на 1 рік.</w:t>
      </w:r>
    </w:p>
    <w:p w:rsidR="00F76790" w:rsidRPr="00F76790" w:rsidRDefault="00F76790" w:rsidP="00F767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567"/>
        <w:jc w:val="both"/>
        <w:rPr>
          <w:rFonts w:ascii="Times New Roman" w:hAnsi="Times New Roman"/>
          <w:color w:val="000000"/>
          <w:sz w:val="28"/>
          <w:szCs w:val="28"/>
          <w:lang w:val="uk-UA"/>
        </w:rPr>
      </w:pPr>
      <w:r w:rsidRPr="00F76790">
        <w:rPr>
          <w:rFonts w:ascii="Times New Roman" w:eastAsia="Calibri" w:hAnsi="Times New Roman"/>
          <w:sz w:val="28"/>
          <w:szCs w:val="28"/>
          <w:lang w:val="uk-UA" w:eastAsia="en-US"/>
        </w:rPr>
        <w:lastRenderedPageBreak/>
        <w:t xml:space="preserve"> </w:t>
      </w:r>
      <w:r w:rsidRPr="00F76790">
        <w:rPr>
          <w:rFonts w:ascii="Times New Roman" w:eastAsia="Calibri" w:hAnsi="Times New Roman"/>
          <w:color w:val="000000"/>
          <w:sz w:val="28"/>
          <w:szCs w:val="28"/>
          <w:lang w:val="uk-UA" w:eastAsia="en-US"/>
        </w:rPr>
        <w:t>Відповідно до п.3 Прикінцевих та Перехідних положень Закону з директорами закладів загальної середньої освіти припинено безстрокові трудові договори та одночасно укладено з ними трудові договори строком на шість років без проведення конкурсу.</w:t>
      </w:r>
      <w:r w:rsidRPr="00F76790">
        <w:rPr>
          <w:rFonts w:ascii="Times New Roman" w:hAnsi="Times New Roman"/>
          <w:color w:val="000000"/>
          <w:sz w:val="28"/>
          <w:szCs w:val="28"/>
          <w:lang w:val="uk-UA"/>
        </w:rPr>
        <w:t xml:space="preserve"> </w:t>
      </w:r>
    </w:p>
    <w:p w:rsidR="00F76790" w:rsidRPr="00F76790" w:rsidRDefault="00F76790" w:rsidP="00F76790">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567"/>
        <w:jc w:val="both"/>
        <w:rPr>
          <w:rFonts w:ascii="Times New Roman" w:hAnsi="Times New Roman"/>
          <w:color w:val="000000"/>
          <w:sz w:val="28"/>
          <w:szCs w:val="28"/>
          <w:lang w:val="uk-UA"/>
        </w:rPr>
      </w:pPr>
      <w:r w:rsidRPr="00F76790">
        <w:rPr>
          <w:rFonts w:ascii="Times New Roman" w:hAnsi="Times New Roman"/>
          <w:color w:val="000000"/>
          <w:sz w:val="28"/>
          <w:szCs w:val="28"/>
          <w:lang w:val="uk-UA"/>
        </w:rPr>
        <w:t xml:space="preserve">В період  карантину, відповідно до управлінських рішень щодо організації освітнього процесу, в 2020 році освітні послуги здобувачам освіти  надавалися з використанням дистанційних технологій.  На  заклади загальної середньої освіти було розроблено  пропозиції та рекомендації  щодо </w:t>
      </w:r>
      <w:proofErr w:type="spellStart"/>
      <w:r w:rsidRPr="00F76790">
        <w:rPr>
          <w:rFonts w:ascii="Times New Roman" w:hAnsi="Times New Roman"/>
          <w:color w:val="000000"/>
          <w:sz w:val="28"/>
          <w:szCs w:val="28"/>
        </w:rPr>
        <w:t>організації</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навчальних</w:t>
      </w:r>
      <w:proofErr w:type="spellEnd"/>
      <w:r w:rsidRPr="00F76790">
        <w:rPr>
          <w:rFonts w:ascii="Times New Roman" w:hAnsi="Times New Roman"/>
          <w:color w:val="000000"/>
          <w:sz w:val="28"/>
          <w:szCs w:val="28"/>
        </w:rPr>
        <w:t xml:space="preserve"> занять </w:t>
      </w:r>
      <w:proofErr w:type="spellStart"/>
      <w:r w:rsidRPr="00F76790">
        <w:rPr>
          <w:rFonts w:ascii="Times New Roman" w:hAnsi="Times New Roman"/>
          <w:color w:val="000000"/>
          <w:sz w:val="28"/>
          <w:szCs w:val="28"/>
        </w:rPr>
        <w:t>із</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застосуванням</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дистанційних</w:t>
      </w:r>
      <w:proofErr w:type="spellEnd"/>
      <w:r w:rsidRPr="00F76790">
        <w:rPr>
          <w:rFonts w:ascii="Times New Roman" w:hAnsi="Times New Roman"/>
          <w:color w:val="000000"/>
          <w:sz w:val="28"/>
          <w:szCs w:val="28"/>
        </w:rPr>
        <w:t xml:space="preserve"> форм та</w:t>
      </w:r>
      <w:r w:rsidRPr="00F76790">
        <w:rPr>
          <w:rFonts w:ascii="Times New Roman" w:hAnsi="Times New Roman"/>
          <w:color w:val="000000"/>
          <w:sz w:val="28"/>
          <w:szCs w:val="28"/>
          <w:lang w:val="uk-UA"/>
        </w:rPr>
        <w:t xml:space="preserve"> </w:t>
      </w:r>
      <w:r w:rsidRPr="00F76790">
        <w:rPr>
          <w:rFonts w:ascii="Times New Roman" w:hAnsi="Times New Roman"/>
          <w:color w:val="000000"/>
          <w:sz w:val="28"/>
          <w:szCs w:val="28"/>
        </w:rPr>
        <w:t xml:space="preserve">платформ. 100% </w:t>
      </w:r>
      <w:proofErr w:type="spellStart"/>
      <w:r w:rsidRPr="00F76790">
        <w:rPr>
          <w:rFonts w:ascii="Times New Roman" w:hAnsi="Times New Roman"/>
          <w:color w:val="000000"/>
          <w:sz w:val="28"/>
          <w:szCs w:val="28"/>
        </w:rPr>
        <w:t>педагогічних</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працівників</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опанували</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освітні</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платформи</w:t>
      </w:r>
      <w:proofErr w:type="spellEnd"/>
      <w:r w:rsidRPr="00F76790">
        <w:rPr>
          <w:rFonts w:ascii="Times New Roman" w:hAnsi="Times New Roman"/>
          <w:color w:val="000000"/>
          <w:sz w:val="28"/>
          <w:szCs w:val="28"/>
        </w:rPr>
        <w:t xml:space="preserve"> для</w:t>
      </w:r>
      <w:r w:rsidRPr="00F76790">
        <w:rPr>
          <w:rFonts w:ascii="Times New Roman" w:hAnsi="Times New Roman"/>
          <w:color w:val="000000"/>
          <w:sz w:val="28"/>
          <w:szCs w:val="28"/>
          <w:lang w:val="uk-UA"/>
        </w:rPr>
        <w:t xml:space="preserve">  </w:t>
      </w:r>
      <w:proofErr w:type="spellStart"/>
      <w:r w:rsidRPr="00F76790">
        <w:rPr>
          <w:rFonts w:ascii="Times New Roman" w:hAnsi="Times New Roman"/>
          <w:color w:val="000000"/>
          <w:sz w:val="28"/>
          <w:szCs w:val="28"/>
        </w:rPr>
        <w:t>проведення</w:t>
      </w:r>
      <w:proofErr w:type="spellEnd"/>
      <w:r w:rsidRPr="00F76790">
        <w:rPr>
          <w:rFonts w:ascii="Times New Roman" w:hAnsi="Times New Roman"/>
          <w:color w:val="000000"/>
          <w:sz w:val="28"/>
          <w:szCs w:val="28"/>
        </w:rPr>
        <w:t xml:space="preserve"> онлайн-</w:t>
      </w:r>
      <w:proofErr w:type="spellStart"/>
      <w:r w:rsidRPr="00F76790">
        <w:rPr>
          <w:rFonts w:ascii="Times New Roman" w:hAnsi="Times New Roman"/>
          <w:color w:val="000000"/>
          <w:sz w:val="28"/>
          <w:szCs w:val="28"/>
        </w:rPr>
        <w:t>конференцій</w:t>
      </w:r>
      <w:proofErr w:type="spellEnd"/>
      <w:r w:rsidRPr="00F76790">
        <w:rPr>
          <w:rFonts w:ascii="Times New Roman" w:hAnsi="Times New Roman"/>
          <w:color w:val="000000"/>
          <w:sz w:val="28"/>
          <w:szCs w:val="28"/>
        </w:rPr>
        <w:t xml:space="preserve"> та </w:t>
      </w:r>
      <w:proofErr w:type="spellStart"/>
      <w:r w:rsidRPr="00F76790">
        <w:rPr>
          <w:rFonts w:ascii="Times New Roman" w:hAnsi="Times New Roman"/>
          <w:color w:val="000000"/>
          <w:sz w:val="28"/>
          <w:szCs w:val="28"/>
        </w:rPr>
        <w:t>відеоуроків</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Zoom</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Google</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Meet</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Class</w:t>
      </w:r>
      <w:proofErr w:type="spellEnd"/>
      <w:r w:rsidRPr="00F76790">
        <w:rPr>
          <w:rFonts w:ascii="Times New Roman" w:hAnsi="Times New Roman"/>
          <w:color w:val="000000"/>
          <w:sz w:val="28"/>
          <w:szCs w:val="28"/>
          <w:lang w:val="uk-UA"/>
        </w:rPr>
        <w:t xml:space="preserve"> </w:t>
      </w:r>
      <w:proofErr w:type="spellStart"/>
      <w:r w:rsidRPr="00F76790">
        <w:rPr>
          <w:rFonts w:ascii="Times New Roman" w:hAnsi="Times New Roman"/>
          <w:color w:val="000000"/>
          <w:sz w:val="28"/>
          <w:szCs w:val="28"/>
        </w:rPr>
        <w:t>Room</w:t>
      </w:r>
      <w:proofErr w:type="spellEnd"/>
      <w:r w:rsidRPr="00F76790">
        <w:rPr>
          <w:rFonts w:ascii="Times New Roman" w:hAnsi="Times New Roman"/>
          <w:color w:val="000000"/>
          <w:sz w:val="28"/>
          <w:szCs w:val="28"/>
          <w:lang w:val="uk-UA"/>
        </w:rPr>
        <w:t xml:space="preserve"> </w:t>
      </w:r>
      <w:proofErr w:type="spellStart"/>
      <w:r w:rsidRPr="00F76790">
        <w:rPr>
          <w:rFonts w:ascii="Times New Roman" w:hAnsi="Times New Roman"/>
          <w:color w:val="000000"/>
          <w:sz w:val="28"/>
          <w:szCs w:val="28"/>
        </w:rPr>
        <w:t>тощо</w:t>
      </w:r>
      <w:proofErr w:type="spellEnd"/>
      <w:r w:rsidRPr="00F76790">
        <w:rPr>
          <w:rFonts w:ascii="Times New Roman" w:hAnsi="Times New Roman"/>
          <w:color w:val="000000"/>
          <w:sz w:val="28"/>
          <w:szCs w:val="28"/>
        </w:rPr>
        <w:t xml:space="preserve">. Для </w:t>
      </w:r>
      <w:proofErr w:type="spellStart"/>
      <w:r w:rsidRPr="00F76790">
        <w:rPr>
          <w:rFonts w:ascii="Times New Roman" w:hAnsi="Times New Roman"/>
          <w:color w:val="000000"/>
          <w:sz w:val="28"/>
          <w:szCs w:val="28"/>
        </w:rPr>
        <w:t>зворотнього</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зв’язку</w:t>
      </w:r>
      <w:proofErr w:type="spellEnd"/>
      <w:r w:rsidRPr="00F76790">
        <w:rPr>
          <w:rFonts w:ascii="Times New Roman" w:hAnsi="Times New Roman"/>
          <w:color w:val="000000"/>
          <w:sz w:val="28"/>
          <w:szCs w:val="28"/>
        </w:rPr>
        <w:t xml:space="preserve"> з батьками та </w:t>
      </w:r>
      <w:proofErr w:type="spellStart"/>
      <w:r w:rsidRPr="00F76790">
        <w:rPr>
          <w:rFonts w:ascii="Times New Roman" w:hAnsi="Times New Roman"/>
          <w:color w:val="000000"/>
          <w:sz w:val="28"/>
          <w:szCs w:val="28"/>
        </w:rPr>
        <w:t>здобувачами</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освітніх</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послуг</w:t>
      </w:r>
      <w:proofErr w:type="spellEnd"/>
      <w:r w:rsidRPr="00F76790">
        <w:rPr>
          <w:rFonts w:ascii="Times New Roman" w:hAnsi="Times New Roman"/>
          <w:color w:val="000000"/>
          <w:sz w:val="28"/>
          <w:szCs w:val="28"/>
          <w:lang w:val="uk-UA"/>
        </w:rPr>
        <w:t xml:space="preserve">  </w:t>
      </w:r>
      <w:proofErr w:type="spellStart"/>
      <w:r w:rsidRPr="00F76790">
        <w:rPr>
          <w:rFonts w:ascii="Times New Roman" w:hAnsi="Times New Roman"/>
          <w:color w:val="000000"/>
          <w:sz w:val="28"/>
          <w:szCs w:val="28"/>
        </w:rPr>
        <w:t>використовувалися</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Viber</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Skipe</w:t>
      </w:r>
      <w:proofErr w:type="spellEnd"/>
      <w:r w:rsidRPr="00F76790">
        <w:rPr>
          <w:rFonts w:ascii="Times New Roman" w:hAnsi="Times New Roman"/>
          <w:color w:val="000000"/>
          <w:sz w:val="28"/>
          <w:szCs w:val="28"/>
        </w:rPr>
        <w:t xml:space="preserve">, </w:t>
      </w:r>
      <w:proofErr w:type="spellStart"/>
      <w:r w:rsidRPr="00F76790">
        <w:rPr>
          <w:rFonts w:ascii="Times New Roman" w:hAnsi="Times New Roman"/>
          <w:color w:val="000000"/>
          <w:sz w:val="28"/>
          <w:szCs w:val="28"/>
        </w:rPr>
        <w:t>Messenger</w:t>
      </w:r>
      <w:proofErr w:type="spellEnd"/>
      <w:r w:rsidRPr="00F76790">
        <w:rPr>
          <w:rFonts w:ascii="Times New Roman" w:hAnsi="Times New Roman"/>
          <w:color w:val="000000"/>
          <w:sz w:val="28"/>
          <w:szCs w:val="28"/>
          <w:lang w:val="uk-UA"/>
        </w:rPr>
        <w:t>.</w:t>
      </w:r>
    </w:p>
    <w:p w:rsidR="00F76790" w:rsidRPr="00F76790" w:rsidRDefault="00F76790" w:rsidP="00F76790">
      <w:pPr>
        <w:tabs>
          <w:tab w:val="left" w:pos="0"/>
        </w:tabs>
        <w:spacing w:after="0" w:line="240" w:lineRule="auto"/>
        <w:ind w:left="426" w:firstLine="709"/>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За особливі успіхи у навчанні, дослідницькій, пошуковій, науковій діяльності, культурних заходах, спортивних змаганнях тощо до учнів застосовується матеріальне заохочення у вигляді премії відповідно до Положення «Про надання фінансової винагороди учням-переможцям ІІ і IІІ етапів Всеукраїнських учнівських олімпіад з базових дисциплін, І </w:t>
      </w:r>
      <w:proofErr w:type="spellStart"/>
      <w:r w:rsidRPr="00F76790">
        <w:rPr>
          <w:rFonts w:ascii="Times New Roman" w:eastAsia="Calibri" w:hAnsi="Times New Roman"/>
          <w:sz w:val="28"/>
          <w:szCs w:val="28"/>
          <w:lang w:val="uk-UA" w:eastAsia="en-US"/>
        </w:rPr>
        <w:t>і</w:t>
      </w:r>
      <w:proofErr w:type="spellEnd"/>
      <w:r w:rsidRPr="00F76790">
        <w:rPr>
          <w:rFonts w:ascii="Times New Roman" w:eastAsia="Calibri" w:hAnsi="Times New Roman"/>
          <w:sz w:val="28"/>
          <w:szCs w:val="28"/>
          <w:lang w:val="uk-UA" w:eastAsia="en-US"/>
        </w:rPr>
        <w:t xml:space="preserve"> ІІ етапів Всеукраїнського конкурсу-захисту науково-дослідницьких робіт учнів-членів Малої академії наук України, міських та обласних етапів учнівських предметних турнірів, мовно-літературних конкурсів та інших офіційних учнівських змагань,  міських конкурсів». </w:t>
      </w:r>
    </w:p>
    <w:p w:rsidR="00F76790" w:rsidRPr="00F76790" w:rsidRDefault="00F76790" w:rsidP="00F76790">
      <w:pPr>
        <w:tabs>
          <w:tab w:val="left" w:pos="0"/>
        </w:tabs>
        <w:spacing w:after="0" w:line="240" w:lineRule="auto"/>
        <w:ind w:left="426" w:firstLine="709"/>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Працівники та здобувачі освіти громади є переможцями різноманітних конкурсів. </w:t>
      </w:r>
      <w:proofErr w:type="spellStart"/>
      <w:r w:rsidRPr="00F76790">
        <w:rPr>
          <w:rFonts w:ascii="Times New Roman" w:eastAsia="Calibri" w:hAnsi="Times New Roman"/>
          <w:sz w:val="28"/>
          <w:szCs w:val="28"/>
          <w:lang w:val="uk-UA" w:eastAsia="en-US"/>
        </w:rPr>
        <w:t>Розбишівська</w:t>
      </w:r>
      <w:proofErr w:type="spellEnd"/>
      <w:r w:rsidRPr="00F76790">
        <w:rPr>
          <w:rFonts w:ascii="Times New Roman" w:eastAsia="Calibri" w:hAnsi="Times New Roman"/>
          <w:sz w:val="28"/>
          <w:szCs w:val="28"/>
          <w:lang w:val="uk-UA" w:eastAsia="en-US"/>
        </w:rPr>
        <w:t xml:space="preserve"> гімназія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сільської ради Полтавської області: перемога в конкурсі «</w:t>
      </w:r>
      <w:proofErr w:type="spellStart"/>
      <w:r w:rsidRPr="00F76790">
        <w:rPr>
          <w:rFonts w:ascii="Times New Roman" w:eastAsia="Calibri" w:hAnsi="Times New Roman"/>
          <w:sz w:val="28"/>
          <w:szCs w:val="28"/>
          <w:lang w:val="uk-UA" w:eastAsia="en-US"/>
        </w:rPr>
        <w:t>Громадотворець</w:t>
      </w:r>
      <w:proofErr w:type="spellEnd"/>
      <w:r w:rsidRPr="00F76790">
        <w:rPr>
          <w:rFonts w:ascii="Times New Roman" w:eastAsia="Calibri" w:hAnsi="Times New Roman"/>
          <w:sz w:val="28"/>
          <w:szCs w:val="28"/>
          <w:lang w:val="uk-UA" w:eastAsia="en-US"/>
        </w:rPr>
        <w:t>», оголошеному  компанією АГРОТРЕЙД: 2019 рік – реалізація проекту «Перетворення шкільного фойє в зону комфорту»; 2020 рік – проект «Їдальня моєї мрії»,</w:t>
      </w:r>
      <w:r w:rsidR="00F13D2C">
        <w:rPr>
          <w:rFonts w:ascii="Times New Roman" w:eastAsia="Calibri" w:hAnsi="Times New Roman"/>
          <w:sz w:val="28"/>
          <w:szCs w:val="28"/>
          <w:lang w:val="uk-UA" w:eastAsia="en-US"/>
        </w:rPr>
        <w:t xml:space="preserve"> </w:t>
      </w:r>
      <w:r w:rsidRPr="00F76790">
        <w:rPr>
          <w:rFonts w:ascii="Times New Roman" w:eastAsia="Calibri" w:hAnsi="Times New Roman"/>
          <w:sz w:val="28"/>
          <w:szCs w:val="28"/>
          <w:lang w:val="uk-UA" w:eastAsia="en-US"/>
        </w:rPr>
        <w:t>перемога в обласному  конкурсі «Бюджет участі-2019»</w:t>
      </w:r>
      <w:r w:rsidR="00F13D2C">
        <w:rPr>
          <w:rFonts w:ascii="Times New Roman" w:eastAsia="Calibri" w:hAnsi="Times New Roman"/>
          <w:sz w:val="28"/>
          <w:szCs w:val="28"/>
          <w:lang w:val="uk-UA" w:eastAsia="en-US"/>
        </w:rPr>
        <w:t xml:space="preserve"> </w:t>
      </w:r>
      <w:r w:rsidRPr="00F76790">
        <w:rPr>
          <w:rFonts w:ascii="Times New Roman" w:eastAsia="Calibri" w:hAnsi="Times New Roman"/>
          <w:sz w:val="28"/>
          <w:szCs w:val="28"/>
          <w:lang w:val="uk-UA" w:eastAsia="en-US"/>
        </w:rPr>
        <w:t xml:space="preserve">(проект «Встановлення спортивного майданчика на шкільному подвір’ї»). У  2021 році  на </w:t>
      </w:r>
      <w:r w:rsidRPr="00F76790">
        <w:rPr>
          <w:rFonts w:ascii="Times New Roman" w:eastAsia="Calibri" w:hAnsi="Times New Roman"/>
          <w:sz w:val="28"/>
          <w:szCs w:val="28"/>
          <w:lang w:val="uk-UA" w:eastAsia="en-US"/>
        </w:rPr>
        <w:lastRenderedPageBreak/>
        <w:t xml:space="preserve">території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гімназії  було облаштовано та встановлено спортивний майданчик,  перемога в конкурсі екологічних громадських ініціатив Полтавської області (проект «Зелена школа»).</w:t>
      </w:r>
    </w:p>
    <w:p w:rsidR="00F76790" w:rsidRPr="00F76790" w:rsidRDefault="00F76790" w:rsidP="00F76790">
      <w:pPr>
        <w:tabs>
          <w:tab w:val="left" w:pos="142"/>
        </w:tabs>
        <w:spacing w:after="0" w:line="240" w:lineRule="auto"/>
        <w:ind w:left="426" w:firstLine="567"/>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З метою покращення якості споживчої води здобувачі освіти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гімназії та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загальноосвітньої школи І-ІІІ ступенів на конкурс подали проекти «Питна вода учням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загальноосвітньої школи» та «Очищена вода учням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гімназії» та стали переможцями обласного конкурсу «Шкільний громадський  бюджет участі-2020». У  серпні  2021 року   проведено   встановлення  очисних фільтрів для води  у трьох закладах загальної середньої освіти (</w:t>
      </w:r>
      <w:proofErr w:type="spellStart"/>
      <w:r w:rsidRPr="00F76790">
        <w:rPr>
          <w:rFonts w:ascii="Times New Roman" w:eastAsia="Calibri" w:hAnsi="Times New Roman"/>
          <w:sz w:val="28"/>
          <w:szCs w:val="28"/>
          <w:lang w:val="uk-UA" w:eastAsia="en-US"/>
        </w:rPr>
        <w:t>Сергіївська</w:t>
      </w:r>
      <w:proofErr w:type="spellEnd"/>
      <w:r w:rsidRPr="00F76790">
        <w:rPr>
          <w:rFonts w:ascii="Times New Roman" w:eastAsia="Calibri" w:hAnsi="Times New Roman"/>
          <w:sz w:val="28"/>
          <w:szCs w:val="28"/>
          <w:lang w:val="uk-UA" w:eastAsia="en-US"/>
        </w:rPr>
        <w:t xml:space="preserve"> ЗОШ, </w:t>
      </w:r>
      <w:proofErr w:type="spellStart"/>
      <w:r w:rsidRPr="00F76790">
        <w:rPr>
          <w:rFonts w:ascii="Times New Roman" w:eastAsia="Calibri" w:hAnsi="Times New Roman"/>
          <w:sz w:val="28"/>
          <w:szCs w:val="28"/>
          <w:lang w:val="uk-UA" w:eastAsia="en-US"/>
        </w:rPr>
        <w:t>Розбишівська</w:t>
      </w:r>
      <w:proofErr w:type="spellEnd"/>
      <w:r w:rsidRPr="00F76790">
        <w:rPr>
          <w:rFonts w:ascii="Times New Roman" w:eastAsia="Calibri" w:hAnsi="Times New Roman"/>
          <w:sz w:val="28"/>
          <w:szCs w:val="28"/>
          <w:lang w:val="uk-UA" w:eastAsia="en-US"/>
        </w:rPr>
        <w:t xml:space="preserve"> гімназія, </w:t>
      </w:r>
      <w:proofErr w:type="spellStart"/>
      <w:r w:rsidRPr="00F76790">
        <w:rPr>
          <w:rFonts w:ascii="Times New Roman" w:eastAsia="Calibri" w:hAnsi="Times New Roman"/>
          <w:sz w:val="28"/>
          <w:szCs w:val="28"/>
          <w:lang w:val="uk-UA" w:eastAsia="en-US"/>
        </w:rPr>
        <w:t>Качанівська</w:t>
      </w:r>
      <w:proofErr w:type="spellEnd"/>
      <w:r w:rsidRPr="00F76790">
        <w:rPr>
          <w:rFonts w:ascii="Times New Roman" w:eastAsia="Calibri" w:hAnsi="Times New Roman"/>
          <w:sz w:val="28"/>
          <w:szCs w:val="28"/>
          <w:lang w:val="uk-UA" w:eastAsia="en-US"/>
        </w:rPr>
        <w:t xml:space="preserve"> ЗОШ І-ІІ ст.) .</w:t>
      </w:r>
    </w:p>
    <w:p w:rsidR="00F76790" w:rsidRPr="00F76790" w:rsidRDefault="00F76790" w:rsidP="00F13D2C">
      <w:pPr>
        <w:tabs>
          <w:tab w:val="left" w:pos="142"/>
        </w:tabs>
        <w:spacing w:after="0" w:line="240" w:lineRule="auto"/>
        <w:ind w:left="426" w:firstLine="425"/>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З метою освоєння інтерактивних технологій та підвищення якості  навчання у початковій школі:</w:t>
      </w:r>
      <w:r w:rsidR="00F13D2C">
        <w:rPr>
          <w:rFonts w:ascii="Times New Roman" w:eastAsia="Calibri" w:hAnsi="Times New Roman"/>
          <w:sz w:val="28"/>
          <w:szCs w:val="28"/>
          <w:lang w:val="uk-UA" w:eastAsia="en-US"/>
        </w:rPr>
        <w:t xml:space="preserve"> </w:t>
      </w:r>
      <w:r w:rsidRPr="00F76790">
        <w:rPr>
          <w:rFonts w:ascii="Times New Roman" w:eastAsia="Calibri" w:hAnsi="Times New Roman"/>
          <w:sz w:val="28"/>
          <w:szCs w:val="28"/>
          <w:lang w:val="uk-UA" w:eastAsia="en-US"/>
        </w:rPr>
        <w:t xml:space="preserve">за активної підтримки держави, органів місцевого самоврядування протягом 2018-2021 років у початкових класах усіх закладах ЗСО громади створено новий  освітній простір: нове навчальне обладнання, одномісні парти та стільці; сучасні технічні засоби навчання: копіювальна техніка (12 комплектів), інтерактивні комплекси (проектор, дошка, ноутбук) – 12 штук;  </w:t>
      </w:r>
    </w:p>
    <w:p w:rsidR="00F76790" w:rsidRPr="00F76790" w:rsidRDefault="00F76790" w:rsidP="00F76790">
      <w:pPr>
        <w:tabs>
          <w:tab w:val="left" w:pos="0"/>
        </w:tabs>
        <w:spacing w:after="0" w:line="240" w:lineRule="auto"/>
        <w:ind w:left="426"/>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обладнано 6  старших класів  інтерактивними  комплектами  (біології, історії, української мови)  закладів загальної середньої освіти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громади .</w:t>
      </w:r>
    </w:p>
    <w:p w:rsidR="00F76790" w:rsidRPr="00F76790" w:rsidRDefault="00F76790" w:rsidP="00F76790">
      <w:pPr>
        <w:tabs>
          <w:tab w:val="left" w:pos="0"/>
        </w:tabs>
        <w:spacing w:after="0" w:line="240" w:lineRule="auto"/>
        <w:ind w:left="426"/>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 Протягом 2018-2020  </w:t>
      </w:r>
      <w:proofErr w:type="spellStart"/>
      <w:r w:rsidRPr="00F76790">
        <w:rPr>
          <w:rFonts w:ascii="Times New Roman" w:eastAsia="Calibri" w:hAnsi="Times New Roman"/>
          <w:sz w:val="28"/>
          <w:szCs w:val="28"/>
          <w:lang w:val="uk-UA" w:eastAsia="en-US"/>
        </w:rPr>
        <w:t>н.р</w:t>
      </w:r>
      <w:proofErr w:type="spellEnd"/>
      <w:r w:rsidRPr="00F76790">
        <w:rPr>
          <w:rFonts w:ascii="Times New Roman" w:eastAsia="Calibri" w:hAnsi="Times New Roman"/>
          <w:sz w:val="28"/>
          <w:szCs w:val="28"/>
          <w:lang w:val="uk-UA" w:eastAsia="en-US"/>
        </w:rPr>
        <w:t xml:space="preserve">.   1-4 класи працювали за   програмним забезпеченням «Розумники», у 2021 році придбано електронні  засоби  навчального призначення «Дидактичний мультимедійний контент для початкових класів KM MEDIA </w:t>
      </w:r>
      <w:proofErr w:type="spellStart"/>
      <w:r w:rsidRPr="00F76790">
        <w:rPr>
          <w:rFonts w:ascii="Times New Roman" w:eastAsia="Calibri" w:hAnsi="Times New Roman"/>
          <w:sz w:val="28"/>
          <w:szCs w:val="28"/>
          <w:lang w:val="uk-UA" w:eastAsia="en-US"/>
        </w:rPr>
        <w:t>EdProfi</w:t>
      </w:r>
      <w:proofErr w:type="spellEnd"/>
      <w:r w:rsidRPr="00F76790">
        <w:rPr>
          <w:rFonts w:ascii="Times New Roman" w:eastAsia="Calibri" w:hAnsi="Times New Roman"/>
          <w:sz w:val="28"/>
          <w:szCs w:val="28"/>
          <w:lang w:val="uk-UA" w:eastAsia="en-US"/>
        </w:rPr>
        <w:t>» для закладів загальної середньої освіти (мультимедійний веб-ресурс до 7-ми освітніх галузей для 1-3 х класів Нової Української Школи.</w:t>
      </w:r>
    </w:p>
    <w:p w:rsidR="00F76790" w:rsidRPr="00F76790" w:rsidRDefault="00F76790" w:rsidP="00F76790">
      <w:pPr>
        <w:tabs>
          <w:tab w:val="left" w:pos="0"/>
        </w:tabs>
        <w:spacing w:after="0" w:line="240" w:lineRule="auto"/>
        <w:ind w:left="426" w:firstLine="709"/>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Протягом 2018-2021 років  чотири заклади освіти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ТГ підключено до швидкісного оптоволоконного інтернету. </w:t>
      </w:r>
    </w:p>
    <w:p w:rsidR="00F76790" w:rsidRPr="00F76790" w:rsidRDefault="00F76790" w:rsidP="00F76790">
      <w:pPr>
        <w:tabs>
          <w:tab w:val="left" w:pos="142"/>
        </w:tabs>
        <w:spacing w:after="0" w:line="240" w:lineRule="auto"/>
        <w:ind w:left="426" w:firstLine="567"/>
        <w:contextualSpacing/>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lastRenderedPageBreak/>
        <w:t>У ЗЗСО організовано харчування учнів. Діти пільгових категорій харчуються за кошти місцевого бюджету, всі інші за рахунок батьківських коштів та коштів м/б (50/50).</w:t>
      </w:r>
    </w:p>
    <w:p w:rsidR="00F76790" w:rsidRPr="00F76790" w:rsidRDefault="00F76790" w:rsidP="00F76790">
      <w:pPr>
        <w:tabs>
          <w:tab w:val="left" w:pos="142"/>
          <w:tab w:val="left" w:pos="1032"/>
        </w:tabs>
        <w:spacing w:after="0" w:line="240" w:lineRule="auto"/>
        <w:ind w:left="426" w:firstLine="567"/>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У 2021 році у </w:t>
      </w:r>
      <w:proofErr w:type="spellStart"/>
      <w:r w:rsidRPr="00F76790">
        <w:rPr>
          <w:rFonts w:ascii="Times New Roman" w:eastAsia="Calibri" w:hAnsi="Times New Roman"/>
          <w:sz w:val="28"/>
          <w:szCs w:val="28"/>
          <w:lang w:val="uk-UA" w:eastAsia="en-US"/>
        </w:rPr>
        <w:t>Сергіївській</w:t>
      </w:r>
      <w:proofErr w:type="spellEnd"/>
      <w:r w:rsidRPr="00F76790">
        <w:rPr>
          <w:rFonts w:ascii="Times New Roman" w:eastAsia="Calibri" w:hAnsi="Times New Roman"/>
          <w:sz w:val="28"/>
          <w:szCs w:val="28"/>
          <w:lang w:val="uk-UA" w:eastAsia="en-US"/>
        </w:rPr>
        <w:t xml:space="preserve"> ЗОШ  проведений ремонт харчоблоку, закуплено  столи та стільці  для їдальні. На 2022 рік планується  проведення ремонту у </w:t>
      </w:r>
      <w:proofErr w:type="spellStart"/>
      <w:r w:rsidRPr="00F76790">
        <w:rPr>
          <w:rFonts w:ascii="Times New Roman" w:eastAsia="Calibri" w:hAnsi="Times New Roman"/>
          <w:sz w:val="28"/>
          <w:szCs w:val="28"/>
          <w:lang w:val="uk-UA" w:eastAsia="en-US"/>
        </w:rPr>
        <w:t>варочному</w:t>
      </w:r>
      <w:proofErr w:type="spellEnd"/>
      <w:r w:rsidRPr="00F76790">
        <w:rPr>
          <w:rFonts w:ascii="Times New Roman" w:eastAsia="Calibri" w:hAnsi="Times New Roman"/>
          <w:sz w:val="28"/>
          <w:szCs w:val="28"/>
          <w:lang w:val="uk-UA" w:eastAsia="en-US"/>
        </w:rPr>
        <w:t xml:space="preserve"> цеху </w:t>
      </w:r>
      <w:proofErr w:type="spellStart"/>
      <w:r w:rsidRPr="00F76790">
        <w:rPr>
          <w:rFonts w:ascii="Times New Roman" w:eastAsia="Calibri" w:hAnsi="Times New Roman"/>
          <w:sz w:val="28"/>
          <w:szCs w:val="28"/>
          <w:lang w:val="uk-UA" w:eastAsia="en-US"/>
        </w:rPr>
        <w:t>Сергіївської</w:t>
      </w:r>
      <w:proofErr w:type="spellEnd"/>
      <w:r w:rsidRPr="00F76790">
        <w:rPr>
          <w:rFonts w:ascii="Times New Roman" w:eastAsia="Calibri" w:hAnsi="Times New Roman"/>
          <w:sz w:val="28"/>
          <w:szCs w:val="28"/>
          <w:lang w:val="uk-UA" w:eastAsia="en-US"/>
        </w:rPr>
        <w:t xml:space="preserve"> ЗОШ.</w:t>
      </w:r>
    </w:p>
    <w:p w:rsidR="00F76790" w:rsidRPr="00F76790" w:rsidRDefault="00F76790" w:rsidP="00F76790">
      <w:pPr>
        <w:tabs>
          <w:tab w:val="left" w:pos="142"/>
          <w:tab w:val="left" w:pos="3600"/>
        </w:tabs>
        <w:spacing w:after="0" w:line="240" w:lineRule="auto"/>
        <w:ind w:left="426" w:firstLine="567"/>
        <w:jc w:val="both"/>
        <w:rPr>
          <w:rFonts w:ascii="Times New Roman" w:eastAsia="Calibri" w:hAnsi="Times New Roman"/>
          <w:sz w:val="28"/>
          <w:szCs w:val="28"/>
          <w:lang w:val="uk-UA" w:eastAsia="en-US"/>
        </w:rPr>
      </w:pPr>
      <w:r w:rsidRPr="00F76790">
        <w:rPr>
          <w:rFonts w:ascii="Times New Roman" w:eastAsia="Calibri" w:hAnsi="Times New Roman"/>
          <w:sz w:val="28"/>
          <w:szCs w:val="28"/>
          <w:lang w:val="uk-UA" w:eastAsia="en-US"/>
        </w:rPr>
        <w:t xml:space="preserve">У 2021 році  з метою реалізації заходів протипожежної безпеки у закладах освіти проведено вогнезахисну  обробку дерев’яних будівельних конструкцій, горищ, будівель (82.500 грн </w:t>
      </w:r>
      <w:proofErr w:type="spellStart"/>
      <w:r w:rsidRPr="00F76790">
        <w:rPr>
          <w:rFonts w:ascii="Times New Roman" w:eastAsia="Calibri" w:hAnsi="Times New Roman"/>
          <w:sz w:val="28"/>
          <w:szCs w:val="28"/>
          <w:lang w:val="uk-UA" w:eastAsia="en-US"/>
        </w:rPr>
        <w:t>Розбишівська</w:t>
      </w:r>
      <w:proofErr w:type="spellEnd"/>
      <w:r w:rsidRPr="00F76790">
        <w:rPr>
          <w:rFonts w:ascii="Times New Roman" w:eastAsia="Calibri" w:hAnsi="Times New Roman"/>
          <w:sz w:val="28"/>
          <w:szCs w:val="28"/>
          <w:lang w:val="uk-UA" w:eastAsia="en-US"/>
        </w:rPr>
        <w:t xml:space="preserve"> гімназія, Дошкільний навчальний заклад «Перлинка), перевірку опору ізоляції  22.000 </w:t>
      </w:r>
      <w:proofErr w:type="spellStart"/>
      <w:r w:rsidRPr="00F76790">
        <w:rPr>
          <w:rFonts w:ascii="Times New Roman" w:eastAsia="Calibri" w:hAnsi="Times New Roman"/>
          <w:sz w:val="28"/>
          <w:szCs w:val="28"/>
          <w:lang w:val="uk-UA" w:eastAsia="en-US"/>
        </w:rPr>
        <w:t>тис.грн</w:t>
      </w:r>
      <w:proofErr w:type="spellEnd"/>
      <w:r w:rsidRPr="00F76790">
        <w:rPr>
          <w:rFonts w:ascii="Times New Roman" w:eastAsia="Calibri" w:hAnsi="Times New Roman"/>
          <w:sz w:val="28"/>
          <w:szCs w:val="28"/>
          <w:lang w:val="uk-UA" w:eastAsia="en-US"/>
        </w:rPr>
        <w:t xml:space="preserve"> (</w:t>
      </w:r>
      <w:proofErr w:type="spellStart"/>
      <w:r w:rsidRPr="00F76790">
        <w:rPr>
          <w:rFonts w:ascii="Times New Roman" w:eastAsia="Calibri" w:hAnsi="Times New Roman"/>
          <w:sz w:val="28"/>
          <w:szCs w:val="28"/>
          <w:lang w:val="uk-UA" w:eastAsia="en-US"/>
        </w:rPr>
        <w:t>Сергіївська</w:t>
      </w:r>
      <w:proofErr w:type="spellEnd"/>
      <w:r w:rsidRPr="00F76790">
        <w:rPr>
          <w:rFonts w:ascii="Times New Roman" w:eastAsia="Calibri" w:hAnsi="Times New Roman"/>
          <w:sz w:val="28"/>
          <w:szCs w:val="28"/>
          <w:lang w:val="uk-UA" w:eastAsia="en-US"/>
        </w:rPr>
        <w:t xml:space="preserve"> ЗОШ І-ІІІ </w:t>
      </w:r>
      <w:proofErr w:type="spellStart"/>
      <w:r w:rsidRPr="00F76790">
        <w:rPr>
          <w:rFonts w:ascii="Times New Roman" w:eastAsia="Calibri" w:hAnsi="Times New Roman"/>
          <w:sz w:val="28"/>
          <w:szCs w:val="28"/>
          <w:lang w:val="uk-UA" w:eastAsia="en-US"/>
        </w:rPr>
        <w:t>ст</w:t>
      </w:r>
      <w:proofErr w:type="spellEnd"/>
      <w:r w:rsidRPr="00F76790">
        <w:rPr>
          <w:rFonts w:ascii="Times New Roman" w:eastAsia="Calibri" w:hAnsi="Times New Roman"/>
          <w:sz w:val="28"/>
          <w:szCs w:val="28"/>
          <w:lang w:val="uk-UA" w:eastAsia="en-US"/>
        </w:rPr>
        <w:t xml:space="preserve">, </w:t>
      </w:r>
      <w:proofErr w:type="spellStart"/>
      <w:r w:rsidRPr="00F76790">
        <w:rPr>
          <w:rFonts w:ascii="Times New Roman" w:eastAsia="Calibri" w:hAnsi="Times New Roman"/>
          <w:sz w:val="28"/>
          <w:szCs w:val="28"/>
          <w:lang w:val="uk-UA" w:eastAsia="en-US"/>
        </w:rPr>
        <w:t>Качанівська</w:t>
      </w:r>
      <w:proofErr w:type="spellEnd"/>
      <w:r w:rsidRPr="00F76790">
        <w:rPr>
          <w:rFonts w:ascii="Times New Roman" w:eastAsia="Calibri" w:hAnsi="Times New Roman"/>
          <w:sz w:val="28"/>
          <w:szCs w:val="28"/>
          <w:lang w:val="uk-UA" w:eastAsia="en-US"/>
        </w:rPr>
        <w:t xml:space="preserve"> ЗОШ І-ІІ ст.,</w:t>
      </w:r>
      <w:r w:rsidR="0053133E">
        <w:rPr>
          <w:rFonts w:ascii="Times New Roman" w:eastAsia="Calibri" w:hAnsi="Times New Roman"/>
          <w:sz w:val="28"/>
          <w:szCs w:val="28"/>
          <w:lang w:val="uk-UA" w:eastAsia="en-US"/>
        </w:rPr>
        <w:t xml:space="preserve"> </w:t>
      </w:r>
      <w:proofErr w:type="spellStart"/>
      <w:r w:rsidRPr="00F76790">
        <w:rPr>
          <w:rFonts w:ascii="Times New Roman" w:eastAsia="Calibri" w:hAnsi="Times New Roman"/>
          <w:sz w:val="28"/>
          <w:szCs w:val="28"/>
          <w:lang w:val="uk-UA" w:eastAsia="en-US"/>
        </w:rPr>
        <w:t>Розбишівська</w:t>
      </w:r>
      <w:proofErr w:type="spellEnd"/>
      <w:r w:rsidRPr="00F76790">
        <w:rPr>
          <w:rFonts w:ascii="Times New Roman" w:eastAsia="Calibri" w:hAnsi="Times New Roman"/>
          <w:sz w:val="28"/>
          <w:szCs w:val="28"/>
          <w:lang w:val="uk-UA" w:eastAsia="en-US"/>
        </w:rPr>
        <w:t xml:space="preserve"> гімназія), будівлі </w:t>
      </w:r>
      <w:proofErr w:type="spellStart"/>
      <w:r w:rsidRPr="00F76790">
        <w:rPr>
          <w:rFonts w:ascii="Times New Roman" w:eastAsia="Calibri" w:hAnsi="Times New Roman"/>
          <w:sz w:val="28"/>
          <w:szCs w:val="28"/>
          <w:lang w:val="uk-UA" w:eastAsia="en-US"/>
        </w:rPr>
        <w:t>Розбишівської</w:t>
      </w:r>
      <w:proofErr w:type="spellEnd"/>
      <w:r w:rsidRPr="00F76790">
        <w:rPr>
          <w:rFonts w:ascii="Times New Roman" w:eastAsia="Calibri" w:hAnsi="Times New Roman"/>
          <w:sz w:val="28"/>
          <w:szCs w:val="28"/>
          <w:lang w:val="uk-UA" w:eastAsia="en-US"/>
        </w:rPr>
        <w:t xml:space="preserve">  гімназії та ДНЗ «Перлинка» облаштовано системою пожежної сигналізації (200 </w:t>
      </w:r>
      <w:proofErr w:type="spellStart"/>
      <w:r w:rsidRPr="00F76790">
        <w:rPr>
          <w:rFonts w:ascii="Times New Roman" w:eastAsia="Calibri" w:hAnsi="Times New Roman"/>
          <w:sz w:val="28"/>
          <w:szCs w:val="28"/>
          <w:lang w:val="uk-UA" w:eastAsia="en-US"/>
        </w:rPr>
        <w:t>тис.грн</w:t>
      </w:r>
      <w:proofErr w:type="spellEnd"/>
      <w:r w:rsidRPr="00F76790">
        <w:rPr>
          <w:rFonts w:ascii="Times New Roman" w:eastAsia="Calibri" w:hAnsi="Times New Roman"/>
          <w:sz w:val="28"/>
          <w:szCs w:val="28"/>
          <w:lang w:val="uk-UA" w:eastAsia="en-US"/>
        </w:rPr>
        <w:t>).</w:t>
      </w:r>
    </w:p>
    <w:p w:rsidR="00F76790" w:rsidRDefault="00F76790" w:rsidP="00F76790">
      <w:pPr>
        <w:tabs>
          <w:tab w:val="left" w:pos="1032"/>
        </w:tabs>
        <w:spacing w:after="0"/>
        <w:ind w:firstLine="709"/>
        <w:jc w:val="center"/>
        <w:rPr>
          <w:rFonts w:ascii="Times New Roman" w:hAnsi="Times New Roman"/>
          <w:b/>
          <w:sz w:val="28"/>
          <w:szCs w:val="28"/>
          <w:lang w:val="uk-UA"/>
        </w:rPr>
      </w:pPr>
    </w:p>
    <w:p w:rsidR="009100BF" w:rsidRPr="00942157" w:rsidRDefault="009100BF" w:rsidP="009F666F">
      <w:pPr>
        <w:shd w:val="clear" w:color="auto" w:fill="FFFFFF"/>
        <w:spacing w:after="0" w:line="240" w:lineRule="auto"/>
        <w:ind w:left="510" w:firstLine="425"/>
        <w:jc w:val="both"/>
        <w:outlineLvl w:val="0"/>
        <w:rPr>
          <w:rFonts w:ascii="Times New Roman" w:hAnsi="Times New Roman"/>
          <w:b/>
          <w:bCs/>
          <w:iCs/>
          <w:color w:val="000000" w:themeColor="text1"/>
          <w:sz w:val="28"/>
          <w:szCs w:val="28"/>
          <w:lang w:val="uk-UA" w:eastAsia="uk-UA"/>
        </w:rPr>
      </w:pPr>
      <w:r w:rsidRPr="00942157">
        <w:rPr>
          <w:rFonts w:ascii="Times New Roman" w:hAnsi="Times New Roman"/>
          <w:b/>
          <w:bCs/>
          <w:iCs/>
          <w:color w:val="000000" w:themeColor="text1"/>
          <w:sz w:val="28"/>
          <w:szCs w:val="28"/>
          <w:lang w:val="uk-UA" w:eastAsia="uk-UA"/>
        </w:rPr>
        <w:t>Культура</w:t>
      </w:r>
    </w:p>
    <w:p w:rsidR="00B71785" w:rsidRDefault="00B71785" w:rsidP="009F666F">
      <w:pPr>
        <w:shd w:val="clear" w:color="auto" w:fill="FFFFFF"/>
        <w:spacing w:after="0" w:line="240" w:lineRule="auto"/>
        <w:ind w:left="510" w:firstLine="426"/>
        <w:jc w:val="both"/>
        <w:rPr>
          <w:rFonts w:ascii="Times New Roman" w:hAnsi="Times New Roman"/>
          <w:sz w:val="28"/>
          <w:szCs w:val="28"/>
          <w:lang w:val="uk-UA" w:eastAsia="uk-UA"/>
        </w:rPr>
      </w:pPr>
      <w:r w:rsidRPr="007B5F8C">
        <w:rPr>
          <w:rFonts w:ascii="Times New Roman" w:hAnsi="Times New Roman"/>
          <w:sz w:val="28"/>
          <w:szCs w:val="28"/>
          <w:lang w:val="uk-UA" w:eastAsia="uk-UA"/>
        </w:rPr>
        <w:t>Робота закладів культури спрямована на збереження і розвиток української національної культури, активізації діял</w:t>
      </w:r>
      <w:r>
        <w:rPr>
          <w:rFonts w:ascii="Times New Roman" w:hAnsi="Times New Roman"/>
          <w:sz w:val="28"/>
          <w:szCs w:val="28"/>
          <w:lang w:val="uk-UA" w:eastAsia="uk-UA"/>
        </w:rPr>
        <w:t>ьності закладів культури, шляхом</w:t>
      </w:r>
      <w:r w:rsidRPr="007B5F8C">
        <w:rPr>
          <w:rFonts w:ascii="Times New Roman" w:hAnsi="Times New Roman"/>
          <w:sz w:val="28"/>
          <w:szCs w:val="28"/>
          <w:lang w:val="uk-UA" w:eastAsia="uk-UA"/>
        </w:rPr>
        <w:t xml:space="preserve"> збереження існуючої мережі і посилення їх ролі в розгортанні процесів</w:t>
      </w:r>
      <w:r w:rsidR="00F66854">
        <w:rPr>
          <w:rFonts w:ascii="Times New Roman" w:hAnsi="Times New Roman"/>
          <w:sz w:val="28"/>
          <w:szCs w:val="28"/>
          <w:lang w:val="uk-UA" w:eastAsia="uk-UA"/>
        </w:rPr>
        <w:t xml:space="preserve"> </w:t>
      </w:r>
      <w:r w:rsidRPr="007B5F8C">
        <w:rPr>
          <w:rFonts w:ascii="Times New Roman" w:hAnsi="Times New Roman"/>
          <w:sz w:val="28"/>
          <w:szCs w:val="28"/>
          <w:lang w:val="uk-UA" w:eastAsia="uk-UA"/>
        </w:rPr>
        <w:t>національно-культурного відродження, поліпшення матеріально-технічної бази. Проводяться свята, фестивалі, конкурси, інші культурно-мистецькі заходи, пов'язані з відзначенням календарних та пам'ятних дат в Україні.</w:t>
      </w:r>
    </w:p>
    <w:p w:rsidR="00B71785" w:rsidRDefault="00B71785" w:rsidP="00E03985">
      <w:pPr>
        <w:shd w:val="clear" w:color="auto" w:fill="FFFFFF"/>
        <w:spacing w:after="0" w:line="240" w:lineRule="auto"/>
        <w:ind w:firstLine="851"/>
        <w:jc w:val="both"/>
        <w:rPr>
          <w:rFonts w:ascii="Times New Roman" w:hAnsi="Times New Roman"/>
          <w:sz w:val="28"/>
          <w:szCs w:val="28"/>
          <w:lang w:val="uk-UA" w:eastAsia="uk-UA"/>
        </w:rPr>
      </w:pPr>
    </w:p>
    <w:tbl>
      <w:tblPr>
        <w:tblStyle w:val="af2"/>
        <w:tblW w:w="9352" w:type="dxa"/>
        <w:jc w:val="center"/>
        <w:tblLook w:val="04A0" w:firstRow="1" w:lastRow="0" w:firstColumn="1" w:lastColumn="0" w:noHBand="0" w:noVBand="1"/>
      </w:tblPr>
      <w:tblGrid>
        <w:gridCol w:w="566"/>
        <w:gridCol w:w="3402"/>
        <w:gridCol w:w="3402"/>
        <w:gridCol w:w="1982"/>
      </w:tblGrid>
      <w:tr w:rsidR="00DF61AD" w:rsidTr="00B91AA4">
        <w:trPr>
          <w:jc w:val="center"/>
        </w:trPr>
        <w:tc>
          <w:tcPr>
            <w:tcW w:w="566" w:type="dxa"/>
            <w:shd w:val="clear" w:color="auto" w:fill="auto"/>
          </w:tcPr>
          <w:p w:rsidR="00DF61AD" w:rsidRDefault="00C450BF"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з/п</w:t>
            </w:r>
          </w:p>
        </w:tc>
        <w:tc>
          <w:tcPr>
            <w:tcW w:w="3402" w:type="dxa"/>
            <w:shd w:val="clear" w:color="auto" w:fill="auto"/>
          </w:tcPr>
          <w:p w:rsidR="00DF61AD" w:rsidRDefault="00C450BF" w:rsidP="00E03985">
            <w:pPr>
              <w:ind w:hanging="12"/>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Назва культурних закладів</w:t>
            </w:r>
          </w:p>
        </w:tc>
        <w:tc>
          <w:tcPr>
            <w:tcW w:w="3402" w:type="dxa"/>
            <w:shd w:val="clear" w:color="auto" w:fill="auto"/>
          </w:tcPr>
          <w:p w:rsidR="00DF61AD" w:rsidRDefault="00C450BF"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Місце розташування</w:t>
            </w:r>
          </w:p>
        </w:tc>
        <w:tc>
          <w:tcPr>
            <w:tcW w:w="1982" w:type="dxa"/>
            <w:shd w:val="clear" w:color="auto" w:fill="auto"/>
          </w:tcPr>
          <w:p w:rsidR="00DF61AD" w:rsidRDefault="00C450BF" w:rsidP="00E03985">
            <w:pPr>
              <w:ind w:firstLine="1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Кількість працівників</w:t>
            </w:r>
          </w:p>
        </w:tc>
      </w:tr>
      <w:tr w:rsidR="00DF61AD" w:rsidTr="00B91AA4">
        <w:trPr>
          <w:jc w:val="center"/>
        </w:trPr>
        <w:tc>
          <w:tcPr>
            <w:tcW w:w="566" w:type="dxa"/>
          </w:tcPr>
          <w:p w:rsidR="00DF61AD" w:rsidRDefault="00C7368B" w:rsidP="00E03985">
            <w:pPr>
              <w:ind w:hanging="88"/>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c>
          <w:tcPr>
            <w:tcW w:w="3402" w:type="dxa"/>
          </w:tcPr>
          <w:p w:rsidR="00DF61AD" w:rsidRDefault="0024356E" w:rsidP="00E03985">
            <w:pP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Центр культури та дозвілля</w:t>
            </w:r>
          </w:p>
        </w:tc>
        <w:tc>
          <w:tcPr>
            <w:tcW w:w="3402" w:type="dxa"/>
          </w:tcPr>
          <w:p w:rsidR="00CD1E9F"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w:t>
            </w:r>
            <w:r w:rsidR="00C450BF">
              <w:rPr>
                <w:rFonts w:ascii="Times New Roman" w:hAnsi="Times New Roman"/>
                <w:color w:val="000000" w:themeColor="text1"/>
                <w:sz w:val="28"/>
                <w:szCs w:val="28"/>
                <w:lang w:val="uk-UA" w:eastAsia="uk-UA"/>
              </w:rPr>
              <w:t xml:space="preserve">. </w:t>
            </w:r>
            <w:proofErr w:type="spellStart"/>
            <w:r w:rsidR="00C450BF">
              <w:rPr>
                <w:rFonts w:ascii="Times New Roman" w:hAnsi="Times New Roman"/>
                <w:color w:val="000000" w:themeColor="text1"/>
                <w:sz w:val="28"/>
                <w:szCs w:val="28"/>
                <w:lang w:val="uk-UA" w:eastAsia="uk-UA"/>
              </w:rPr>
              <w:t>Сергіївка</w:t>
            </w:r>
            <w:proofErr w:type="spellEnd"/>
            <w:r w:rsidR="00C450BF">
              <w:rPr>
                <w:rFonts w:ascii="Times New Roman" w:hAnsi="Times New Roman"/>
                <w:color w:val="000000" w:themeColor="text1"/>
                <w:sz w:val="28"/>
                <w:szCs w:val="28"/>
                <w:lang w:val="uk-UA" w:eastAsia="uk-UA"/>
              </w:rPr>
              <w:t xml:space="preserve">, </w:t>
            </w:r>
          </w:p>
          <w:p w:rsidR="00DF61AD" w:rsidRDefault="00C450BF"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Центральна, 15</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6</w:t>
            </w:r>
          </w:p>
        </w:tc>
      </w:tr>
      <w:tr w:rsidR="00DF61AD" w:rsidTr="00B91AA4">
        <w:trPr>
          <w:jc w:val="center"/>
        </w:trPr>
        <w:tc>
          <w:tcPr>
            <w:tcW w:w="566" w:type="dxa"/>
          </w:tcPr>
          <w:p w:rsidR="00DF61AD" w:rsidRDefault="00C7368B" w:rsidP="00E03985">
            <w:pPr>
              <w:ind w:firstLine="19"/>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w:t>
            </w:r>
          </w:p>
        </w:tc>
        <w:tc>
          <w:tcPr>
            <w:tcW w:w="3402" w:type="dxa"/>
          </w:tcPr>
          <w:p w:rsidR="00DF61AD" w:rsidRDefault="00C450BF" w:rsidP="00E03985">
            <w:pPr>
              <w:ind w:firstLine="34"/>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Сергіївська</w:t>
            </w:r>
            <w:proofErr w:type="spellEnd"/>
            <w:r>
              <w:rPr>
                <w:rFonts w:ascii="Times New Roman" w:hAnsi="Times New Roman"/>
                <w:color w:val="000000" w:themeColor="text1"/>
                <w:sz w:val="28"/>
                <w:szCs w:val="28"/>
                <w:lang w:val="uk-UA" w:eastAsia="uk-UA"/>
              </w:rPr>
              <w:t xml:space="preserve"> сільська бібліотека</w:t>
            </w:r>
          </w:p>
        </w:tc>
        <w:tc>
          <w:tcPr>
            <w:tcW w:w="3402" w:type="dxa"/>
          </w:tcPr>
          <w:p w:rsidR="00CD1E9F"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w:t>
            </w:r>
            <w:r w:rsidR="00C450BF">
              <w:rPr>
                <w:rFonts w:ascii="Times New Roman" w:hAnsi="Times New Roman"/>
                <w:color w:val="000000" w:themeColor="text1"/>
                <w:sz w:val="28"/>
                <w:szCs w:val="28"/>
                <w:lang w:val="uk-UA" w:eastAsia="uk-UA"/>
              </w:rPr>
              <w:t xml:space="preserve">. </w:t>
            </w:r>
            <w:proofErr w:type="spellStart"/>
            <w:r w:rsidR="00C450BF">
              <w:rPr>
                <w:rFonts w:ascii="Times New Roman" w:hAnsi="Times New Roman"/>
                <w:color w:val="000000" w:themeColor="text1"/>
                <w:sz w:val="28"/>
                <w:szCs w:val="28"/>
                <w:lang w:val="uk-UA" w:eastAsia="uk-UA"/>
              </w:rPr>
              <w:t>Сергіївка</w:t>
            </w:r>
            <w:proofErr w:type="spellEnd"/>
            <w:r w:rsidR="00C450BF">
              <w:rPr>
                <w:rFonts w:ascii="Times New Roman" w:hAnsi="Times New Roman"/>
                <w:color w:val="000000" w:themeColor="text1"/>
                <w:sz w:val="28"/>
                <w:szCs w:val="28"/>
                <w:lang w:val="uk-UA" w:eastAsia="uk-UA"/>
              </w:rPr>
              <w:t xml:space="preserve">, </w:t>
            </w:r>
          </w:p>
          <w:p w:rsidR="00DF61AD" w:rsidRDefault="00C450BF"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Центральна, 15</w:t>
            </w:r>
          </w:p>
        </w:tc>
        <w:tc>
          <w:tcPr>
            <w:tcW w:w="1982" w:type="dxa"/>
            <w:vAlign w:val="bottom"/>
          </w:tcPr>
          <w:p w:rsidR="00DF61AD" w:rsidRDefault="00CE5FD0" w:rsidP="00E03985">
            <w:pPr>
              <w:ind w:right="436" w:firstLine="2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DF61AD" w:rsidTr="00B91AA4">
        <w:trPr>
          <w:jc w:val="center"/>
        </w:trPr>
        <w:tc>
          <w:tcPr>
            <w:tcW w:w="566" w:type="dxa"/>
          </w:tcPr>
          <w:p w:rsidR="00DF61AD" w:rsidRDefault="00C7368B"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w:t>
            </w:r>
          </w:p>
        </w:tc>
        <w:tc>
          <w:tcPr>
            <w:tcW w:w="3402" w:type="dxa"/>
          </w:tcPr>
          <w:p w:rsidR="00DF61AD" w:rsidRDefault="00CE5FD0" w:rsidP="00E03985">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Вечірчанський</w:t>
            </w:r>
            <w:proofErr w:type="spellEnd"/>
            <w:r>
              <w:rPr>
                <w:rFonts w:ascii="Times New Roman" w:hAnsi="Times New Roman"/>
                <w:color w:val="000000" w:themeColor="text1"/>
                <w:sz w:val="28"/>
                <w:szCs w:val="28"/>
                <w:lang w:val="uk-UA" w:eastAsia="uk-UA"/>
              </w:rPr>
              <w:t xml:space="preserve"> клуб</w:t>
            </w:r>
          </w:p>
        </w:tc>
        <w:tc>
          <w:tcPr>
            <w:tcW w:w="3402" w:type="dxa"/>
          </w:tcPr>
          <w:p w:rsidR="00CD1E9F" w:rsidRDefault="00494481" w:rsidP="00E03985">
            <w:pPr>
              <w:ind w:firstLine="56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w:t>
            </w:r>
            <w:proofErr w:type="spellStart"/>
            <w:r>
              <w:rPr>
                <w:rFonts w:ascii="Times New Roman" w:hAnsi="Times New Roman"/>
                <w:color w:val="000000" w:themeColor="text1"/>
                <w:sz w:val="28"/>
                <w:szCs w:val="28"/>
                <w:lang w:val="uk-UA" w:eastAsia="uk-UA"/>
              </w:rPr>
              <w:t>Вечірчине</w:t>
            </w:r>
            <w:proofErr w:type="spellEnd"/>
            <w:r>
              <w:rPr>
                <w:rFonts w:ascii="Times New Roman" w:hAnsi="Times New Roman"/>
                <w:color w:val="000000" w:themeColor="text1"/>
                <w:sz w:val="28"/>
                <w:szCs w:val="28"/>
                <w:lang w:val="uk-UA" w:eastAsia="uk-UA"/>
              </w:rPr>
              <w:t xml:space="preserve">, </w:t>
            </w:r>
          </w:p>
          <w:p w:rsidR="00DF61AD" w:rsidRDefault="00494481" w:rsidP="00E03985">
            <w:pPr>
              <w:ind w:firstLine="56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Квіткова, 11а</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w:t>
            </w:r>
          </w:p>
        </w:tc>
      </w:tr>
      <w:tr w:rsidR="00DF61AD" w:rsidTr="00B91AA4">
        <w:trPr>
          <w:jc w:val="center"/>
        </w:trPr>
        <w:tc>
          <w:tcPr>
            <w:tcW w:w="566" w:type="dxa"/>
          </w:tcPr>
          <w:p w:rsidR="00DF61AD" w:rsidRDefault="00C7368B"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4</w:t>
            </w:r>
          </w:p>
        </w:tc>
        <w:tc>
          <w:tcPr>
            <w:tcW w:w="3402" w:type="dxa"/>
          </w:tcPr>
          <w:p w:rsidR="00DF61AD" w:rsidRDefault="00CE5FD0" w:rsidP="00E03985">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Розбишівський</w:t>
            </w:r>
            <w:proofErr w:type="spellEnd"/>
            <w:r>
              <w:rPr>
                <w:rFonts w:ascii="Times New Roman" w:hAnsi="Times New Roman"/>
                <w:color w:val="000000" w:themeColor="text1"/>
                <w:sz w:val="28"/>
                <w:szCs w:val="28"/>
                <w:lang w:val="uk-UA" w:eastAsia="uk-UA"/>
              </w:rPr>
              <w:t xml:space="preserve"> СБК</w:t>
            </w:r>
          </w:p>
        </w:tc>
        <w:tc>
          <w:tcPr>
            <w:tcW w:w="3402" w:type="dxa"/>
          </w:tcPr>
          <w:p w:rsidR="00CD1E9F" w:rsidRDefault="00494481" w:rsidP="00E03985">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w:t>
            </w:r>
            <w:proofErr w:type="spellStart"/>
            <w:r>
              <w:rPr>
                <w:rFonts w:ascii="Times New Roman" w:hAnsi="Times New Roman"/>
                <w:color w:val="000000" w:themeColor="text1"/>
                <w:sz w:val="28"/>
                <w:szCs w:val="28"/>
                <w:lang w:val="uk-UA" w:eastAsia="uk-UA"/>
              </w:rPr>
              <w:t>Розбишівка</w:t>
            </w:r>
            <w:proofErr w:type="spellEnd"/>
            <w:r>
              <w:rPr>
                <w:rFonts w:ascii="Times New Roman" w:hAnsi="Times New Roman"/>
                <w:color w:val="000000" w:themeColor="text1"/>
                <w:sz w:val="28"/>
                <w:szCs w:val="28"/>
                <w:lang w:val="uk-UA" w:eastAsia="uk-UA"/>
              </w:rPr>
              <w:t xml:space="preserve">, </w:t>
            </w:r>
          </w:p>
          <w:p w:rsidR="00DF61AD" w:rsidRDefault="00494481" w:rsidP="00E03985">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lastRenderedPageBreak/>
              <w:t>вул. Сумська, 1а</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lastRenderedPageBreak/>
              <w:t>2</w:t>
            </w:r>
          </w:p>
        </w:tc>
      </w:tr>
      <w:tr w:rsidR="00DF61AD" w:rsidTr="00B91AA4">
        <w:trPr>
          <w:jc w:val="center"/>
        </w:trPr>
        <w:tc>
          <w:tcPr>
            <w:tcW w:w="566" w:type="dxa"/>
          </w:tcPr>
          <w:p w:rsidR="00DF61AD" w:rsidRDefault="00C7368B"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5</w:t>
            </w:r>
          </w:p>
        </w:tc>
        <w:tc>
          <w:tcPr>
            <w:tcW w:w="3402" w:type="dxa"/>
          </w:tcPr>
          <w:p w:rsidR="00DF61AD" w:rsidRDefault="00CE5FD0" w:rsidP="00E03985">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Розбишівська</w:t>
            </w:r>
            <w:proofErr w:type="spellEnd"/>
            <w:r w:rsidR="00494481">
              <w:rPr>
                <w:rFonts w:ascii="Times New Roman" w:hAnsi="Times New Roman"/>
                <w:color w:val="000000" w:themeColor="text1"/>
                <w:sz w:val="28"/>
                <w:szCs w:val="28"/>
                <w:lang w:val="uk-UA" w:eastAsia="uk-UA"/>
              </w:rPr>
              <w:t xml:space="preserve"> сільська бібліотека</w:t>
            </w:r>
          </w:p>
        </w:tc>
        <w:tc>
          <w:tcPr>
            <w:tcW w:w="3402" w:type="dxa"/>
          </w:tcPr>
          <w:p w:rsidR="00CD1E9F" w:rsidRDefault="00494481" w:rsidP="00E03985">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w:t>
            </w:r>
            <w:proofErr w:type="spellStart"/>
            <w:r>
              <w:rPr>
                <w:rFonts w:ascii="Times New Roman" w:hAnsi="Times New Roman"/>
                <w:color w:val="000000" w:themeColor="text1"/>
                <w:sz w:val="28"/>
                <w:szCs w:val="28"/>
                <w:lang w:val="uk-UA" w:eastAsia="uk-UA"/>
              </w:rPr>
              <w:t>Розбишівка</w:t>
            </w:r>
            <w:proofErr w:type="spellEnd"/>
            <w:r>
              <w:rPr>
                <w:rFonts w:ascii="Times New Roman" w:hAnsi="Times New Roman"/>
                <w:color w:val="000000" w:themeColor="text1"/>
                <w:sz w:val="28"/>
                <w:szCs w:val="28"/>
                <w:lang w:val="uk-UA" w:eastAsia="uk-UA"/>
              </w:rPr>
              <w:t>,</w:t>
            </w:r>
          </w:p>
          <w:p w:rsidR="00DF61AD" w:rsidRDefault="00494481" w:rsidP="00E03985">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 вул. Сумська, 1а</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DF61AD" w:rsidTr="00B91AA4">
        <w:trPr>
          <w:jc w:val="center"/>
        </w:trPr>
        <w:tc>
          <w:tcPr>
            <w:tcW w:w="566" w:type="dxa"/>
          </w:tcPr>
          <w:p w:rsidR="00DF61AD" w:rsidRDefault="00C7368B"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6</w:t>
            </w:r>
          </w:p>
        </w:tc>
        <w:tc>
          <w:tcPr>
            <w:tcW w:w="3402" w:type="dxa"/>
          </w:tcPr>
          <w:p w:rsidR="00DF61AD" w:rsidRDefault="00494481" w:rsidP="00E03985">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Качанівський</w:t>
            </w:r>
            <w:proofErr w:type="spellEnd"/>
            <w:r>
              <w:rPr>
                <w:rFonts w:ascii="Times New Roman" w:hAnsi="Times New Roman"/>
                <w:color w:val="000000" w:themeColor="text1"/>
                <w:sz w:val="28"/>
                <w:szCs w:val="28"/>
                <w:lang w:val="uk-UA" w:eastAsia="uk-UA"/>
              </w:rPr>
              <w:t xml:space="preserve"> клуб</w:t>
            </w:r>
          </w:p>
        </w:tc>
        <w:tc>
          <w:tcPr>
            <w:tcW w:w="3402" w:type="dxa"/>
          </w:tcPr>
          <w:p w:rsidR="00CD1E9F"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 Качанове,</w:t>
            </w:r>
          </w:p>
          <w:p w:rsidR="00DF61AD"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 вул. Центральна, 29а</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w:t>
            </w:r>
          </w:p>
        </w:tc>
      </w:tr>
      <w:tr w:rsidR="00DF61AD" w:rsidTr="00B91AA4">
        <w:trPr>
          <w:jc w:val="center"/>
        </w:trPr>
        <w:tc>
          <w:tcPr>
            <w:tcW w:w="566" w:type="dxa"/>
          </w:tcPr>
          <w:p w:rsidR="00DF61AD" w:rsidRDefault="00F0110D"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7</w:t>
            </w:r>
          </w:p>
        </w:tc>
        <w:tc>
          <w:tcPr>
            <w:tcW w:w="3402" w:type="dxa"/>
          </w:tcPr>
          <w:p w:rsidR="00DF61AD" w:rsidRDefault="00494481" w:rsidP="00E03985">
            <w:pP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Новоселівський клуб</w:t>
            </w:r>
          </w:p>
        </w:tc>
        <w:tc>
          <w:tcPr>
            <w:tcW w:w="3402" w:type="dxa"/>
          </w:tcPr>
          <w:p w:rsidR="00CD1E9F"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Новоселівка, </w:t>
            </w:r>
          </w:p>
          <w:p w:rsidR="00DF61AD" w:rsidRDefault="00494481" w:rsidP="00E03985">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вул. </w:t>
            </w:r>
            <w:proofErr w:type="spellStart"/>
            <w:r>
              <w:rPr>
                <w:rFonts w:ascii="Times New Roman" w:hAnsi="Times New Roman"/>
                <w:color w:val="000000" w:themeColor="text1"/>
                <w:sz w:val="28"/>
                <w:szCs w:val="28"/>
                <w:lang w:val="uk-UA" w:eastAsia="uk-UA"/>
              </w:rPr>
              <w:t>Роміна</w:t>
            </w:r>
            <w:proofErr w:type="spellEnd"/>
            <w:r>
              <w:rPr>
                <w:rFonts w:ascii="Times New Roman" w:hAnsi="Times New Roman"/>
                <w:color w:val="000000" w:themeColor="text1"/>
                <w:sz w:val="28"/>
                <w:szCs w:val="28"/>
                <w:lang w:val="uk-UA" w:eastAsia="uk-UA"/>
              </w:rPr>
              <w:t>, 3а</w:t>
            </w:r>
          </w:p>
        </w:tc>
        <w:tc>
          <w:tcPr>
            <w:tcW w:w="1982" w:type="dxa"/>
            <w:vAlign w:val="bottom"/>
          </w:tcPr>
          <w:p w:rsidR="00DF61AD" w:rsidRDefault="00CE5FD0"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494481" w:rsidTr="00B91AA4">
        <w:trPr>
          <w:jc w:val="center"/>
        </w:trPr>
        <w:tc>
          <w:tcPr>
            <w:tcW w:w="566" w:type="dxa"/>
          </w:tcPr>
          <w:p w:rsidR="00494481" w:rsidRDefault="00C7368B" w:rsidP="00E03985">
            <w:pPr>
              <w:ind w:firstLine="53"/>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8</w:t>
            </w:r>
          </w:p>
        </w:tc>
        <w:tc>
          <w:tcPr>
            <w:tcW w:w="3402" w:type="dxa"/>
          </w:tcPr>
          <w:p w:rsidR="00494481" w:rsidRDefault="00494481" w:rsidP="00E03985">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Качанівська</w:t>
            </w:r>
            <w:proofErr w:type="spellEnd"/>
            <w:r>
              <w:rPr>
                <w:rFonts w:ascii="Times New Roman" w:hAnsi="Times New Roman"/>
                <w:color w:val="000000" w:themeColor="text1"/>
                <w:sz w:val="28"/>
                <w:szCs w:val="28"/>
                <w:lang w:val="uk-UA" w:eastAsia="uk-UA"/>
              </w:rPr>
              <w:t xml:space="preserve"> сільська бібліотека</w:t>
            </w:r>
          </w:p>
        </w:tc>
        <w:tc>
          <w:tcPr>
            <w:tcW w:w="3402" w:type="dxa"/>
          </w:tcPr>
          <w:p w:rsidR="00CD1E9F" w:rsidRDefault="00494481" w:rsidP="00E03985">
            <w:pPr>
              <w:ind w:firstLine="8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Качанове, </w:t>
            </w:r>
          </w:p>
          <w:p w:rsidR="00494481" w:rsidRDefault="00494481" w:rsidP="00E03985">
            <w:pPr>
              <w:ind w:firstLine="8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w:t>
            </w:r>
            <w:r w:rsidR="00B1095B">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Клубна, 10</w:t>
            </w:r>
          </w:p>
        </w:tc>
        <w:tc>
          <w:tcPr>
            <w:tcW w:w="1982" w:type="dxa"/>
            <w:vAlign w:val="bottom"/>
          </w:tcPr>
          <w:p w:rsidR="00494481" w:rsidRDefault="00494481" w:rsidP="00E03985">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bl>
    <w:p w:rsidR="00111C60" w:rsidRDefault="0071111D" w:rsidP="00E03985">
      <w:pPr>
        <w:shd w:val="clear" w:color="auto" w:fill="FFFFFF"/>
        <w:spacing w:after="0" w:line="240" w:lineRule="auto"/>
        <w:ind w:firstLine="567"/>
        <w:rPr>
          <w:rFonts w:ascii="Times New Roman" w:hAnsi="Times New Roman"/>
          <w:sz w:val="28"/>
          <w:szCs w:val="28"/>
          <w:lang w:val="uk-UA" w:eastAsia="uk-UA"/>
        </w:rPr>
      </w:pPr>
      <w:r>
        <w:rPr>
          <w:rFonts w:ascii="Times New Roman" w:hAnsi="Times New Roman"/>
          <w:noProof/>
          <w:sz w:val="28"/>
          <w:szCs w:val="28"/>
          <w:lang w:val="uk-UA" w:eastAsia="uk-UA"/>
        </w:rPr>
        <w:pict>
          <v:shape id="_x0000_s1034" type="#_x0000_t202" style="position:absolute;left:0;text-align:left;margin-left:0;margin-top:0;width:468pt;height:31.25pt;z-index:251682816;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" strokecolor="white [3212]">
            <v:textbox>
              <w:txbxContent>
                <w:p w:rsidR="0071111D" w:rsidRPr="00111C60" w:rsidRDefault="0071111D" w:rsidP="00111C60">
                  <w:pPr>
                    <w:jc w:val="center"/>
                    <w:rPr>
                      <w:rFonts w:ascii="Times New Roman" w:hAnsi="Times New Roman"/>
                      <w:sz w:val="28"/>
                      <w:lang w:val="uk-UA"/>
                    </w:rPr>
                  </w:pPr>
                  <w:r w:rsidRPr="00111C60">
                    <w:rPr>
                      <w:rFonts w:ascii="Times New Roman" w:hAnsi="Times New Roman"/>
                      <w:b/>
                      <w:sz w:val="28"/>
                      <w:lang w:val="uk-UA"/>
                    </w:rPr>
                    <w:t xml:space="preserve">Табл. </w:t>
                  </w:r>
                  <w:r>
                    <w:rPr>
                      <w:rFonts w:ascii="Times New Roman" w:hAnsi="Times New Roman"/>
                      <w:b/>
                      <w:sz w:val="28"/>
                      <w:lang w:val="uk-UA"/>
                    </w:rPr>
                    <w:t>5</w:t>
                  </w:r>
                  <w:r w:rsidRPr="00111C60">
                    <w:rPr>
                      <w:rFonts w:ascii="Times New Roman" w:hAnsi="Times New Roman"/>
                      <w:sz w:val="28"/>
                      <w:lang w:val="uk-UA"/>
                    </w:rPr>
                    <w:t xml:space="preserve"> - Культурно-освітні заклади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ТГ</w:t>
                  </w:r>
                </w:p>
              </w:txbxContent>
            </v:textbox>
          </v:shape>
        </w:pict>
      </w:r>
    </w:p>
    <w:p w:rsidR="00111C60" w:rsidRDefault="00111C60" w:rsidP="00E03985">
      <w:pPr>
        <w:shd w:val="clear" w:color="auto" w:fill="FFFFFF"/>
        <w:spacing w:after="0" w:line="240" w:lineRule="auto"/>
        <w:ind w:firstLine="567"/>
        <w:rPr>
          <w:rFonts w:ascii="Times New Roman" w:hAnsi="Times New Roman"/>
          <w:sz w:val="28"/>
          <w:szCs w:val="28"/>
          <w:lang w:val="uk-UA" w:eastAsia="uk-UA"/>
        </w:rPr>
      </w:pPr>
    </w:p>
    <w:p w:rsidR="0095506C" w:rsidRDefault="00F262B0" w:rsidP="00E03985">
      <w:pPr>
        <w:shd w:val="clear" w:color="auto" w:fill="FFFFFF"/>
        <w:spacing w:after="0" w:line="240" w:lineRule="auto"/>
        <w:ind w:left="510" w:right="-34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Великим кроком в розвитку культури в </w:t>
      </w:r>
      <w:proofErr w:type="spellStart"/>
      <w:r>
        <w:rPr>
          <w:rFonts w:ascii="Times New Roman" w:hAnsi="Times New Roman"/>
          <w:sz w:val="28"/>
          <w:szCs w:val="28"/>
          <w:lang w:val="uk-UA" w:eastAsia="uk-UA"/>
        </w:rPr>
        <w:t>Сергіївській</w:t>
      </w:r>
      <w:proofErr w:type="spellEnd"/>
      <w:r>
        <w:rPr>
          <w:rFonts w:ascii="Times New Roman" w:hAnsi="Times New Roman"/>
          <w:sz w:val="28"/>
          <w:szCs w:val="28"/>
          <w:lang w:val="uk-UA" w:eastAsia="uk-UA"/>
        </w:rPr>
        <w:t xml:space="preserve"> громаді ста</w:t>
      </w:r>
      <w:r w:rsidR="00F25796">
        <w:rPr>
          <w:rFonts w:ascii="Times New Roman" w:hAnsi="Times New Roman"/>
          <w:sz w:val="28"/>
          <w:szCs w:val="28"/>
          <w:lang w:val="uk-UA" w:eastAsia="uk-UA"/>
        </w:rPr>
        <w:t>ло</w:t>
      </w:r>
      <w:r>
        <w:rPr>
          <w:rFonts w:ascii="Times New Roman" w:hAnsi="Times New Roman"/>
          <w:sz w:val="28"/>
          <w:szCs w:val="28"/>
          <w:lang w:val="uk-UA" w:eastAsia="uk-UA"/>
        </w:rPr>
        <w:t xml:space="preserve"> с</w:t>
      </w:r>
      <w:r w:rsidR="001169BB">
        <w:rPr>
          <w:rFonts w:ascii="Times New Roman" w:hAnsi="Times New Roman"/>
          <w:sz w:val="28"/>
          <w:szCs w:val="28"/>
          <w:lang w:val="uk-UA" w:eastAsia="uk-UA"/>
        </w:rPr>
        <w:t>твор</w:t>
      </w:r>
      <w:r>
        <w:rPr>
          <w:rFonts w:ascii="Times New Roman" w:hAnsi="Times New Roman"/>
          <w:sz w:val="28"/>
          <w:szCs w:val="28"/>
          <w:lang w:val="uk-UA" w:eastAsia="uk-UA"/>
        </w:rPr>
        <w:t xml:space="preserve">ення в с. </w:t>
      </w:r>
      <w:proofErr w:type="spellStart"/>
      <w:r>
        <w:rPr>
          <w:rFonts w:ascii="Times New Roman" w:hAnsi="Times New Roman"/>
          <w:sz w:val="28"/>
          <w:szCs w:val="28"/>
          <w:lang w:val="uk-UA" w:eastAsia="uk-UA"/>
        </w:rPr>
        <w:t>Сергіївка</w:t>
      </w:r>
      <w:proofErr w:type="spellEnd"/>
      <w:r w:rsidR="00F66854">
        <w:rPr>
          <w:rFonts w:ascii="Times New Roman" w:hAnsi="Times New Roman"/>
          <w:sz w:val="28"/>
          <w:szCs w:val="28"/>
          <w:lang w:val="uk-UA" w:eastAsia="uk-UA"/>
        </w:rPr>
        <w:t xml:space="preserve"> </w:t>
      </w:r>
      <w:r w:rsidR="001169BB">
        <w:rPr>
          <w:rFonts w:ascii="Times New Roman" w:hAnsi="Times New Roman"/>
          <w:sz w:val="28"/>
          <w:szCs w:val="28"/>
          <w:lang w:val="uk-UA" w:eastAsia="uk-UA"/>
        </w:rPr>
        <w:t>Центр</w:t>
      </w:r>
      <w:r>
        <w:rPr>
          <w:rFonts w:ascii="Times New Roman" w:hAnsi="Times New Roman"/>
          <w:sz w:val="28"/>
          <w:szCs w:val="28"/>
          <w:lang w:val="uk-UA" w:eastAsia="uk-UA"/>
        </w:rPr>
        <w:t>у</w:t>
      </w:r>
      <w:r w:rsidR="0024356E">
        <w:rPr>
          <w:rFonts w:ascii="Times New Roman" w:hAnsi="Times New Roman"/>
          <w:sz w:val="28"/>
          <w:szCs w:val="28"/>
          <w:lang w:val="uk-UA" w:eastAsia="uk-UA"/>
        </w:rPr>
        <w:t xml:space="preserve"> культури та </w:t>
      </w:r>
      <w:r w:rsidR="001169BB">
        <w:rPr>
          <w:rFonts w:ascii="Times New Roman" w:hAnsi="Times New Roman"/>
          <w:sz w:val="28"/>
          <w:szCs w:val="28"/>
          <w:lang w:val="uk-UA" w:eastAsia="uk-UA"/>
        </w:rPr>
        <w:t xml:space="preserve">дозвілля </w:t>
      </w:r>
      <w:r w:rsidR="00A17E81">
        <w:rPr>
          <w:rFonts w:ascii="Times New Roman" w:hAnsi="Times New Roman"/>
          <w:sz w:val="28"/>
          <w:szCs w:val="28"/>
          <w:lang w:val="uk-UA" w:eastAsia="uk-UA"/>
        </w:rPr>
        <w:t>для творчого, фізичного і культурного дозвілля</w:t>
      </w:r>
      <w:r w:rsidR="004B48F1">
        <w:rPr>
          <w:rFonts w:ascii="Times New Roman" w:hAnsi="Times New Roman"/>
          <w:sz w:val="28"/>
          <w:szCs w:val="28"/>
          <w:lang w:val="uk-UA" w:eastAsia="uk-UA"/>
        </w:rPr>
        <w:t>,</w:t>
      </w:r>
      <w:r w:rsidR="00A17E81">
        <w:rPr>
          <w:rFonts w:ascii="Times New Roman" w:hAnsi="Times New Roman"/>
          <w:sz w:val="28"/>
          <w:szCs w:val="28"/>
          <w:lang w:val="uk-UA" w:eastAsia="uk-UA"/>
        </w:rPr>
        <w:t xml:space="preserve"> що включатиме в себе: атлетичний зал, сучасну бібліотеку, творчу студію, музей, кімнату відпочинку, танцювальний зал</w:t>
      </w:r>
      <w:r w:rsidR="0024356E">
        <w:rPr>
          <w:rFonts w:ascii="Times New Roman" w:hAnsi="Times New Roman"/>
          <w:sz w:val="28"/>
          <w:szCs w:val="28"/>
          <w:lang w:val="uk-UA" w:eastAsia="uk-UA"/>
        </w:rPr>
        <w:t>.</w:t>
      </w:r>
    </w:p>
    <w:p w:rsidR="007A3721" w:rsidRDefault="007A3721" w:rsidP="00E03985">
      <w:pPr>
        <w:shd w:val="clear" w:color="auto" w:fill="FFFFFF"/>
        <w:spacing w:after="0" w:line="240" w:lineRule="auto"/>
        <w:ind w:left="510" w:right="-34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На території с. </w:t>
      </w:r>
      <w:proofErr w:type="spellStart"/>
      <w:r>
        <w:rPr>
          <w:rFonts w:ascii="Times New Roman" w:hAnsi="Times New Roman"/>
          <w:sz w:val="28"/>
          <w:szCs w:val="28"/>
          <w:lang w:val="uk-UA" w:eastAsia="uk-UA"/>
        </w:rPr>
        <w:t>Сергіївка</w:t>
      </w:r>
      <w:proofErr w:type="spellEnd"/>
      <w:r>
        <w:rPr>
          <w:rFonts w:ascii="Times New Roman" w:hAnsi="Times New Roman"/>
          <w:sz w:val="28"/>
          <w:szCs w:val="28"/>
          <w:lang w:val="uk-UA" w:eastAsia="uk-UA"/>
        </w:rPr>
        <w:t xml:space="preserve"> побудовано літню сцену, де проходять святкові концерти,</w:t>
      </w:r>
      <w:r w:rsidR="006B2103">
        <w:rPr>
          <w:rFonts w:ascii="Times New Roman" w:hAnsi="Times New Roman"/>
          <w:sz w:val="28"/>
          <w:szCs w:val="28"/>
          <w:lang w:val="uk-UA" w:eastAsia="uk-UA"/>
        </w:rPr>
        <w:t xml:space="preserve"> кінопокази, наукові шоу та ін.</w:t>
      </w:r>
      <w:r>
        <w:rPr>
          <w:rFonts w:ascii="Times New Roman" w:hAnsi="Times New Roman"/>
          <w:sz w:val="28"/>
          <w:szCs w:val="28"/>
          <w:lang w:val="uk-UA" w:eastAsia="uk-UA"/>
        </w:rPr>
        <w:t xml:space="preserve"> заходи</w:t>
      </w:r>
      <w:r w:rsidR="00F3751F">
        <w:rPr>
          <w:rFonts w:ascii="Times New Roman" w:hAnsi="Times New Roman"/>
          <w:sz w:val="28"/>
          <w:szCs w:val="28"/>
          <w:lang w:val="uk-UA" w:eastAsia="uk-UA"/>
        </w:rPr>
        <w:t>.</w:t>
      </w:r>
    </w:p>
    <w:p w:rsidR="00381ADF" w:rsidRDefault="00381ADF" w:rsidP="00E03985">
      <w:pPr>
        <w:shd w:val="clear" w:color="auto" w:fill="FFFFFF"/>
        <w:spacing w:after="0" w:line="240" w:lineRule="auto"/>
        <w:ind w:firstLine="567"/>
        <w:jc w:val="both"/>
        <w:outlineLvl w:val="0"/>
        <w:rPr>
          <w:rFonts w:ascii="Times New Roman" w:hAnsi="Times New Roman"/>
          <w:b/>
          <w:sz w:val="28"/>
          <w:szCs w:val="28"/>
          <w:u w:val="single"/>
          <w:lang w:val="uk-UA" w:eastAsia="uk-UA"/>
        </w:rPr>
      </w:pPr>
    </w:p>
    <w:p w:rsidR="00E03985" w:rsidRDefault="00E03985" w:rsidP="00E03985">
      <w:pPr>
        <w:shd w:val="clear" w:color="auto" w:fill="FFFFFF"/>
        <w:spacing w:after="0" w:line="240" w:lineRule="auto"/>
        <w:ind w:firstLine="567"/>
        <w:jc w:val="both"/>
        <w:outlineLvl w:val="0"/>
        <w:rPr>
          <w:rFonts w:ascii="Times New Roman" w:hAnsi="Times New Roman"/>
          <w:b/>
          <w:sz w:val="28"/>
          <w:szCs w:val="28"/>
          <w:lang w:val="uk-UA" w:eastAsia="uk-UA"/>
        </w:rPr>
      </w:pPr>
    </w:p>
    <w:p w:rsidR="00FA49B4" w:rsidRDefault="00FA49B4" w:rsidP="00DB5465">
      <w:pPr>
        <w:shd w:val="clear" w:color="auto" w:fill="FFFFFF"/>
        <w:spacing w:after="0" w:line="240" w:lineRule="auto"/>
        <w:ind w:left="426" w:firstLine="283"/>
        <w:jc w:val="both"/>
        <w:outlineLvl w:val="0"/>
        <w:rPr>
          <w:rFonts w:ascii="Times New Roman" w:hAnsi="Times New Roman"/>
          <w:b/>
          <w:sz w:val="28"/>
          <w:szCs w:val="28"/>
          <w:lang w:val="uk-UA" w:eastAsia="uk-UA"/>
        </w:rPr>
      </w:pPr>
    </w:p>
    <w:p w:rsidR="00FA49B4" w:rsidRDefault="00FA49B4" w:rsidP="00DB5465">
      <w:pPr>
        <w:shd w:val="clear" w:color="auto" w:fill="FFFFFF"/>
        <w:spacing w:after="0" w:line="240" w:lineRule="auto"/>
        <w:ind w:left="426" w:firstLine="283"/>
        <w:jc w:val="both"/>
        <w:outlineLvl w:val="0"/>
        <w:rPr>
          <w:rFonts w:ascii="Times New Roman" w:hAnsi="Times New Roman"/>
          <w:b/>
          <w:sz w:val="28"/>
          <w:szCs w:val="28"/>
          <w:lang w:val="uk-UA" w:eastAsia="uk-UA"/>
        </w:rPr>
      </w:pPr>
    </w:p>
    <w:p w:rsidR="005E3BCC" w:rsidRPr="00D84343" w:rsidRDefault="005E3BCC" w:rsidP="00DB5465">
      <w:pPr>
        <w:shd w:val="clear" w:color="auto" w:fill="FFFFFF"/>
        <w:spacing w:after="0" w:line="240" w:lineRule="auto"/>
        <w:ind w:left="426" w:firstLine="283"/>
        <w:jc w:val="both"/>
        <w:outlineLvl w:val="0"/>
        <w:rPr>
          <w:rFonts w:ascii="Times New Roman" w:hAnsi="Times New Roman"/>
          <w:b/>
          <w:sz w:val="28"/>
          <w:szCs w:val="28"/>
          <w:lang w:val="uk-UA" w:eastAsia="uk-UA"/>
        </w:rPr>
      </w:pPr>
      <w:r w:rsidRPr="00D84343">
        <w:rPr>
          <w:rFonts w:ascii="Times New Roman" w:hAnsi="Times New Roman"/>
          <w:b/>
          <w:sz w:val="28"/>
          <w:szCs w:val="28"/>
          <w:lang w:val="uk-UA" w:eastAsia="uk-UA"/>
        </w:rPr>
        <w:t>Медицина</w:t>
      </w:r>
    </w:p>
    <w:p w:rsidR="009100BF" w:rsidRDefault="009100BF" w:rsidP="00DB5465">
      <w:pPr>
        <w:shd w:val="clear" w:color="auto" w:fill="FFFFFF"/>
        <w:spacing w:after="0" w:line="240" w:lineRule="auto"/>
        <w:ind w:left="426" w:right="283" w:firstLine="283"/>
        <w:jc w:val="both"/>
        <w:rPr>
          <w:rFonts w:ascii="Times New Roman" w:hAnsi="Times New Roman"/>
          <w:sz w:val="28"/>
          <w:szCs w:val="28"/>
          <w:lang w:val="uk-UA" w:eastAsia="uk-UA"/>
        </w:rPr>
      </w:pPr>
      <w:r w:rsidRPr="008C384D">
        <w:rPr>
          <w:rFonts w:ascii="Times New Roman" w:hAnsi="Times New Roman"/>
          <w:sz w:val="28"/>
          <w:szCs w:val="28"/>
          <w:lang w:val="uk-UA" w:eastAsia="uk-UA"/>
        </w:rPr>
        <w:t>Охорона</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здоров’я на території</w:t>
      </w:r>
      <w:r w:rsidR="00F66854">
        <w:rPr>
          <w:rFonts w:ascii="Times New Roman" w:hAnsi="Times New Roman"/>
          <w:sz w:val="28"/>
          <w:szCs w:val="28"/>
          <w:lang w:val="uk-UA" w:eastAsia="uk-UA"/>
        </w:rPr>
        <w:t xml:space="preserve"> </w:t>
      </w:r>
      <w:proofErr w:type="spellStart"/>
      <w:r w:rsidRPr="009177FB">
        <w:rPr>
          <w:rFonts w:ascii="Times New Roman" w:hAnsi="Times New Roman"/>
          <w:sz w:val="28"/>
          <w:szCs w:val="28"/>
          <w:lang w:val="uk-UA" w:eastAsia="uk-UA"/>
        </w:rPr>
        <w:t>Сергіївської</w:t>
      </w:r>
      <w:proofErr w:type="spellEnd"/>
      <w:r w:rsidR="009F666F">
        <w:rPr>
          <w:rFonts w:ascii="Times New Roman" w:hAnsi="Times New Roman"/>
          <w:sz w:val="28"/>
          <w:szCs w:val="28"/>
          <w:lang w:val="uk-UA" w:eastAsia="uk-UA"/>
        </w:rPr>
        <w:t xml:space="preserve"> </w:t>
      </w:r>
      <w:r w:rsidRPr="008C384D">
        <w:rPr>
          <w:rFonts w:ascii="Times New Roman" w:hAnsi="Times New Roman"/>
          <w:sz w:val="28"/>
          <w:szCs w:val="28"/>
          <w:lang w:val="uk-UA" w:eastAsia="uk-UA"/>
        </w:rPr>
        <w:t xml:space="preserve">ТГ </w:t>
      </w:r>
      <w:r w:rsidR="003F3BF6">
        <w:rPr>
          <w:rFonts w:ascii="Times New Roman" w:hAnsi="Times New Roman"/>
          <w:sz w:val="28"/>
          <w:szCs w:val="28"/>
          <w:lang w:val="uk-UA" w:eastAsia="uk-UA"/>
        </w:rPr>
        <w:t xml:space="preserve">представлена </w:t>
      </w:r>
      <w:r w:rsidRPr="008C384D">
        <w:rPr>
          <w:rFonts w:ascii="Times New Roman" w:hAnsi="Times New Roman"/>
          <w:sz w:val="28"/>
          <w:szCs w:val="28"/>
          <w:lang w:val="uk-UA" w:eastAsia="uk-UA"/>
        </w:rPr>
        <w:t>системою Первинної медико-санітарної</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допомоги (ПМСД)</w:t>
      </w:r>
      <w:r w:rsidR="0095506C">
        <w:rPr>
          <w:rFonts w:ascii="Times New Roman" w:eastAsiaTheme="minorHAnsi" w:hAnsi="Times New Roman"/>
          <w:sz w:val="28"/>
          <w:lang w:val="uk-UA" w:eastAsia="en-US"/>
        </w:rPr>
        <w:t xml:space="preserve">, </w:t>
      </w:r>
      <w:r w:rsidR="003F3BF6">
        <w:rPr>
          <w:rFonts w:ascii="Times New Roman" w:hAnsi="Times New Roman"/>
          <w:sz w:val="28"/>
          <w:szCs w:val="28"/>
          <w:lang w:val="uk-UA" w:eastAsia="uk-UA"/>
        </w:rPr>
        <w:t xml:space="preserve">яка </w:t>
      </w:r>
      <w:r w:rsidRPr="008C384D">
        <w:rPr>
          <w:rFonts w:ascii="Times New Roman" w:hAnsi="Times New Roman"/>
          <w:sz w:val="28"/>
          <w:szCs w:val="28"/>
          <w:lang w:val="uk-UA" w:eastAsia="uk-UA"/>
        </w:rPr>
        <w:t xml:space="preserve">складається з </w:t>
      </w:r>
      <w:r w:rsidRPr="009177FB">
        <w:rPr>
          <w:rFonts w:ascii="Times New Roman" w:hAnsi="Times New Roman"/>
          <w:sz w:val="28"/>
          <w:szCs w:val="28"/>
          <w:lang w:val="uk-UA" w:eastAsia="uk-UA"/>
        </w:rPr>
        <w:t xml:space="preserve">3 </w:t>
      </w:r>
      <w:r w:rsidRPr="008C384D">
        <w:rPr>
          <w:rFonts w:ascii="Times New Roman" w:hAnsi="Times New Roman"/>
          <w:sz w:val="28"/>
          <w:szCs w:val="28"/>
          <w:lang w:val="uk-UA" w:eastAsia="uk-UA"/>
        </w:rPr>
        <w:t>фельдшерсько-акушерських пункт</w:t>
      </w:r>
      <w:r w:rsidRPr="009177FB">
        <w:rPr>
          <w:rFonts w:ascii="Times New Roman" w:hAnsi="Times New Roman"/>
          <w:sz w:val="28"/>
          <w:szCs w:val="28"/>
          <w:lang w:val="uk-UA" w:eastAsia="uk-UA"/>
        </w:rPr>
        <w:t>ів</w:t>
      </w:r>
      <w:r w:rsidRPr="008C384D">
        <w:rPr>
          <w:rFonts w:ascii="Times New Roman" w:hAnsi="Times New Roman"/>
          <w:sz w:val="28"/>
          <w:szCs w:val="28"/>
          <w:lang w:val="uk-UA" w:eastAsia="uk-UA"/>
        </w:rPr>
        <w:t xml:space="preserve"> (ФАП) та </w:t>
      </w:r>
      <w:r w:rsidRPr="009177FB">
        <w:rPr>
          <w:rFonts w:ascii="Times New Roman" w:hAnsi="Times New Roman"/>
          <w:sz w:val="28"/>
          <w:szCs w:val="28"/>
          <w:lang w:val="uk-UA" w:eastAsia="uk-UA"/>
        </w:rPr>
        <w:t xml:space="preserve">2 </w:t>
      </w:r>
      <w:r w:rsidRPr="008C384D">
        <w:rPr>
          <w:rFonts w:ascii="Times New Roman" w:hAnsi="Times New Roman"/>
          <w:sz w:val="28"/>
          <w:szCs w:val="28"/>
          <w:lang w:val="uk-UA" w:eastAsia="uk-UA"/>
        </w:rPr>
        <w:t>амбулаторій</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загальної практики та сімейної</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медицини, що</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рівномірно</w:t>
      </w:r>
      <w:r w:rsidR="00F66854">
        <w:rPr>
          <w:rFonts w:ascii="Times New Roman" w:hAnsi="Times New Roman"/>
          <w:sz w:val="28"/>
          <w:szCs w:val="28"/>
          <w:lang w:val="uk-UA" w:eastAsia="uk-UA"/>
        </w:rPr>
        <w:t xml:space="preserve"> </w:t>
      </w:r>
      <w:r w:rsidRPr="008C384D">
        <w:rPr>
          <w:rFonts w:ascii="Times New Roman" w:hAnsi="Times New Roman"/>
          <w:sz w:val="28"/>
          <w:szCs w:val="28"/>
          <w:lang w:val="uk-UA" w:eastAsia="uk-UA"/>
        </w:rPr>
        <w:t xml:space="preserve">розміщені </w:t>
      </w:r>
      <w:r w:rsidR="003F3BF6">
        <w:rPr>
          <w:rFonts w:ascii="Times New Roman" w:hAnsi="Times New Roman"/>
          <w:sz w:val="28"/>
          <w:szCs w:val="28"/>
          <w:lang w:val="uk-UA" w:eastAsia="uk-UA"/>
        </w:rPr>
        <w:t>по громаді</w:t>
      </w:r>
      <w:r w:rsidRPr="008C384D">
        <w:rPr>
          <w:rFonts w:ascii="Times New Roman" w:hAnsi="Times New Roman"/>
          <w:sz w:val="28"/>
          <w:szCs w:val="28"/>
          <w:lang w:val="uk-UA" w:eastAsia="uk-UA"/>
        </w:rPr>
        <w:t>.</w:t>
      </w:r>
    </w:p>
    <w:tbl>
      <w:tblPr>
        <w:tblW w:w="894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0A0" w:firstRow="1" w:lastRow="0" w:firstColumn="1" w:lastColumn="0" w:noHBand="0" w:noVBand="0"/>
      </w:tblPr>
      <w:tblGrid>
        <w:gridCol w:w="3501"/>
        <w:gridCol w:w="2316"/>
        <w:gridCol w:w="3131"/>
      </w:tblGrid>
      <w:tr w:rsidR="007E409A" w:rsidRPr="0046421F" w:rsidTr="007E409A">
        <w:trPr>
          <w:trHeight w:val="973"/>
        </w:trPr>
        <w:tc>
          <w:tcPr>
            <w:tcW w:w="3501" w:type="dxa"/>
            <w:shd w:val="clear" w:color="auto" w:fill="auto"/>
          </w:tcPr>
          <w:p w:rsidR="007E409A"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proofErr w:type="spellStart"/>
            <w:r w:rsidRPr="005E3BCC">
              <w:rPr>
                <w:rFonts w:ascii="Times New Roman" w:hAnsi="Times New Roman"/>
                <w:bCs/>
                <w:sz w:val="28"/>
                <w:szCs w:val="28"/>
              </w:rPr>
              <w:t>Назва</w:t>
            </w:r>
            <w:proofErr w:type="spellEnd"/>
            <w:r w:rsidRPr="005E3BCC">
              <w:rPr>
                <w:rFonts w:ascii="Times New Roman" w:hAnsi="Times New Roman"/>
                <w:bCs/>
                <w:sz w:val="28"/>
                <w:szCs w:val="28"/>
                <w:lang w:val="uk-UA"/>
              </w:rPr>
              <w:t xml:space="preserve"> лікарня</w:t>
            </w:r>
            <w:proofErr w:type="spellStart"/>
            <w:r w:rsidRPr="005E3BCC">
              <w:rPr>
                <w:rFonts w:ascii="Times New Roman" w:hAnsi="Times New Roman"/>
                <w:bCs/>
                <w:sz w:val="28"/>
                <w:szCs w:val="28"/>
              </w:rPr>
              <w:t>ного</w:t>
            </w:r>
            <w:proofErr w:type="spellEnd"/>
          </w:p>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rPr>
            </w:pPr>
            <w:r w:rsidRPr="005E3BCC">
              <w:rPr>
                <w:rFonts w:ascii="Times New Roman" w:hAnsi="Times New Roman"/>
                <w:bCs/>
                <w:sz w:val="28"/>
                <w:szCs w:val="28"/>
              </w:rPr>
              <w:t xml:space="preserve"> закладу</w:t>
            </w:r>
          </w:p>
        </w:tc>
        <w:tc>
          <w:tcPr>
            <w:tcW w:w="2316" w:type="dxa"/>
            <w:shd w:val="clear" w:color="auto" w:fill="auto"/>
          </w:tcPr>
          <w:p w:rsidR="007E409A" w:rsidRDefault="007E409A" w:rsidP="00DB5465">
            <w:pPr>
              <w:tabs>
                <w:tab w:val="left" w:pos="1393"/>
              </w:tabs>
              <w:spacing w:after="0" w:line="240" w:lineRule="auto"/>
              <w:ind w:left="75" w:right="-75" w:firstLine="275"/>
              <w:jc w:val="center"/>
              <w:rPr>
                <w:rFonts w:ascii="Times New Roman" w:hAnsi="Times New Roman"/>
                <w:bCs/>
                <w:sz w:val="28"/>
                <w:szCs w:val="28"/>
                <w:lang w:val="uk-UA"/>
              </w:rPr>
            </w:pPr>
            <w:proofErr w:type="spellStart"/>
            <w:r w:rsidRPr="005E3BCC">
              <w:rPr>
                <w:rFonts w:ascii="Times New Roman" w:hAnsi="Times New Roman"/>
                <w:bCs/>
                <w:sz w:val="28"/>
                <w:szCs w:val="28"/>
              </w:rPr>
              <w:t>Місце</w:t>
            </w:r>
            <w:proofErr w:type="spellEnd"/>
          </w:p>
          <w:p w:rsidR="007E409A" w:rsidRPr="005E3BCC" w:rsidRDefault="007E409A" w:rsidP="00DB5465">
            <w:pPr>
              <w:tabs>
                <w:tab w:val="left" w:pos="1393"/>
              </w:tabs>
              <w:spacing w:after="0" w:line="240" w:lineRule="auto"/>
              <w:ind w:left="75" w:right="-75" w:firstLine="275"/>
              <w:jc w:val="center"/>
              <w:rPr>
                <w:rFonts w:ascii="Times New Roman" w:hAnsi="Times New Roman"/>
                <w:bCs/>
                <w:sz w:val="28"/>
                <w:szCs w:val="28"/>
              </w:rPr>
            </w:pPr>
            <w:proofErr w:type="spellStart"/>
            <w:r w:rsidRPr="005E3BCC">
              <w:rPr>
                <w:rFonts w:ascii="Times New Roman" w:hAnsi="Times New Roman"/>
                <w:bCs/>
                <w:sz w:val="28"/>
                <w:szCs w:val="28"/>
              </w:rPr>
              <w:t>розташування</w:t>
            </w:r>
            <w:proofErr w:type="spellEnd"/>
          </w:p>
        </w:tc>
        <w:tc>
          <w:tcPr>
            <w:tcW w:w="3131" w:type="dxa"/>
            <w:shd w:val="clear" w:color="auto" w:fill="auto"/>
          </w:tcPr>
          <w:p w:rsidR="007E409A" w:rsidRDefault="007E409A" w:rsidP="007E409A">
            <w:pPr>
              <w:tabs>
                <w:tab w:val="left" w:pos="144"/>
              </w:tabs>
              <w:spacing w:after="0" w:line="240" w:lineRule="auto"/>
              <w:ind w:left="161" w:right="-64" w:firstLine="283"/>
              <w:jc w:val="center"/>
              <w:rPr>
                <w:rFonts w:ascii="Times New Roman" w:hAnsi="Times New Roman"/>
                <w:bCs/>
                <w:sz w:val="28"/>
                <w:szCs w:val="28"/>
                <w:lang w:val="uk-UA"/>
              </w:rPr>
            </w:pPr>
            <w:r w:rsidRPr="0046421F">
              <w:rPr>
                <w:rFonts w:ascii="Times New Roman" w:hAnsi="Times New Roman"/>
                <w:bCs/>
                <w:sz w:val="28"/>
                <w:szCs w:val="28"/>
                <w:lang w:val="uk-UA"/>
              </w:rPr>
              <w:t>Чисельність лікарів,</w:t>
            </w:r>
          </w:p>
          <w:p w:rsidR="007E409A" w:rsidRPr="0046421F" w:rsidRDefault="007E409A" w:rsidP="007E409A">
            <w:pPr>
              <w:tabs>
                <w:tab w:val="left" w:pos="144"/>
              </w:tabs>
              <w:spacing w:after="0" w:line="240" w:lineRule="auto"/>
              <w:ind w:left="161" w:right="-64" w:firstLine="283"/>
              <w:jc w:val="center"/>
              <w:rPr>
                <w:rFonts w:ascii="Times New Roman" w:hAnsi="Times New Roman"/>
                <w:bCs/>
                <w:sz w:val="28"/>
                <w:szCs w:val="28"/>
                <w:lang w:val="uk-UA"/>
              </w:rPr>
            </w:pPr>
            <w:r w:rsidRPr="0046421F">
              <w:rPr>
                <w:rFonts w:ascii="Times New Roman" w:hAnsi="Times New Roman"/>
                <w:bCs/>
                <w:sz w:val="28"/>
                <w:szCs w:val="28"/>
                <w:lang w:val="uk-UA"/>
              </w:rPr>
              <w:t>медперсоналу</w:t>
            </w:r>
          </w:p>
        </w:tc>
      </w:tr>
      <w:tr w:rsidR="007E409A" w:rsidRPr="0046421F" w:rsidTr="007E409A">
        <w:trPr>
          <w:trHeight w:val="1022"/>
        </w:trPr>
        <w:tc>
          <w:tcPr>
            <w:tcW w:w="3501" w:type="dxa"/>
            <w:shd w:val="clear" w:color="auto" w:fill="FFFFFF" w:themeFill="background1"/>
          </w:tcPr>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proofErr w:type="spellStart"/>
            <w:r>
              <w:rPr>
                <w:rFonts w:ascii="Times New Roman" w:hAnsi="Times New Roman"/>
                <w:bCs/>
                <w:sz w:val="28"/>
                <w:szCs w:val="28"/>
                <w:lang w:val="uk-UA"/>
              </w:rPr>
              <w:t>Сергіївська</w:t>
            </w:r>
            <w:proofErr w:type="spellEnd"/>
            <w:r>
              <w:rPr>
                <w:rFonts w:ascii="Times New Roman" w:hAnsi="Times New Roman"/>
                <w:bCs/>
                <w:sz w:val="28"/>
                <w:szCs w:val="28"/>
                <w:lang w:val="uk-UA"/>
              </w:rPr>
              <w:t xml:space="preserve"> а</w:t>
            </w:r>
            <w:r w:rsidRPr="005E3BCC">
              <w:rPr>
                <w:rFonts w:ascii="Times New Roman" w:hAnsi="Times New Roman"/>
                <w:bCs/>
                <w:sz w:val="28"/>
                <w:szCs w:val="28"/>
                <w:lang w:val="uk-UA"/>
              </w:rPr>
              <w:t>мбулаторія загальної практики та сімейної медицини</w:t>
            </w:r>
          </w:p>
        </w:tc>
        <w:tc>
          <w:tcPr>
            <w:tcW w:w="2316" w:type="dxa"/>
            <w:shd w:val="clear" w:color="auto" w:fill="FFFFFF" w:themeFill="background1"/>
          </w:tcPr>
          <w:p w:rsidR="007E409A" w:rsidRDefault="007E409A" w:rsidP="007E409A">
            <w:pPr>
              <w:tabs>
                <w:tab w:val="left" w:pos="1393"/>
              </w:tabs>
              <w:spacing w:after="0" w:line="240" w:lineRule="auto"/>
              <w:ind w:left="67" w:hanging="17"/>
              <w:jc w:val="center"/>
              <w:rPr>
                <w:rFonts w:ascii="Times New Roman" w:hAnsi="Times New Roman"/>
                <w:bCs/>
                <w:sz w:val="28"/>
                <w:szCs w:val="28"/>
                <w:lang w:val="uk-UA"/>
              </w:rPr>
            </w:pPr>
            <w:r>
              <w:rPr>
                <w:rFonts w:ascii="Times New Roman" w:hAnsi="Times New Roman"/>
                <w:bCs/>
                <w:sz w:val="28"/>
                <w:szCs w:val="28"/>
                <w:lang w:val="uk-UA"/>
              </w:rPr>
              <w:t xml:space="preserve">с </w:t>
            </w:r>
            <w:r w:rsidRPr="005E3BCC">
              <w:rPr>
                <w:rFonts w:ascii="Times New Roman" w:hAnsi="Times New Roman"/>
                <w:bCs/>
                <w:sz w:val="28"/>
                <w:szCs w:val="28"/>
                <w:lang w:val="uk-UA"/>
              </w:rPr>
              <w:t>.</w:t>
            </w:r>
            <w:r>
              <w:rPr>
                <w:rFonts w:ascii="Times New Roman" w:hAnsi="Times New Roman"/>
                <w:bCs/>
                <w:sz w:val="28"/>
                <w:szCs w:val="28"/>
                <w:lang w:val="uk-UA"/>
              </w:rPr>
              <w:t xml:space="preserve"> </w:t>
            </w:r>
            <w:proofErr w:type="spellStart"/>
            <w:r w:rsidRPr="005E3BCC">
              <w:rPr>
                <w:rFonts w:ascii="Times New Roman" w:hAnsi="Times New Roman"/>
                <w:bCs/>
                <w:sz w:val="28"/>
                <w:szCs w:val="28"/>
                <w:lang w:val="uk-UA"/>
              </w:rPr>
              <w:t>Сергіївка</w:t>
            </w:r>
            <w:proofErr w:type="spellEnd"/>
            <w:r>
              <w:rPr>
                <w:rFonts w:ascii="Times New Roman" w:hAnsi="Times New Roman"/>
                <w:bCs/>
                <w:sz w:val="28"/>
                <w:szCs w:val="28"/>
                <w:lang w:val="uk-UA"/>
              </w:rPr>
              <w:t xml:space="preserve">, </w:t>
            </w:r>
          </w:p>
          <w:p w:rsidR="007E409A" w:rsidRPr="005E3BCC" w:rsidRDefault="007E409A" w:rsidP="007E409A">
            <w:pPr>
              <w:tabs>
                <w:tab w:val="left" w:pos="1393"/>
              </w:tabs>
              <w:spacing w:after="0" w:line="240" w:lineRule="auto"/>
              <w:ind w:left="67" w:hanging="17"/>
              <w:jc w:val="center"/>
              <w:rPr>
                <w:rFonts w:ascii="Times New Roman" w:hAnsi="Times New Roman"/>
                <w:bCs/>
                <w:sz w:val="28"/>
                <w:szCs w:val="28"/>
                <w:lang w:val="uk-UA"/>
              </w:rPr>
            </w:pPr>
            <w:r>
              <w:rPr>
                <w:rFonts w:ascii="Times New Roman" w:hAnsi="Times New Roman"/>
                <w:bCs/>
                <w:sz w:val="28"/>
                <w:szCs w:val="28"/>
                <w:lang w:val="uk-UA"/>
              </w:rPr>
              <w:t>вул. Центральна, 41</w:t>
            </w:r>
          </w:p>
        </w:tc>
        <w:tc>
          <w:tcPr>
            <w:tcW w:w="3131" w:type="dxa"/>
            <w:shd w:val="clear" w:color="auto" w:fill="FFFFFF" w:themeFill="background1"/>
          </w:tcPr>
          <w:p w:rsidR="007E409A" w:rsidRPr="0046421F" w:rsidRDefault="007E409A" w:rsidP="007E409A">
            <w:pPr>
              <w:tabs>
                <w:tab w:val="left" w:pos="0"/>
              </w:tabs>
              <w:spacing w:after="0" w:line="240" w:lineRule="auto"/>
              <w:ind w:left="2" w:right="-64" w:firstLine="283"/>
              <w:jc w:val="center"/>
              <w:rPr>
                <w:rFonts w:ascii="Times New Roman" w:hAnsi="Times New Roman"/>
                <w:bCs/>
                <w:sz w:val="28"/>
                <w:szCs w:val="28"/>
                <w:lang w:val="uk-UA"/>
              </w:rPr>
            </w:pPr>
            <w:r w:rsidRPr="0046421F">
              <w:rPr>
                <w:rFonts w:ascii="Times New Roman" w:hAnsi="Times New Roman"/>
                <w:bCs/>
                <w:sz w:val="28"/>
                <w:szCs w:val="28"/>
                <w:lang w:val="uk-UA"/>
              </w:rPr>
              <w:t>1 лікар</w:t>
            </w:r>
          </w:p>
          <w:p w:rsidR="007E409A" w:rsidRPr="0046421F" w:rsidRDefault="007E409A" w:rsidP="007E409A">
            <w:pPr>
              <w:tabs>
                <w:tab w:val="left" w:pos="0"/>
              </w:tabs>
              <w:spacing w:after="0" w:line="240" w:lineRule="auto"/>
              <w:ind w:left="2" w:right="-64" w:firstLine="283"/>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 1 водій</w:t>
            </w:r>
          </w:p>
        </w:tc>
      </w:tr>
      <w:tr w:rsidR="007E409A" w:rsidRPr="0046421F" w:rsidTr="007E409A">
        <w:trPr>
          <w:trHeight w:val="982"/>
        </w:trPr>
        <w:tc>
          <w:tcPr>
            <w:tcW w:w="3501" w:type="dxa"/>
            <w:shd w:val="clear" w:color="auto" w:fill="FFFFFF" w:themeFill="background1"/>
          </w:tcPr>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proofErr w:type="spellStart"/>
            <w:r>
              <w:rPr>
                <w:rFonts w:ascii="Times New Roman" w:hAnsi="Times New Roman"/>
                <w:bCs/>
                <w:sz w:val="28"/>
                <w:szCs w:val="28"/>
                <w:lang w:val="uk-UA"/>
              </w:rPr>
              <w:lastRenderedPageBreak/>
              <w:t>Розбишівська</w:t>
            </w:r>
            <w:proofErr w:type="spellEnd"/>
            <w:r>
              <w:rPr>
                <w:rFonts w:ascii="Times New Roman" w:hAnsi="Times New Roman"/>
                <w:bCs/>
                <w:sz w:val="28"/>
                <w:szCs w:val="28"/>
                <w:lang w:val="uk-UA"/>
              </w:rPr>
              <w:t xml:space="preserve"> а</w:t>
            </w:r>
            <w:r w:rsidRPr="005E3BCC">
              <w:rPr>
                <w:rFonts w:ascii="Times New Roman" w:hAnsi="Times New Roman"/>
                <w:bCs/>
                <w:sz w:val="28"/>
                <w:szCs w:val="28"/>
                <w:lang w:val="uk-UA"/>
              </w:rPr>
              <w:t>мбулаторія загальної практики та сімейної медицини</w:t>
            </w:r>
          </w:p>
        </w:tc>
        <w:tc>
          <w:tcPr>
            <w:tcW w:w="2316" w:type="dxa"/>
            <w:shd w:val="clear" w:color="auto" w:fill="FFFFFF" w:themeFill="background1"/>
          </w:tcPr>
          <w:p w:rsidR="007E409A" w:rsidRPr="003F3BF6"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proofErr w:type="spellStart"/>
            <w:r w:rsidRPr="005E3BCC">
              <w:rPr>
                <w:rFonts w:ascii="Times New Roman" w:hAnsi="Times New Roman"/>
                <w:bCs/>
                <w:sz w:val="28"/>
                <w:szCs w:val="28"/>
                <w:lang w:val="uk-UA"/>
              </w:rPr>
              <w:t>Розбишівка</w:t>
            </w:r>
            <w:proofErr w:type="spellEnd"/>
            <w:r>
              <w:rPr>
                <w:rFonts w:ascii="Times New Roman" w:hAnsi="Times New Roman"/>
                <w:bCs/>
                <w:sz w:val="28"/>
                <w:szCs w:val="28"/>
                <w:lang w:val="uk-UA"/>
              </w:rPr>
              <w:t>, вул. Центральна, 18</w:t>
            </w:r>
          </w:p>
        </w:tc>
        <w:tc>
          <w:tcPr>
            <w:tcW w:w="3131" w:type="dxa"/>
            <w:shd w:val="clear" w:color="auto" w:fill="FFFFFF" w:themeFill="background1"/>
          </w:tcPr>
          <w:p w:rsidR="007E409A" w:rsidRPr="0046421F"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sidRPr="0046421F">
              <w:rPr>
                <w:rFonts w:ascii="Times New Roman" w:hAnsi="Times New Roman"/>
                <w:bCs/>
                <w:sz w:val="28"/>
                <w:szCs w:val="28"/>
                <w:lang w:val="uk-UA"/>
              </w:rPr>
              <w:t>1 лікар</w:t>
            </w:r>
          </w:p>
          <w:p w:rsidR="007E409A"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w:t>
            </w:r>
          </w:p>
          <w:p w:rsidR="007E409A" w:rsidRPr="0046421F"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Pr>
                <w:rFonts w:ascii="Times New Roman" w:hAnsi="Times New Roman"/>
                <w:bCs/>
                <w:sz w:val="28"/>
                <w:szCs w:val="28"/>
                <w:lang w:val="uk-UA"/>
              </w:rPr>
              <w:t>1 молодша медична сестра 1 водій</w:t>
            </w:r>
          </w:p>
        </w:tc>
      </w:tr>
      <w:tr w:rsidR="007E409A" w:rsidRPr="0046421F" w:rsidTr="007E409A">
        <w:trPr>
          <w:trHeight w:val="699"/>
        </w:trPr>
        <w:tc>
          <w:tcPr>
            <w:tcW w:w="3501" w:type="dxa"/>
            <w:shd w:val="clear" w:color="auto" w:fill="FFFFFF" w:themeFill="background1"/>
          </w:tcPr>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proofErr w:type="spellStart"/>
            <w:r w:rsidRPr="005E3BCC">
              <w:rPr>
                <w:rFonts w:ascii="Times New Roman" w:hAnsi="Times New Roman"/>
                <w:bCs/>
                <w:sz w:val="28"/>
                <w:szCs w:val="28"/>
                <w:lang w:val="uk-UA"/>
              </w:rPr>
              <w:t>Лободиненський</w:t>
            </w:r>
            <w:proofErr w:type="spellEnd"/>
            <w:r w:rsidRPr="005E3BCC">
              <w:rPr>
                <w:rFonts w:ascii="Times New Roman" w:hAnsi="Times New Roman"/>
                <w:bCs/>
                <w:sz w:val="28"/>
                <w:szCs w:val="28"/>
                <w:lang w:val="uk-UA"/>
              </w:rPr>
              <w:t xml:space="preserve"> ФАП</w:t>
            </w:r>
          </w:p>
        </w:tc>
        <w:tc>
          <w:tcPr>
            <w:tcW w:w="2316" w:type="dxa"/>
            <w:shd w:val="clear" w:color="auto" w:fill="FFFFFF" w:themeFill="background1"/>
          </w:tcPr>
          <w:p w:rsidR="007E409A"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proofErr w:type="spellStart"/>
            <w:r w:rsidRPr="005E3BCC">
              <w:rPr>
                <w:rFonts w:ascii="Times New Roman" w:hAnsi="Times New Roman"/>
                <w:bCs/>
                <w:sz w:val="28"/>
                <w:szCs w:val="28"/>
                <w:lang w:val="uk-UA"/>
              </w:rPr>
              <w:t>Лободине</w:t>
            </w:r>
            <w:proofErr w:type="spellEnd"/>
            <w:r>
              <w:rPr>
                <w:rFonts w:ascii="Times New Roman" w:hAnsi="Times New Roman"/>
                <w:bCs/>
                <w:sz w:val="28"/>
                <w:szCs w:val="28"/>
                <w:lang w:val="uk-UA"/>
              </w:rPr>
              <w:t>,</w:t>
            </w:r>
          </w:p>
          <w:p w:rsidR="007E409A" w:rsidRPr="005E3BCC"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вул. Квіткова, 9а</w:t>
            </w:r>
          </w:p>
        </w:tc>
        <w:tc>
          <w:tcPr>
            <w:tcW w:w="3131" w:type="dxa"/>
            <w:shd w:val="clear" w:color="auto" w:fill="FFFFFF" w:themeFill="background1"/>
          </w:tcPr>
          <w:p w:rsidR="007E409A"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sidRPr="0046421F">
              <w:rPr>
                <w:rFonts w:ascii="Times New Roman" w:hAnsi="Times New Roman"/>
                <w:bCs/>
                <w:sz w:val="28"/>
                <w:szCs w:val="28"/>
                <w:lang w:val="uk-UA"/>
              </w:rPr>
              <w:t>1 мед</w:t>
            </w:r>
            <w:r>
              <w:rPr>
                <w:rFonts w:ascii="Times New Roman" w:hAnsi="Times New Roman"/>
                <w:bCs/>
                <w:sz w:val="28"/>
                <w:szCs w:val="28"/>
                <w:lang w:val="uk-UA"/>
              </w:rPr>
              <w:t>ична сестра</w:t>
            </w:r>
          </w:p>
          <w:p w:rsidR="007E409A" w:rsidRPr="0046421F"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Pr>
                <w:rFonts w:ascii="Times New Roman" w:hAnsi="Times New Roman"/>
                <w:bCs/>
                <w:sz w:val="28"/>
                <w:szCs w:val="28"/>
                <w:lang w:val="uk-UA"/>
              </w:rPr>
              <w:t>1 прибиральниця</w:t>
            </w:r>
          </w:p>
        </w:tc>
      </w:tr>
      <w:tr w:rsidR="007E409A" w:rsidRPr="0046421F" w:rsidTr="007E409A">
        <w:trPr>
          <w:trHeight w:val="835"/>
        </w:trPr>
        <w:tc>
          <w:tcPr>
            <w:tcW w:w="3501" w:type="dxa"/>
            <w:shd w:val="clear" w:color="auto" w:fill="FFFFFF" w:themeFill="background1"/>
          </w:tcPr>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proofErr w:type="spellStart"/>
            <w:r w:rsidRPr="005E3BCC">
              <w:rPr>
                <w:rFonts w:ascii="Times New Roman" w:hAnsi="Times New Roman"/>
                <w:bCs/>
                <w:sz w:val="28"/>
                <w:szCs w:val="28"/>
                <w:lang w:val="uk-UA"/>
              </w:rPr>
              <w:t>Качанівський</w:t>
            </w:r>
            <w:proofErr w:type="spellEnd"/>
            <w:r w:rsidRPr="005E3BCC">
              <w:rPr>
                <w:rFonts w:ascii="Times New Roman" w:hAnsi="Times New Roman"/>
                <w:bCs/>
                <w:sz w:val="28"/>
                <w:szCs w:val="28"/>
                <w:lang w:val="uk-UA"/>
              </w:rPr>
              <w:t xml:space="preserve"> ФАП</w:t>
            </w:r>
          </w:p>
        </w:tc>
        <w:tc>
          <w:tcPr>
            <w:tcW w:w="2316" w:type="dxa"/>
            <w:shd w:val="clear" w:color="auto" w:fill="FFFFFF" w:themeFill="background1"/>
          </w:tcPr>
          <w:p w:rsidR="007E409A"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Качанове</w:t>
            </w:r>
            <w:r>
              <w:rPr>
                <w:rFonts w:ascii="Times New Roman" w:hAnsi="Times New Roman"/>
                <w:bCs/>
                <w:sz w:val="28"/>
                <w:szCs w:val="28"/>
                <w:lang w:val="uk-UA"/>
              </w:rPr>
              <w:t xml:space="preserve">, </w:t>
            </w:r>
          </w:p>
          <w:p w:rsidR="007E409A" w:rsidRPr="005E3BCC"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вул. Перемоги, 3а</w:t>
            </w:r>
          </w:p>
        </w:tc>
        <w:tc>
          <w:tcPr>
            <w:tcW w:w="3131" w:type="dxa"/>
            <w:shd w:val="clear" w:color="auto" w:fill="FFFFFF" w:themeFill="background1"/>
          </w:tcPr>
          <w:p w:rsidR="007E409A"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w:t>
            </w:r>
          </w:p>
          <w:p w:rsidR="007E409A" w:rsidRPr="0046421F" w:rsidRDefault="007E409A" w:rsidP="00DB5465">
            <w:pPr>
              <w:tabs>
                <w:tab w:val="left" w:pos="1393"/>
              </w:tabs>
              <w:spacing w:after="0" w:line="240" w:lineRule="auto"/>
              <w:ind w:left="161" w:right="78" w:firstLine="283"/>
              <w:jc w:val="center"/>
              <w:rPr>
                <w:rFonts w:ascii="Times New Roman" w:hAnsi="Times New Roman"/>
                <w:bCs/>
                <w:sz w:val="28"/>
                <w:szCs w:val="28"/>
                <w:lang w:val="uk-UA"/>
              </w:rPr>
            </w:pPr>
            <w:r>
              <w:rPr>
                <w:rFonts w:ascii="Times New Roman" w:hAnsi="Times New Roman"/>
                <w:bCs/>
                <w:sz w:val="28"/>
                <w:szCs w:val="28"/>
                <w:lang w:val="uk-UA"/>
              </w:rPr>
              <w:t xml:space="preserve">1 молодша медична сестра </w:t>
            </w:r>
          </w:p>
        </w:tc>
      </w:tr>
      <w:tr w:rsidR="007E409A" w:rsidRPr="0046421F" w:rsidTr="007E409A">
        <w:trPr>
          <w:trHeight w:val="704"/>
        </w:trPr>
        <w:tc>
          <w:tcPr>
            <w:tcW w:w="3501" w:type="dxa"/>
            <w:shd w:val="clear" w:color="auto" w:fill="FFFFFF" w:themeFill="background1"/>
          </w:tcPr>
          <w:p w:rsidR="007E409A" w:rsidRPr="005E3BCC" w:rsidRDefault="007E409A" w:rsidP="007E409A">
            <w:pPr>
              <w:tabs>
                <w:tab w:val="left" w:pos="1393"/>
              </w:tabs>
              <w:spacing w:after="0" w:line="240" w:lineRule="auto"/>
              <w:ind w:left="8" w:right="151" w:firstLine="284"/>
              <w:jc w:val="center"/>
              <w:rPr>
                <w:rFonts w:ascii="Times New Roman" w:hAnsi="Times New Roman"/>
                <w:bCs/>
                <w:sz w:val="28"/>
                <w:szCs w:val="28"/>
                <w:lang w:val="uk-UA"/>
              </w:rPr>
            </w:pPr>
            <w:r w:rsidRPr="005E3BCC">
              <w:rPr>
                <w:rFonts w:ascii="Times New Roman" w:hAnsi="Times New Roman"/>
                <w:bCs/>
                <w:sz w:val="28"/>
                <w:szCs w:val="28"/>
                <w:lang w:val="uk-UA"/>
              </w:rPr>
              <w:t>Новоселівський ФАП</w:t>
            </w:r>
          </w:p>
        </w:tc>
        <w:tc>
          <w:tcPr>
            <w:tcW w:w="2316" w:type="dxa"/>
            <w:shd w:val="clear" w:color="auto" w:fill="FFFFFF" w:themeFill="background1"/>
          </w:tcPr>
          <w:p w:rsidR="007E409A" w:rsidRPr="005E3BCC" w:rsidRDefault="007E409A" w:rsidP="00DB5465">
            <w:pPr>
              <w:tabs>
                <w:tab w:val="left" w:pos="1393"/>
              </w:tabs>
              <w:spacing w:after="0" w:line="240" w:lineRule="auto"/>
              <w:ind w:left="67" w:firstLine="283"/>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Новоселівка</w:t>
            </w:r>
            <w:r>
              <w:rPr>
                <w:rFonts w:ascii="Times New Roman" w:hAnsi="Times New Roman"/>
                <w:bCs/>
                <w:sz w:val="28"/>
                <w:szCs w:val="28"/>
                <w:lang w:val="uk-UA"/>
              </w:rPr>
              <w:t>, вул. Шкільна, 5а</w:t>
            </w:r>
          </w:p>
        </w:tc>
        <w:tc>
          <w:tcPr>
            <w:tcW w:w="3131" w:type="dxa"/>
            <w:shd w:val="clear" w:color="auto" w:fill="FFFFFF" w:themeFill="background1"/>
          </w:tcPr>
          <w:p w:rsidR="007E409A" w:rsidRPr="0046421F" w:rsidRDefault="007E409A" w:rsidP="00DB5465">
            <w:pPr>
              <w:tabs>
                <w:tab w:val="left" w:pos="-63"/>
              </w:tabs>
              <w:spacing w:after="0" w:line="240" w:lineRule="auto"/>
              <w:ind w:left="161" w:right="78" w:firstLine="283"/>
              <w:jc w:val="center"/>
              <w:rPr>
                <w:rFonts w:ascii="Times New Roman" w:hAnsi="Times New Roman"/>
                <w:bCs/>
                <w:sz w:val="28"/>
                <w:szCs w:val="28"/>
                <w:lang w:val="uk-UA"/>
              </w:rPr>
            </w:pPr>
            <w:r w:rsidRPr="0046421F">
              <w:rPr>
                <w:rFonts w:ascii="Times New Roman" w:hAnsi="Times New Roman"/>
                <w:bCs/>
                <w:sz w:val="28"/>
                <w:szCs w:val="28"/>
                <w:lang w:val="uk-UA"/>
              </w:rPr>
              <w:t xml:space="preserve">1 </w:t>
            </w:r>
            <w:r>
              <w:rPr>
                <w:rFonts w:ascii="Times New Roman" w:hAnsi="Times New Roman"/>
                <w:bCs/>
                <w:sz w:val="28"/>
                <w:szCs w:val="28"/>
                <w:lang w:val="uk-UA"/>
              </w:rPr>
              <w:t xml:space="preserve">сімейна медична </w:t>
            </w:r>
            <w:r w:rsidRPr="0046421F">
              <w:rPr>
                <w:rFonts w:ascii="Times New Roman" w:hAnsi="Times New Roman"/>
                <w:bCs/>
                <w:sz w:val="28"/>
                <w:szCs w:val="28"/>
                <w:lang w:val="uk-UA"/>
              </w:rPr>
              <w:t>сестра</w:t>
            </w:r>
            <w:r>
              <w:rPr>
                <w:rFonts w:ascii="Times New Roman" w:hAnsi="Times New Roman"/>
                <w:bCs/>
                <w:sz w:val="28"/>
                <w:szCs w:val="28"/>
                <w:lang w:val="uk-UA"/>
              </w:rPr>
              <w:t xml:space="preserve"> </w:t>
            </w:r>
            <w:r w:rsidRPr="0046421F">
              <w:rPr>
                <w:rFonts w:ascii="Times New Roman" w:hAnsi="Times New Roman"/>
                <w:bCs/>
                <w:sz w:val="28"/>
                <w:szCs w:val="28"/>
                <w:lang w:val="uk-UA"/>
              </w:rPr>
              <w:t>1 фельдшер</w:t>
            </w:r>
          </w:p>
        </w:tc>
      </w:tr>
    </w:tbl>
    <w:p w:rsidR="0095506C" w:rsidRDefault="0071111D" w:rsidP="00DB5465">
      <w:pPr>
        <w:pStyle w:val="a3"/>
        <w:ind w:left="426" w:firstLine="28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pict>
          <v:shape id="_x0000_s1035" type="#_x0000_t202" style="position:absolute;left:0;text-align:left;margin-left:16.05pt;margin-top:1.65pt;width:471.75pt;height:23.2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" strokecolor="white [3212]">
            <v:textbox>
              <w:txbxContent>
                <w:p w:rsidR="0071111D" w:rsidRPr="0095506C" w:rsidRDefault="0071111D" w:rsidP="0095506C">
                  <w:pPr>
                    <w:jc w:val="center"/>
                    <w:rPr>
                      <w:rFonts w:ascii="Times New Roman" w:hAnsi="Times New Roman"/>
                      <w:sz w:val="28"/>
                      <w:lang w:val="uk-UA"/>
                    </w:rPr>
                  </w:pPr>
                  <w:r w:rsidRPr="0095506C">
                    <w:rPr>
                      <w:rFonts w:ascii="Times New Roman" w:hAnsi="Times New Roman"/>
                      <w:b/>
                      <w:sz w:val="28"/>
                      <w:lang w:val="uk-UA"/>
                    </w:rPr>
                    <w:t xml:space="preserve">Табл. </w:t>
                  </w:r>
                  <w:r>
                    <w:rPr>
                      <w:rFonts w:ascii="Times New Roman" w:hAnsi="Times New Roman"/>
                      <w:b/>
                      <w:sz w:val="28"/>
                      <w:lang w:val="uk-UA"/>
                    </w:rPr>
                    <w:t>6</w:t>
                  </w:r>
                  <w:r w:rsidRPr="0095506C">
                    <w:rPr>
                      <w:rFonts w:ascii="Times New Roman" w:hAnsi="Times New Roman"/>
                      <w:sz w:val="28"/>
                      <w:lang w:val="uk-UA"/>
                    </w:rPr>
                    <w:t xml:space="preserve"> – </w:t>
                  </w:r>
                  <w:r w:rsidRPr="00F66854">
                    <w:rPr>
                      <w:rFonts w:ascii="Times New Roman" w:hAnsi="Times New Roman"/>
                      <w:sz w:val="28"/>
                      <w:lang w:val="uk-UA"/>
                    </w:rPr>
                    <w:t>М</w:t>
                  </w:r>
                  <w:r>
                    <w:rPr>
                      <w:rFonts w:ascii="Times New Roman" w:hAnsi="Times New Roman"/>
                      <w:sz w:val="28"/>
                      <w:lang w:val="uk-UA"/>
                    </w:rPr>
                    <w:t xml:space="preserve">едичні заклади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w:t>
                  </w:r>
                  <w:r w:rsidRPr="0095506C">
                    <w:rPr>
                      <w:rFonts w:ascii="Times New Roman" w:hAnsi="Times New Roman"/>
                      <w:sz w:val="28"/>
                      <w:lang w:val="uk-UA"/>
                    </w:rPr>
                    <w:t>ТГ</w:t>
                  </w:r>
                </w:p>
              </w:txbxContent>
            </v:textbox>
          </v:shape>
        </w:pict>
      </w:r>
    </w:p>
    <w:p w:rsidR="0095506C" w:rsidRDefault="0095506C" w:rsidP="00E03985">
      <w:pPr>
        <w:pStyle w:val="a3"/>
        <w:ind w:firstLine="567"/>
        <w:jc w:val="both"/>
        <w:rPr>
          <w:rFonts w:ascii="Times New Roman" w:eastAsia="Times New Roman" w:hAnsi="Times New Roman" w:cs="Times New Roman"/>
          <w:sz w:val="28"/>
          <w:szCs w:val="28"/>
          <w:lang w:val="uk-UA" w:eastAsia="uk-UA"/>
        </w:rPr>
      </w:pPr>
    </w:p>
    <w:p w:rsidR="00EE6CF1" w:rsidRDefault="009100BF" w:rsidP="007E409A">
      <w:pPr>
        <w:shd w:val="clear" w:color="auto" w:fill="FFFFFF"/>
        <w:spacing w:after="0" w:line="240" w:lineRule="auto"/>
        <w:ind w:left="567" w:firstLine="567"/>
        <w:jc w:val="both"/>
        <w:rPr>
          <w:rFonts w:ascii="Times New Roman" w:hAnsi="Times New Roman"/>
          <w:sz w:val="28"/>
          <w:szCs w:val="28"/>
          <w:lang w:val="uk-UA"/>
        </w:rPr>
      </w:pPr>
      <w:r w:rsidRPr="009177FB">
        <w:rPr>
          <w:rFonts w:ascii="Times New Roman" w:hAnsi="Times New Roman"/>
          <w:sz w:val="28"/>
          <w:szCs w:val="28"/>
          <w:lang w:val="uk-UA" w:eastAsia="uk-UA"/>
        </w:rPr>
        <w:t>Також</w:t>
      </w:r>
      <w:r w:rsidR="0095506C">
        <w:rPr>
          <w:rFonts w:ascii="Times New Roman" w:eastAsiaTheme="minorHAnsi" w:hAnsi="Times New Roman"/>
          <w:sz w:val="28"/>
          <w:lang w:val="uk-UA" w:eastAsia="en-US"/>
        </w:rPr>
        <w:t xml:space="preserve">, </w:t>
      </w:r>
      <w:r w:rsidR="009F666F">
        <w:rPr>
          <w:rFonts w:ascii="Times New Roman" w:hAnsi="Times New Roman"/>
          <w:sz w:val="28"/>
          <w:szCs w:val="28"/>
          <w:lang w:val="uk-UA" w:eastAsia="uk-UA"/>
        </w:rPr>
        <w:t xml:space="preserve">на території </w:t>
      </w:r>
      <w:proofErr w:type="spellStart"/>
      <w:r w:rsidR="009F666F">
        <w:rPr>
          <w:rFonts w:ascii="Times New Roman" w:hAnsi="Times New Roman"/>
          <w:sz w:val="28"/>
          <w:szCs w:val="28"/>
          <w:lang w:val="uk-UA" w:eastAsia="uk-UA"/>
        </w:rPr>
        <w:t>Сергіївської</w:t>
      </w:r>
      <w:proofErr w:type="spellEnd"/>
      <w:r w:rsidR="009F666F">
        <w:rPr>
          <w:rFonts w:ascii="Times New Roman" w:hAnsi="Times New Roman"/>
          <w:sz w:val="28"/>
          <w:szCs w:val="28"/>
          <w:lang w:val="uk-UA" w:eastAsia="uk-UA"/>
        </w:rPr>
        <w:t xml:space="preserve"> </w:t>
      </w:r>
      <w:r w:rsidRPr="009177FB">
        <w:rPr>
          <w:rFonts w:ascii="Times New Roman" w:hAnsi="Times New Roman"/>
          <w:sz w:val="28"/>
          <w:szCs w:val="28"/>
          <w:lang w:val="uk-UA" w:eastAsia="uk-UA"/>
        </w:rPr>
        <w:t>ТГ діє 1</w:t>
      </w:r>
      <w:r>
        <w:rPr>
          <w:rFonts w:ascii="Times New Roman" w:hAnsi="Times New Roman"/>
          <w:sz w:val="28"/>
          <w:szCs w:val="28"/>
          <w:lang w:val="uk-UA" w:eastAsia="uk-UA"/>
        </w:rPr>
        <w:t xml:space="preserve"> аптека (с.</w:t>
      </w:r>
      <w:r w:rsidR="00F66854">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Розбишівка</w:t>
      </w:r>
      <w:proofErr w:type="spellEnd"/>
      <w:r>
        <w:rPr>
          <w:rFonts w:ascii="Times New Roman" w:hAnsi="Times New Roman"/>
          <w:sz w:val="28"/>
          <w:szCs w:val="28"/>
          <w:lang w:val="uk-UA" w:eastAsia="uk-UA"/>
        </w:rPr>
        <w:t xml:space="preserve">) та 1 </w:t>
      </w:r>
      <w:r w:rsidRPr="009177FB">
        <w:rPr>
          <w:rFonts w:ascii="Times New Roman" w:hAnsi="Times New Roman"/>
          <w:sz w:val="28"/>
          <w:szCs w:val="28"/>
          <w:lang w:val="uk-UA" w:eastAsia="uk-UA"/>
        </w:rPr>
        <w:t>аптечний пункт</w:t>
      </w:r>
      <w:r>
        <w:rPr>
          <w:rFonts w:ascii="Times New Roman" w:hAnsi="Times New Roman"/>
          <w:sz w:val="28"/>
          <w:szCs w:val="28"/>
          <w:lang w:val="uk-UA" w:eastAsia="uk-UA"/>
        </w:rPr>
        <w:t xml:space="preserve"> (с.</w:t>
      </w:r>
      <w:r w:rsidR="00F66854">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Сергіївка</w:t>
      </w:r>
      <w:proofErr w:type="spellEnd"/>
      <w:r>
        <w:rPr>
          <w:rFonts w:ascii="Times New Roman" w:hAnsi="Times New Roman"/>
          <w:sz w:val="28"/>
          <w:szCs w:val="28"/>
          <w:lang w:val="uk-UA" w:eastAsia="uk-UA"/>
        </w:rPr>
        <w:t>)</w:t>
      </w:r>
      <w:r w:rsidRPr="009177FB">
        <w:rPr>
          <w:rFonts w:ascii="Times New Roman" w:hAnsi="Times New Roman"/>
          <w:sz w:val="28"/>
          <w:szCs w:val="28"/>
          <w:lang w:val="uk-UA" w:eastAsia="uk-UA"/>
        </w:rPr>
        <w:t xml:space="preserve">, що забезпечує мешканців громади всіма необхідними медикаментами. </w:t>
      </w:r>
    </w:p>
    <w:p w:rsidR="008E2966" w:rsidRDefault="008E2966" w:rsidP="007E409A">
      <w:pPr>
        <w:shd w:val="clear" w:color="auto" w:fill="FFFFFF"/>
        <w:spacing w:after="0" w:line="240" w:lineRule="auto"/>
        <w:ind w:left="567" w:firstLine="567"/>
        <w:jc w:val="both"/>
        <w:rPr>
          <w:rFonts w:ascii="Times New Roman" w:hAnsi="Times New Roman"/>
          <w:sz w:val="28"/>
          <w:szCs w:val="28"/>
          <w:lang w:val="uk-UA"/>
        </w:rPr>
      </w:pPr>
      <w:r w:rsidRPr="006B2103">
        <w:rPr>
          <w:rFonts w:ascii="Times New Roman" w:hAnsi="Times New Roman"/>
          <w:sz w:val="28"/>
          <w:szCs w:val="28"/>
          <w:lang w:val="uk-UA"/>
        </w:rPr>
        <w:t>На протязі 20</w:t>
      </w:r>
      <w:r w:rsidR="007E409A">
        <w:rPr>
          <w:rFonts w:ascii="Times New Roman" w:hAnsi="Times New Roman"/>
          <w:sz w:val="28"/>
          <w:szCs w:val="28"/>
          <w:lang w:val="uk-UA"/>
        </w:rPr>
        <w:t>21</w:t>
      </w:r>
      <w:r w:rsidR="00F66854">
        <w:rPr>
          <w:rFonts w:ascii="Times New Roman" w:hAnsi="Times New Roman"/>
          <w:sz w:val="28"/>
          <w:szCs w:val="28"/>
          <w:lang w:val="uk-UA"/>
        </w:rPr>
        <w:t xml:space="preserve"> </w:t>
      </w:r>
      <w:r w:rsidRPr="006B2103">
        <w:rPr>
          <w:rFonts w:ascii="Times New Roman" w:hAnsi="Times New Roman"/>
          <w:sz w:val="28"/>
          <w:szCs w:val="28"/>
          <w:lang w:val="uk-UA"/>
        </w:rPr>
        <w:t>року для покращення матеріально-технічної бази за рахунок коштів місцевого бюджету було придбано медичний інструмент та обладнання для амбулаторій загальної практики сімейної медицини та фельдшерсько-акушерські пункти згідно табелю матеріально-технічного оснащення</w:t>
      </w:r>
      <w:r w:rsidR="006B2103">
        <w:rPr>
          <w:rFonts w:ascii="Times New Roman" w:hAnsi="Times New Roman"/>
          <w:sz w:val="28"/>
          <w:szCs w:val="28"/>
          <w:lang w:val="uk-UA"/>
        </w:rPr>
        <w:t>.</w:t>
      </w:r>
    </w:p>
    <w:p w:rsidR="00B91AA4" w:rsidRDefault="00B91AA4" w:rsidP="00B91AA4">
      <w:pPr>
        <w:shd w:val="clear" w:color="auto" w:fill="FFFFFF"/>
        <w:spacing w:after="0" w:line="240" w:lineRule="auto"/>
        <w:ind w:firstLine="567"/>
        <w:jc w:val="both"/>
        <w:rPr>
          <w:rFonts w:ascii="Times New Roman" w:hAnsi="Times New Roman"/>
          <w:sz w:val="28"/>
          <w:szCs w:val="28"/>
          <w:lang w:val="uk-UA"/>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1560"/>
        <w:gridCol w:w="1275"/>
        <w:gridCol w:w="1229"/>
      </w:tblGrid>
      <w:tr w:rsidR="009100BF" w:rsidRPr="0046421F" w:rsidTr="006F4DA5">
        <w:trPr>
          <w:jc w:val="center"/>
        </w:trPr>
        <w:tc>
          <w:tcPr>
            <w:tcW w:w="5200" w:type="dxa"/>
            <w:shd w:val="clear" w:color="auto" w:fill="auto"/>
          </w:tcPr>
          <w:p w:rsidR="009100BF" w:rsidRPr="007623DA" w:rsidRDefault="009100BF" w:rsidP="00E03985">
            <w:pPr>
              <w:spacing w:after="0" w:line="240" w:lineRule="auto"/>
              <w:ind w:left="510" w:right="-340"/>
              <w:jc w:val="center"/>
              <w:rPr>
                <w:rFonts w:ascii="Times New Roman" w:hAnsi="Times New Roman"/>
                <w:sz w:val="24"/>
                <w:szCs w:val="24"/>
                <w:lang w:val="uk-UA"/>
              </w:rPr>
            </w:pPr>
            <w:r w:rsidRPr="007623DA">
              <w:rPr>
                <w:rFonts w:ascii="Times New Roman" w:hAnsi="Times New Roman"/>
                <w:sz w:val="24"/>
                <w:szCs w:val="24"/>
                <w:lang w:val="uk-UA"/>
              </w:rPr>
              <w:t>Показники</w:t>
            </w:r>
          </w:p>
        </w:tc>
        <w:tc>
          <w:tcPr>
            <w:tcW w:w="1560" w:type="dxa"/>
            <w:shd w:val="clear" w:color="auto" w:fill="auto"/>
          </w:tcPr>
          <w:p w:rsidR="009100BF" w:rsidRDefault="00B71785" w:rsidP="00E03985">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З</w:t>
            </w:r>
            <w:r w:rsidR="009100BF" w:rsidRPr="007623DA">
              <w:rPr>
                <w:rFonts w:ascii="Times New Roman" w:hAnsi="Times New Roman"/>
                <w:bCs/>
                <w:sz w:val="24"/>
                <w:szCs w:val="24"/>
                <w:lang w:val="uk-UA"/>
              </w:rPr>
              <w:t>віт</w:t>
            </w:r>
            <w:r>
              <w:rPr>
                <w:rFonts w:ascii="Times New Roman" w:hAnsi="Times New Roman"/>
                <w:bCs/>
                <w:sz w:val="24"/>
                <w:szCs w:val="24"/>
                <w:lang w:val="uk-UA"/>
              </w:rPr>
              <w:t xml:space="preserve"> за січень-</w:t>
            </w:r>
            <w:r w:rsidR="00BF31CB">
              <w:rPr>
                <w:rFonts w:ascii="Times New Roman" w:hAnsi="Times New Roman"/>
                <w:bCs/>
                <w:sz w:val="24"/>
                <w:szCs w:val="24"/>
                <w:lang w:val="uk-UA"/>
              </w:rPr>
              <w:t>жовтень</w:t>
            </w:r>
          </w:p>
          <w:p w:rsidR="003C09DA" w:rsidRPr="00B71785" w:rsidRDefault="003C09DA" w:rsidP="00E03985">
            <w:pPr>
              <w:spacing w:after="0" w:line="240" w:lineRule="auto"/>
              <w:ind w:right="-108"/>
              <w:jc w:val="center"/>
              <w:rPr>
                <w:rFonts w:ascii="Times New Roman" w:hAnsi="Times New Roman"/>
                <w:bCs/>
                <w:sz w:val="24"/>
                <w:szCs w:val="24"/>
                <w:lang w:val="uk-UA"/>
              </w:rPr>
            </w:pPr>
            <w:r w:rsidRPr="00B71785">
              <w:rPr>
                <w:rFonts w:ascii="Times New Roman" w:hAnsi="Times New Roman"/>
                <w:bCs/>
                <w:sz w:val="24"/>
                <w:szCs w:val="24"/>
                <w:lang w:val="uk-UA"/>
              </w:rPr>
              <w:t>20</w:t>
            </w:r>
            <w:r w:rsidR="00BF31CB">
              <w:rPr>
                <w:rFonts w:ascii="Times New Roman" w:hAnsi="Times New Roman"/>
                <w:bCs/>
                <w:sz w:val="24"/>
                <w:szCs w:val="24"/>
                <w:lang w:val="uk-UA"/>
              </w:rPr>
              <w:t>21</w:t>
            </w:r>
            <w:r w:rsidRPr="00B71785">
              <w:rPr>
                <w:rFonts w:ascii="Times New Roman" w:hAnsi="Times New Roman"/>
                <w:bCs/>
                <w:sz w:val="24"/>
                <w:szCs w:val="24"/>
                <w:lang w:val="uk-UA"/>
              </w:rPr>
              <w:t xml:space="preserve"> року</w:t>
            </w:r>
          </w:p>
        </w:tc>
        <w:tc>
          <w:tcPr>
            <w:tcW w:w="1275" w:type="dxa"/>
            <w:shd w:val="clear" w:color="auto" w:fill="auto"/>
          </w:tcPr>
          <w:p w:rsidR="00DE4235" w:rsidRPr="007623DA" w:rsidRDefault="00BF31CB" w:rsidP="00E03985">
            <w:pPr>
              <w:spacing w:after="0" w:line="240" w:lineRule="auto"/>
              <w:ind w:right="-108"/>
              <w:jc w:val="center"/>
              <w:rPr>
                <w:rFonts w:ascii="Times New Roman" w:hAnsi="Times New Roman"/>
                <w:bCs/>
                <w:sz w:val="24"/>
                <w:szCs w:val="24"/>
                <w:lang w:val="uk-UA"/>
              </w:rPr>
            </w:pPr>
            <w:r>
              <w:rPr>
                <w:rFonts w:ascii="Times New Roman" w:hAnsi="Times New Roman"/>
                <w:bCs/>
                <w:sz w:val="24"/>
                <w:szCs w:val="24"/>
                <w:lang w:val="uk-UA"/>
              </w:rPr>
              <w:t>2022</w:t>
            </w:r>
          </w:p>
          <w:p w:rsidR="009100BF" w:rsidRPr="007623DA" w:rsidRDefault="00F3751F" w:rsidP="00E03985">
            <w:pPr>
              <w:spacing w:after="0" w:line="240" w:lineRule="auto"/>
              <w:ind w:right="-108"/>
              <w:jc w:val="center"/>
              <w:rPr>
                <w:rFonts w:ascii="Times New Roman" w:hAnsi="Times New Roman"/>
                <w:bCs/>
                <w:sz w:val="24"/>
                <w:szCs w:val="24"/>
                <w:lang w:val="uk-UA"/>
              </w:rPr>
            </w:pPr>
            <w:r>
              <w:rPr>
                <w:rFonts w:ascii="Times New Roman" w:hAnsi="Times New Roman"/>
                <w:bCs/>
                <w:sz w:val="24"/>
                <w:szCs w:val="24"/>
                <w:lang w:val="uk-UA"/>
              </w:rPr>
              <w:t>п</w:t>
            </w:r>
            <w:r w:rsidR="009100BF" w:rsidRPr="007623DA">
              <w:rPr>
                <w:rFonts w:ascii="Times New Roman" w:hAnsi="Times New Roman"/>
                <w:bCs/>
                <w:sz w:val="24"/>
                <w:szCs w:val="24"/>
                <w:lang w:val="uk-UA"/>
              </w:rPr>
              <w:t>рогноз</w:t>
            </w:r>
          </w:p>
        </w:tc>
        <w:tc>
          <w:tcPr>
            <w:tcW w:w="1229" w:type="dxa"/>
            <w:shd w:val="clear" w:color="auto" w:fill="auto"/>
          </w:tcPr>
          <w:p w:rsidR="006F4DA5" w:rsidRDefault="009100BF" w:rsidP="00E03985">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20</w:t>
            </w:r>
            <w:r w:rsidR="00D36397">
              <w:rPr>
                <w:rFonts w:ascii="Times New Roman" w:hAnsi="Times New Roman"/>
                <w:bCs/>
                <w:sz w:val="24"/>
                <w:szCs w:val="24"/>
                <w:lang w:val="uk-UA"/>
              </w:rPr>
              <w:t>2</w:t>
            </w:r>
            <w:r w:rsidR="00BF31CB">
              <w:rPr>
                <w:rFonts w:ascii="Times New Roman" w:hAnsi="Times New Roman"/>
                <w:bCs/>
                <w:sz w:val="24"/>
                <w:szCs w:val="24"/>
                <w:lang w:val="uk-UA"/>
              </w:rPr>
              <w:t>1</w:t>
            </w:r>
            <w:r w:rsidR="00E03985">
              <w:rPr>
                <w:rFonts w:ascii="Times New Roman" w:hAnsi="Times New Roman"/>
                <w:bCs/>
                <w:sz w:val="24"/>
                <w:szCs w:val="24"/>
                <w:lang w:val="uk-UA"/>
              </w:rPr>
              <w:t xml:space="preserve"> </w:t>
            </w:r>
            <w:r w:rsidRPr="007623DA">
              <w:rPr>
                <w:rFonts w:ascii="Times New Roman" w:hAnsi="Times New Roman"/>
                <w:bCs/>
                <w:sz w:val="24"/>
                <w:szCs w:val="24"/>
                <w:lang w:val="uk-UA"/>
              </w:rPr>
              <w:t>в %</w:t>
            </w:r>
          </w:p>
          <w:p w:rsidR="009100BF" w:rsidRPr="007623DA" w:rsidRDefault="009100BF" w:rsidP="00E03985">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 xml:space="preserve">до  </w:t>
            </w:r>
            <w:r w:rsidR="00D660C9">
              <w:rPr>
                <w:rFonts w:ascii="Times New Roman" w:hAnsi="Times New Roman"/>
                <w:bCs/>
                <w:sz w:val="24"/>
                <w:szCs w:val="24"/>
                <w:lang w:val="uk-UA"/>
              </w:rPr>
              <w:t>2022</w:t>
            </w:r>
          </w:p>
        </w:tc>
      </w:tr>
      <w:tr w:rsidR="009100BF" w:rsidRPr="0046421F" w:rsidTr="006F4DA5">
        <w:trPr>
          <w:jc w:val="center"/>
        </w:trPr>
        <w:tc>
          <w:tcPr>
            <w:tcW w:w="5200" w:type="dxa"/>
          </w:tcPr>
          <w:p w:rsidR="009100BF" w:rsidRPr="00E4516E" w:rsidRDefault="009100BF" w:rsidP="00E03985">
            <w:pPr>
              <w:spacing w:after="0" w:line="240" w:lineRule="auto"/>
              <w:rPr>
                <w:rFonts w:ascii="Times New Roman" w:hAnsi="Times New Roman"/>
                <w:b/>
                <w:sz w:val="24"/>
                <w:szCs w:val="24"/>
                <w:lang w:val="uk-UA"/>
              </w:rPr>
            </w:pPr>
            <w:r w:rsidRPr="00E4516E">
              <w:rPr>
                <w:rFonts w:ascii="Times New Roman" w:hAnsi="Times New Roman"/>
                <w:b/>
                <w:sz w:val="24"/>
                <w:szCs w:val="24"/>
                <w:lang w:val="uk-UA"/>
              </w:rPr>
              <w:t>Захворюваність  населення на 1 тисячу населення, всього</w:t>
            </w:r>
          </w:p>
        </w:tc>
        <w:tc>
          <w:tcPr>
            <w:tcW w:w="1560" w:type="dxa"/>
          </w:tcPr>
          <w:p w:rsidR="009100BF" w:rsidRPr="00E4516E" w:rsidRDefault="00E4516E" w:rsidP="00E03985">
            <w:pPr>
              <w:spacing w:after="0" w:line="240" w:lineRule="auto"/>
              <w:ind w:firstLine="39"/>
              <w:jc w:val="center"/>
              <w:rPr>
                <w:rFonts w:ascii="Times New Roman" w:hAnsi="Times New Roman"/>
                <w:b/>
                <w:sz w:val="24"/>
                <w:szCs w:val="24"/>
                <w:lang w:val="uk-UA"/>
              </w:rPr>
            </w:pPr>
            <w:r w:rsidRPr="00E4516E">
              <w:rPr>
                <w:rFonts w:ascii="Times New Roman" w:hAnsi="Times New Roman"/>
                <w:b/>
                <w:sz w:val="24"/>
                <w:szCs w:val="24"/>
                <w:lang w:val="uk-UA"/>
              </w:rPr>
              <w:t>239</w:t>
            </w:r>
          </w:p>
        </w:tc>
        <w:tc>
          <w:tcPr>
            <w:tcW w:w="1275" w:type="dxa"/>
          </w:tcPr>
          <w:p w:rsidR="009100BF" w:rsidRPr="00E4516E" w:rsidRDefault="00E4516E" w:rsidP="00E03985">
            <w:pPr>
              <w:tabs>
                <w:tab w:val="center" w:pos="959"/>
              </w:tabs>
              <w:spacing w:after="0" w:line="240" w:lineRule="auto"/>
              <w:ind w:hanging="1"/>
              <w:jc w:val="center"/>
              <w:rPr>
                <w:rFonts w:ascii="Times New Roman" w:hAnsi="Times New Roman"/>
                <w:b/>
                <w:sz w:val="24"/>
                <w:szCs w:val="24"/>
                <w:lang w:val="uk-UA"/>
              </w:rPr>
            </w:pPr>
            <w:r w:rsidRPr="00E4516E">
              <w:rPr>
                <w:rFonts w:ascii="Times New Roman" w:hAnsi="Times New Roman"/>
                <w:b/>
                <w:sz w:val="24"/>
                <w:szCs w:val="24"/>
                <w:lang w:val="uk-UA"/>
              </w:rPr>
              <w:t>179</w:t>
            </w:r>
          </w:p>
        </w:tc>
        <w:tc>
          <w:tcPr>
            <w:tcW w:w="1229" w:type="dxa"/>
          </w:tcPr>
          <w:p w:rsidR="003C0695" w:rsidRPr="00E4516E" w:rsidRDefault="00E4516E" w:rsidP="00E03985">
            <w:pPr>
              <w:spacing w:after="0" w:line="240" w:lineRule="auto"/>
              <w:ind w:right="-144"/>
              <w:jc w:val="center"/>
              <w:rPr>
                <w:rFonts w:ascii="Times New Roman" w:hAnsi="Times New Roman"/>
                <w:b/>
                <w:sz w:val="24"/>
                <w:szCs w:val="24"/>
                <w:lang w:val="uk-UA"/>
              </w:rPr>
            </w:pPr>
            <w:r>
              <w:rPr>
                <w:rFonts w:ascii="Times New Roman" w:hAnsi="Times New Roman"/>
                <w:b/>
                <w:sz w:val="24"/>
                <w:szCs w:val="24"/>
                <w:lang w:val="uk-UA"/>
              </w:rPr>
              <w:t>75</w:t>
            </w:r>
          </w:p>
        </w:tc>
      </w:tr>
      <w:tr w:rsidR="009100BF" w:rsidRPr="0046421F" w:rsidTr="006F4DA5">
        <w:trPr>
          <w:jc w:val="center"/>
        </w:trPr>
        <w:tc>
          <w:tcPr>
            <w:tcW w:w="5200" w:type="dxa"/>
          </w:tcPr>
          <w:p w:rsidR="009100BF" w:rsidRPr="007623DA" w:rsidRDefault="0095506C" w:rsidP="00E03985">
            <w:pPr>
              <w:spacing w:after="0" w:line="240" w:lineRule="auto"/>
              <w:rPr>
                <w:rFonts w:ascii="Times New Roman" w:hAnsi="Times New Roman"/>
                <w:sz w:val="24"/>
                <w:szCs w:val="24"/>
              </w:rPr>
            </w:pPr>
            <w:r w:rsidRPr="007623DA">
              <w:rPr>
                <w:rFonts w:ascii="Times New Roman" w:hAnsi="Times New Roman"/>
                <w:sz w:val="24"/>
                <w:szCs w:val="24"/>
              </w:rPr>
              <w:t xml:space="preserve">В т. </w:t>
            </w:r>
            <w:r w:rsidRPr="007623DA">
              <w:rPr>
                <w:rFonts w:ascii="Times New Roman" w:hAnsi="Times New Roman"/>
                <w:sz w:val="24"/>
                <w:szCs w:val="24"/>
                <w:lang w:val="uk-UA"/>
              </w:rPr>
              <w:t>ч</w:t>
            </w:r>
            <w:r w:rsidR="009100BF" w:rsidRPr="007623DA">
              <w:rPr>
                <w:rFonts w:ascii="Times New Roman" w:hAnsi="Times New Roman"/>
                <w:sz w:val="24"/>
                <w:szCs w:val="24"/>
              </w:rPr>
              <w:t>.</w:t>
            </w:r>
          </w:p>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Хвороби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системи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кровообігу</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82</w:t>
            </w:r>
          </w:p>
        </w:tc>
        <w:tc>
          <w:tcPr>
            <w:tcW w:w="1275" w:type="dxa"/>
          </w:tcPr>
          <w:p w:rsidR="009100BF" w:rsidRPr="007623DA"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52</w:t>
            </w:r>
          </w:p>
        </w:tc>
        <w:tc>
          <w:tcPr>
            <w:tcW w:w="1229" w:type="dxa"/>
          </w:tcPr>
          <w:p w:rsidR="009100BF" w:rsidRPr="007623DA" w:rsidRDefault="00E4516E"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63,4</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Травми</w:t>
            </w:r>
            <w:proofErr w:type="spellEnd"/>
            <w:r w:rsidRPr="007623DA">
              <w:rPr>
                <w:rFonts w:ascii="Times New Roman" w:hAnsi="Times New Roman"/>
                <w:sz w:val="24"/>
                <w:szCs w:val="24"/>
              </w:rPr>
              <w:t xml:space="preserve">, </w:t>
            </w:r>
            <w:proofErr w:type="spellStart"/>
            <w:r w:rsidRPr="007623DA">
              <w:rPr>
                <w:rFonts w:ascii="Times New Roman" w:hAnsi="Times New Roman"/>
                <w:sz w:val="24"/>
                <w:szCs w:val="24"/>
              </w:rPr>
              <w:t>отруєння</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деякі</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інші</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наслідки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дії</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зовнішніх</w:t>
            </w:r>
            <w:proofErr w:type="spellEnd"/>
            <w:r w:rsidRPr="007623DA">
              <w:rPr>
                <w:rFonts w:ascii="Times New Roman" w:hAnsi="Times New Roman"/>
                <w:sz w:val="24"/>
                <w:szCs w:val="24"/>
              </w:rPr>
              <w:t xml:space="preserve"> причин</w:t>
            </w:r>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1</w:t>
            </w:r>
          </w:p>
        </w:tc>
        <w:tc>
          <w:tcPr>
            <w:tcW w:w="1275" w:type="dxa"/>
          </w:tcPr>
          <w:p w:rsidR="009100BF"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1</w:t>
            </w:r>
          </w:p>
        </w:tc>
        <w:tc>
          <w:tcPr>
            <w:tcW w:w="1229" w:type="dxa"/>
          </w:tcPr>
          <w:p w:rsidR="003C0695" w:rsidRPr="007623DA" w:rsidRDefault="006E2E3B" w:rsidP="00E03985">
            <w:pPr>
              <w:spacing w:after="0" w:line="240" w:lineRule="auto"/>
              <w:ind w:firstLine="5"/>
              <w:jc w:val="center"/>
              <w:rPr>
                <w:rFonts w:ascii="Times New Roman" w:hAnsi="Times New Roman"/>
                <w:sz w:val="24"/>
                <w:szCs w:val="24"/>
                <w:lang w:val="uk-UA"/>
              </w:rPr>
            </w:pPr>
            <w:r>
              <w:rPr>
                <w:rFonts w:ascii="Times New Roman" w:hAnsi="Times New Roman"/>
                <w:sz w:val="24"/>
                <w:szCs w:val="24"/>
                <w:lang w:val="uk-UA"/>
              </w:rPr>
              <w:t>100</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Злоякісні</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новоутворення</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4</w:t>
            </w:r>
          </w:p>
        </w:tc>
        <w:tc>
          <w:tcPr>
            <w:tcW w:w="1275" w:type="dxa"/>
          </w:tcPr>
          <w:p w:rsidR="009100BF" w:rsidRPr="007623DA"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4</w:t>
            </w:r>
          </w:p>
        </w:tc>
        <w:tc>
          <w:tcPr>
            <w:tcW w:w="1229" w:type="dxa"/>
          </w:tcPr>
          <w:p w:rsidR="009100BF" w:rsidRPr="007623DA" w:rsidRDefault="006E2E3B"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Активний</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туберкульоз</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w:t>
            </w:r>
          </w:p>
        </w:tc>
        <w:tc>
          <w:tcPr>
            <w:tcW w:w="1275" w:type="dxa"/>
          </w:tcPr>
          <w:p w:rsidR="009100BF" w:rsidRPr="007623DA"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2</w:t>
            </w:r>
          </w:p>
        </w:tc>
        <w:tc>
          <w:tcPr>
            <w:tcW w:w="1229" w:type="dxa"/>
          </w:tcPr>
          <w:p w:rsidR="009100BF" w:rsidRPr="007623DA" w:rsidRDefault="006E2E3B"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Хвороби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органів</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дихання</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0</w:t>
            </w:r>
          </w:p>
        </w:tc>
        <w:tc>
          <w:tcPr>
            <w:tcW w:w="1275" w:type="dxa"/>
          </w:tcPr>
          <w:p w:rsidR="009100BF" w:rsidRPr="007623DA"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0</w:t>
            </w:r>
          </w:p>
        </w:tc>
        <w:tc>
          <w:tcPr>
            <w:tcW w:w="1229" w:type="dxa"/>
          </w:tcPr>
          <w:p w:rsidR="009100BF" w:rsidRPr="007623DA" w:rsidRDefault="006E2E3B"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0</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lastRenderedPageBreak/>
              <w:t>Хвороби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органів</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травлення</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20</w:t>
            </w:r>
          </w:p>
        </w:tc>
        <w:tc>
          <w:tcPr>
            <w:tcW w:w="1275" w:type="dxa"/>
          </w:tcPr>
          <w:p w:rsidR="009100BF" w:rsidRPr="007623DA"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10</w:t>
            </w:r>
          </w:p>
        </w:tc>
        <w:tc>
          <w:tcPr>
            <w:tcW w:w="1229" w:type="dxa"/>
          </w:tcPr>
          <w:p w:rsidR="009100BF" w:rsidRPr="007623DA" w:rsidRDefault="00E4516E"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5</w:t>
            </w:r>
            <w:r w:rsidR="006E2E3B">
              <w:rPr>
                <w:rFonts w:ascii="Times New Roman" w:hAnsi="Times New Roman"/>
                <w:sz w:val="24"/>
                <w:szCs w:val="24"/>
                <w:lang w:val="uk-UA"/>
              </w:rPr>
              <w:t>0</w:t>
            </w:r>
          </w:p>
        </w:tc>
      </w:tr>
      <w:tr w:rsidR="00BF31CB" w:rsidRPr="0046421F" w:rsidTr="006F4DA5">
        <w:trPr>
          <w:jc w:val="center"/>
        </w:trPr>
        <w:tc>
          <w:tcPr>
            <w:tcW w:w="5200" w:type="dxa"/>
          </w:tcPr>
          <w:p w:rsidR="00BF31CB" w:rsidRPr="00F50964" w:rsidRDefault="00BF31CB" w:rsidP="00E03985">
            <w:pPr>
              <w:spacing w:after="0" w:line="240" w:lineRule="auto"/>
              <w:rPr>
                <w:rFonts w:ascii="Times New Roman" w:hAnsi="Times New Roman"/>
                <w:b/>
                <w:sz w:val="24"/>
                <w:szCs w:val="24"/>
              </w:rPr>
            </w:pPr>
            <w:r w:rsidRPr="00F50964">
              <w:rPr>
                <w:rStyle w:val="af6"/>
                <w:rFonts w:ascii="Times New Roman" w:hAnsi="Times New Roman"/>
                <w:b w:val="0"/>
                <w:sz w:val="24"/>
                <w:szCs w:val="24"/>
                <w:shd w:val="clear" w:color="auto" w:fill="FFFFFF"/>
                <w:lang w:val="uk-UA"/>
              </w:rPr>
              <w:t>З</w:t>
            </w:r>
            <w:proofErr w:type="spellStart"/>
            <w:r w:rsidRPr="00F50964">
              <w:rPr>
                <w:rStyle w:val="af6"/>
                <w:rFonts w:ascii="Times New Roman" w:hAnsi="Times New Roman"/>
                <w:b w:val="0"/>
                <w:sz w:val="24"/>
                <w:szCs w:val="24"/>
                <w:shd w:val="clear" w:color="auto" w:fill="FFFFFF"/>
              </w:rPr>
              <w:t>ахворюван</w:t>
            </w:r>
            <w:proofErr w:type="spellEnd"/>
            <w:r w:rsidRPr="00F50964">
              <w:rPr>
                <w:rStyle w:val="af6"/>
                <w:rFonts w:ascii="Times New Roman" w:hAnsi="Times New Roman"/>
                <w:b w:val="0"/>
                <w:sz w:val="24"/>
                <w:szCs w:val="24"/>
                <w:shd w:val="clear" w:color="auto" w:fill="FFFFFF"/>
                <w:lang w:val="uk-UA"/>
              </w:rPr>
              <w:t>і</w:t>
            </w:r>
            <w:proofErr w:type="spellStart"/>
            <w:r w:rsidRPr="00F50964">
              <w:rPr>
                <w:rStyle w:val="af6"/>
                <w:rFonts w:ascii="Times New Roman" w:hAnsi="Times New Roman"/>
                <w:b w:val="0"/>
                <w:sz w:val="24"/>
                <w:szCs w:val="24"/>
                <w:shd w:val="clear" w:color="auto" w:fill="FFFFFF"/>
              </w:rPr>
              <w:t>ст</w:t>
            </w:r>
            <w:proofErr w:type="spellEnd"/>
            <w:r w:rsidR="00F50964">
              <w:rPr>
                <w:rStyle w:val="af6"/>
                <w:rFonts w:ascii="Times New Roman" w:hAnsi="Times New Roman"/>
                <w:b w:val="0"/>
                <w:sz w:val="24"/>
                <w:szCs w:val="24"/>
                <w:shd w:val="clear" w:color="auto" w:fill="FFFFFF"/>
                <w:lang w:val="uk-UA"/>
              </w:rPr>
              <w:t>ь</w:t>
            </w:r>
            <w:r w:rsidRPr="00F50964">
              <w:rPr>
                <w:rStyle w:val="af6"/>
                <w:rFonts w:ascii="Times New Roman" w:hAnsi="Times New Roman"/>
                <w:b w:val="0"/>
                <w:sz w:val="24"/>
                <w:szCs w:val="24"/>
                <w:shd w:val="clear" w:color="auto" w:fill="FFFFFF"/>
                <w:lang w:val="uk-UA"/>
              </w:rPr>
              <w:t xml:space="preserve"> </w:t>
            </w:r>
            <w:r w:rsidRPr="00F50964">
              <w:rPr>
                <w:rStyle w:val="af6"/>
                <w:rFonts w:ascii="Times New Roman" w:hAnsi="Times New Roman"/>
                <w:b w:val="0"/>
                <w:sz w:val="24"/>
                <w:szCs w:val="24"/>
                <w:shd w:val="clear" w:color="auto" w:fill="FFFFFF"/>
              </w:rPr>
              <w:t xml:space="preserve">на </w:t>
            </w:r>
            <w:proofErr w:type="spellStart"/>
            <w:r w:rsidRPr="00F50964">
              <w:rPr>
                <w:rStyle w:val="af6"/>
                <w:rFonts w:ascii="Times New Roman" w:hAnsi="Times New Roman"/>
                <w:b w:val="0"/>
                <w:sz w:val="24"/>
                <w:szCs w:val="24"/>
                <w:shd w:val="clear" w:color="auto" w:fill="FFFFFF"/>
              </w:rPr>
              <w:t>грип</w:t>
            </w:r>
            <w:proofErr w:type="spellEnd"/>
            <w:r w:rsidRPr="00F50964">
              <w:rPr>
                <w:rStyle w:val="af6"/>
                <w:rFonts w:ascii="Times New Roman" w:hAnsi="Times New Roman"/>
                <w:b w:val="0"/>
                <w:sz w:val="24"/>
                <w:szCs w:val="24"/>
                <w:shd w:val="clear" w:color="auto" w:fill="FFFFFF"/>
              </w:rPr>
              <w:t xml:space="preserve"> та ГРВІ</w:t>
            </w:r>
          </w:p>
        </w:tc>
        <w:tc>
          <w:tcPr>
            <w:tcW w:w="1560" w:type="dxa"/>
          </w:tcPr>
          <w:p w:rsidR="00BF31CB"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80</w:t>
            </w:r>
          </w:p>
        </w:tc>
        <w:tc>
          <w:tcPr>
            <w:tcW w:w="1275" w:type="dxa"/>
          </w:tcPr>
          <w:p w:rsidR="00BF31CB"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80</w:t>
            </w:r>
          </w:p>
        </w:tc>
        <w:tc>
          <w:tcPr>
            <w:tcW w:w="1229" w:type="dxa"/>
          </w:tcPr>
          <w:p w:rsidR="00BF31CB" w:rsidRDefault="006E2E3B"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BF31CB" w:rsidRPr="0046421F" w:rsidTr="006F4DA5">
        <w:trPr>
          <w:jc w:val="center"/>
        </w:trPr>
        <w:tc>
          <w:tcPr>
            <w:tcW w:w="5200" w:type="dxa"/>
          </w:tcPr>
          <w:p w:rsidR="00BF31CB" w:rsidRPr="00F50964" w:rsidRDefault="00BF31CB" w:rsidP="00E03985">
            <w:pPr>
              <w:spacing w:after="0" w:line="240" w:lineRule="auto"/>
              <w:rPr>
                <w:rStyle w:val="af6"/>
                <w:rFonts w:ascii="Times New Roman" w:hAnsi="Times New Roman"/>
                <w:b w:val="0"/>
                <w:sz w:val="24"/>
                <w:szCs w:val="24"/>
                <w:shd w:val="clear" w:color="auto" w:fill="FFFFFF"/>
                <w:lang w:val="uk-UA"/>
              </w:rPr>
            </w:pPr>
            <w:r w:rsidRPr="00F50964">
              <w:rPr>
                <w:rStyle w:val="af6"/>
                <w:rFonts w:ascii="Times New Roman" w:hAnsi="Times New Roman"/>
                <w:b w:val="0"/>
                <w:sz w:val="24"/>
                <w:szCs w:val="24"/>
                <w:shd w:val="clear" w:color="auto" w:fill="FFFFFF"/>
                <w:lang w:val="uk-UA"/>
              </w:rPr>
              <w:t xml:space="preserve">В </w:t>
            </w:r>
            <w:proofErr w:type="spellStart"/>
            <w:r w:rsidRPr="00F50964">
              <w:rPr>
                <w:rStyle w:val="af6"/>
                <w:rFonts w:ascii="Times New Roman" w:hAnsi="Times New Roman"/>
                <w:b w:val="0"/>
                <w:sz w:val="24"/>
                <w:szCs w:val="24"/>
                <w:shd w:val="clear" w:color="auto" w:fill="FFFFFF"/>
                <w:lang w:val="uk-UA"/>
              </w:rPr>
              <w:t>т.ч</w:t>
            </w:r>
            <w:proofErr w:type="spellEnd"/>
            <w:r w:rsidRPr="00F50964">
              <w:rPr>
                <w:rStyle w:val="af6"/>
                <w:rFonts w:ascii="Times New Roman" w:hAnsi="Times New Roman"/>
                <w:b w:val="0"/>
                <w:sz w:val="24"/>
                <w:szCs w:val="24"/>
                <w:shd w:val="clear" w:color="auto" w:fill="FFFFFF"/>
                <w:lang w:val="uk-UA"/>
              </w:rPr>
              <w:t xml:space="preserve">. </w:t>
            </w:r>
            <w:proofErr w:type="spellStart"/>
            <w:r w:rsidR="00F50964">
              <w:rPr>
                <w:rFonts w:ascii="Times New Roman" w:hAnsi="Times New Roman"/>
                <w:sz w:val="24"/>
                <w:szCs w:val="24"/>
                <w:shd w:val="clear" w:color="auto" w:fill="FFFFFF"/>
              </w:rPr>
              <w:t>захворюван</w:t>
            </w:r>
            <w:proofErr w:type="spellEnd"/>
            <w:r w:rsidR="00F50964">
              <w:rPr>
                <w:rFonts w:ascii="Times New Roman" w:hAnsi="Times New Roman"/>
                <w:sz w:val="24"/>
                <w:szCs w:val="24"/>
                <w:shd w:val="clear" w:color="auto" w:fill="FFFFFF"/>
                <w:lang w:val="uk-UA"/>
              </w:rPr>
              <w:t>і</w:t>
            </w:r>
            <w:proofErr w:type="spellStart"/>
            <w:r w:rsidR="00F50964">
              <w:rPr>
                <w:rFonts w:ascii="Times New Roman" w:hAnsi="Times New Roman"/>
                <w:sz w:val="24"/>
                <w:szCs w:val="24"/>
                <w:shd w:val="clear" w:color="auto" w:fill="FFFFFF"/>
              </w:rPr>
              <w:t>ст</w:t>
            </w:r>
            <w:proofErr w:type="spellEnd"/>
            <w:r w:rsidR="00F50964">
              <w:rPr>
                <w:rFonts w:ascii="Times New Roman" w:hAnsi="Times New Roman"/>
                <w:sz w:val="24"/>
                <w:szCs w:val="24"/>
                <w:shd w:val="clear" w:color="auto" w:fill="FFFFFF"/>
                <w:lang w:val="uk-UA"/>
              </w:rPr>
              <w:t xml:space="preserve">ь </w:t>
            </w:r>
            <w:r w:rsidRPr="00F50964">
              <w:rPr>
                <w:rFonts w:ascii="Times New Roman" w:hAnsi="Times New Roman"/>
                <w:sz w:val="24"/>
                <w:szCs w:val="24"/>
                <w:shd w:val="clear" w:color="auto" w:fill="FFFFFF"/>
              </w:rPr>
              <w:t>на COVID-19</w:t>
            </w:r>
          </w:p>
        </w:tc>
        <w:tc>
          <w:tcPr>
            <w:tcW w:w="1560" w:type="dxa"/>
          </w:tcPr>
          <w:p w:rsidR="00BF31CB"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50</w:t>
            </w:r>
          </w:p>
        </w:tc>
        <w:tc>
          <w:tcPr>
            <w:tcW w:w="1275" w:type="dxa"/>
          </w:tcPr>
          <w:p w:rsidR="00BF31CB" w:rsidRDefault="006E2E3B" w:rsidP="00E03985">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30</w:t>
            </w:r>
          </w:p>
        </w:tc>
        <w:tc>
          <w:tcPr>
            <w:tcW w:w="1229" w:type="dxa"/>
          </w:tcPr>
          <w:p w:rsidR="00BF31CB" w:rsidRDefault="00E4516E"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60</w:t>
            </w:r>
          </w:p>
        </w:tc>
      </w:tr>
      <w:tr w:rsidR="00DE2763" w:rsidRPr="0046421F" w:rsidTr="006F4DA5">
        <w:trPr>
          <w:jc w:val="center"/>
        </w:trPr>
        <w:tc>
          <w:tcPr>
            <w:tcW w:w="5200" w:type="dxa"/>
          </w:tcPr>
          <w:p w:rsidR="00DE2763" w:rsidRPr="007623DA" w:rsidRDefault="00DE2763" w:rsidP="00F50964">
            <w:pPr>
              <w:spacing w:after="0" w:line="240" w:lineRule="auto"/>
              <w:rPr>
                <w:rFonts w:ascii="Times New Roman" w:hAnsi="Times New Roman"/>
                <w:sz w:val="24"/>
                <w:szCs w:val="24"/>
                <w:lang w:val="uk-UA"/>
              </w:rPr>
            </w:pPr>
            <w:r w:rsidRPr="007623DA">
              <w:rPr>
                <w:rFonts w:ascii="Times New Roman" w:hAnsi="Times New Roman"/>
                <w:sz w:val="24"/>
                <w:szCs w:val="24"/>
                <w:lang w:val="uk-UA"/>
              </w:rPr>
              <w:t>Смертність населення з основними причинами, всього</w:t>
            </w:r>
          </w:p>
        </w:tc>
        <w:tc>
          <w:tcPr>
            <w:tcW w:w="1560" w:type="dxa"/>
          </w:tcPr>
          <w:p w:rsidR="00DE2763"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38</w:t>
            </w:r>
          </w:p>
        </w:tc>
        <w:tc>
          <w:tcPr>
            <w:tcW w:w="1275" w:type="dxa"/>
          </w:tcPr>
          <w:p w:rsidR="00DE2763" w:rsidRPr="007623DA" w:rsidRDefault="006E2E3B"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229" w:type="dxa"/>
          </w:tcPr>
          <w:p w:rsidR="00DE2763" w:rsidRPr="007623DA" w:rsidRDefault="00E4516E"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79</w:t>
            </w:r>
          </w:p>
        </w:tc>
      </w:tr>
      <w:tr w:rsidR="009100BF" w:rsidRPr="0046421F" w:rsidTr="006F4DA5">
        <w:trPr>
          <w:jc w:val="center"/>
        </w:trPr>
        <w:tc>
          <w:tcPr>
            <w:tcW w:w="5200" w:type="dxa"/>
          </w:tcPr>
          <w:p w:rsidR="009100BF" w:rsidRPr="007623DA" w:rsidRDefault="006F4DA5" w:rsidP="00E03985">
            <w:pPr>
              <w:spacing w:after="0" w:line="240" w:lineRule="auto"/>
              <w:rPr>
                <w:rFonts w:ascii="Times New Roman" w:hAnsi="Times New Roman"/>
                <w:sz w:val="24"/>
                <w:szCs w:val="24"/>
              </w:rPr>
            </w:pPr>
            <w:r>
              <w:rPr>
                <w:rFonts w:ascii="Times New Roman" w:hAnsi="Times New Roman"/>
                <w:sz w:val="24"/>
                <w:szCs w:val="24"/>
              </w:rPr>
              <w:t>В т.</w:t>
            </w:r>
            <w:r w:rsidR="009100BF" w:rsidRPr="007623DA">
              <w:rPr>
                <w:rFonts w:ascii="Times New Roman" w:hAnsi="Times New Roman"/>
                <w:sz w:val="24"/>
                <w:szCs w:val="24"/>
              </w:rPr>
              <w:t xml:space="preserve">ч.  </w:t>
            </w:r>
            <w:r w:rsidRPr="00F66854">
              <w:rPr>
                <w:rFonts w:ascii="Times New Roman" w:hAnsi="Times New Roman"/>
                <w:sz w:val="24"/>
                <w:szCs w:val="24"/>
                <w:lang w:val="uk-UA"/>
              </w:rPr>
              <w:t>х</w:t>
            </w:r>
            <w:proofErr w:type="spellStart"/>
            <w:r w:rsidR="009100BF" w:rsidRPr="007623DA">
              <w:rPr>
                <w:rFonts w:ascii="Times New Roman" w:hAnsi="Times New Roman"/>
                <w:sz w:val="24"/>
                <w:szCs w:val="24"/>
              </w:rPr>
              <w:t>вороби</w:t>
            </w:r>
            <w:proofErr w:type="spellEnd"/>
            <w:r w:rsidR="00F66854">
              <w:rPr>
                <w:rFonts w:ascii="Times New Roman" w:hAnsi="Times New Roman"/>
                <w:sz w:val="24"/>
                <w:szCs w:val="24"/>
                <w:lang w:val="uk-UA"/>
              </w:rPr>
              <w:t xml:space="preserve"> </w:t>
            </w:r>
            <w:proofErr w:type="spellStart"/>
            <w:r w:rsidR="009100BF" w:rsidRPr="007623DA">
              <w:rPr>
                <w:rFonts w:ascii="Times New Roman" w:hAnsi="Times New Roman"/>
                <w:sz w:val="24"/>
                <w:szCs w:val="24"/>
              </w:rPr>
              <w:t>системи</w:t>
            </w:r>
            <w:proofErr w:type="spellEnd"/>
            <w:r w:rsidR="00F66854">
              <w:rPr>
                <w:rFonts w:ascii="Times New Roman" w:hAnsi="Times New Roman"/>
                <w:sz w:val="24"/>
                <w:szCs w:val="24"/>
                <w:lang w:val="uk-UA"/>
              </w:rPr>
              <w:t xml:space="preserve"> </w:t>
            </w:r>
            <w:proofErr w:type="spellStart"/>
            <w:r w:rsidR="009100BF" w:rsidRPr="007623DA">
              <w:rPr>
                <w:rFonts w:ascii="Times New Roman" w:hAnsi="Times New Roman"/>
                <w:sz w:val="24"/>
                <w:szCs w:val="24"/>
              </w:rPr>
              <w:t>кровообігу</w:t>
            </w:r>
            <w:proofErr w:type="spellEnd"/>
          </w:p>
        </w:tc>
        <w:tc>
          <w:tcPr>
            <w:tcW w:w="1560" w:type="dxa"/>
          </w:tcPr>
          <w:p w:rsidR="009100BF" w:rsidRPr="003C0695"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28</w:t>
            </w:r>
          </w:p>
        </w:tc>
        <w:tc>
          <w:tcPr>
            <w:tcW w:w="1275" w:type="dxa"/>
          </w:tcPr>
          <w:p w:rsidR="009100BF" w:rsidRPr="003C0695" w:rsidRDefault="006E2E3B"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1229" w:type="dxa"/>
          </w:tcPr>
          <w:p w:rsidR="009100BF" w:rsidRPr="003C0695" w:rsidRDefault="00691157"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71,4</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Травми</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отруєння</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деякі</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інші</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наслідки</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дії</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зовнішніх</w:t>
            </w:r>
            <w:proofErr w:type="spellEnd"/>
            <w:r w:rsidRPr="007623DA">
              <w:rPr>
                <w:rFonts w:ascii="Times New Roman" w:hAnsi="Times New Roman"/>
                <w:sz w:val="24"/>
                <w:szCs w:val="24"/>
              </w:rPr>
              <w:t xml:space="preserve">  причин</w:t>
            </w:r>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w:t>
            </w:r>
          </w:p>
        </w:tc>
        <w:tc>
          <w:tcPr>
            <w:tcW w:w="1275" w:type="dxa"/>
          </w:tcPr>
          <w:p w:rsidR="009100BF" w:rsidRPr="007623DA" w:rsidRDefault="006E2E3B" w:rsidP="00E03985">
            <w:pPr>
              <w:tabs>
                <w:tab w:val="left" w:pos="549"/>
              </w:tabs>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w:t>
            </w:r>
          </w:p>
        </w:tc>
        <w:tc>
          <w:tcPr>
            <w:tcW w:w="1229" w:type="dxa"/>
          </w:tcPr>
          <w:p w:rsidR="009100BF" w:rsidRPr="007623DA" w:rsidRDefault="00691157"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Новоутворення</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5</w:t>
            </w:r>
          </w:p>
        </w:tc>
        <w:tc>
          <w:tcPr>
            <w:tcW w:w="1275" w:type="dxa"/>
          </w:tcPr>
          <w:p w:rsidR="009100BF"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3</w:t>
            </w:r>
          </w:p>
        </w:tc>
        <w:tc>
          <w:tcPr>
            <w:tcW w:w="1229" w:type="dxa"/>
          </w:tcPr>
          <w:p w:rsidR="009100BF" w:rsidRPr="007623DA" w:rsidRDefault="00691157"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60</w:t>
            </w:r>
          </w:p>
        </w:tc>
      </w:tr>
      <w:tr w:rsidR="00F50964" w:rsidRPr="0046421F" w:rsidTr="006F4DA5">
        <w:trPr>
          <w:jc w:val="center"/>
        </w:trPr>
        <w:tc>
          <w:tcPr>
            <w:tcW w:w="5200" w:type="dxa"/>
          </w:tcPr>
          <w:p w:rsidR="00F50964" w:rsidRPr="007623DA" w:rsidRDefault="00F50964" w:rsidP="00E03985">
            <w:pPr>
              <w:spacing w:after="0" w:line="240" w:lineRule="auto"/>
              <w:rPr>
                <w:rFonts w:ascii="Times New Roman" w:hAnsi="Times New Roman"/>
                <w:sz w:val="24"/>
                <w:szCs w:val="24"/>
              </w:rPr>
            </w:pPr>
            <w:r w:rsidRPr="00F50964">
              <w:rPr>
                <w:rFonts w:ascii="Times New Roman" w:hAnsi="Times New Roman"/>
                <w:sz w:val="24"/>
                <w:szCs w:val="24"/>
                <w:shd w:val="clear" w:color="auto" w:fill="FFFFFF"/>
              </w:rPr>
              <w:t>COVID-19</w:t>
            </w:r>
          </w:p>
        </w:tc>
        <w:tc>
          <w:tcPr>
            <w:tcW w:w="1560" w:type="dxa"/>
          </w:tcPr>
          <w:p w:rsidR="00F50964"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w:t>
            </w:r>
          </w:p>
        </w:tc>
        <w:tc>
          <w:tcPr>
            <w:tcW w:w="1275" w:type="dxa"/>
          </w:tcPr>
          <w:p w:rsidR="00F50964"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1</w:t>
            </w:r>
          </w:p>
        </w:tc>
        <w:tc>
          <w:tcPr>
            <w:tcW w:w="1229" w:type="dxa"/>
          </w:tcPr>
          <w:p w:rsidR="00F50964" w:rsidRPr="007623DA" w:rsidRDefault="00691157" w:rsidP="00E03985">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50</w:t>
            </w:r>
          </w:p>
        </w:tc>
      </w:tr>
      <w:tr w:rsidR="009100BF" w:rsidRPr="0046421F" w:rsidTr="006F4DA5">
        <w:trPr>
          <w:jc w:val="center"/>
        </w:trPr>
        <w:tc>
          <w:tcPr>
            <w:tcW w:w="5200" w:type="dxa"/>
          </w:tcPr>
          <w:p w:rsidR="009100BF" w:rsidRPr="007623DA" w:rsidRDefault="009100BF" w:rsidP="00E03985">
            <w:pPr>
              <w:spacing w:after="0" w:line="240" w:lineRule="auto"/>
              <w:rPr>
                <w:rFonts w:ascii="Times New Roman" w:hAnsi="Times New Roman"/>
                <w:sz w:val="24"/>
                <w:szCs w:val="24"/>
              </w:rPr>
            </w:pPr>
            <w:proofErr w:type="spellStart"/>
            <w:r w:rsidRPr="007623DA">
              <w:rPr>
                <w:rFonts w:ascii="Times New Roman" w:hAnsi="Times New Roman"/>
                <w:sz w:val="24"/>
                <w:szCs w:val="24"/>
              </w:rPr>
              <w:t>Материнська</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смертність</w:t>
            </w:r>
            <w:proofErr w:type="spellEnd"/>
            <w:r w:rsidRPr="007623DA">
              <w:rPr>
                <w:rFonts w:ascii="Times New Roman" w:hAnsi="Times New Roman"/>
                <w:sz w:val="24"/>
                <w:szCs w:val="24"/>
              </w:rPr>
              <w:t xml:space="preserve"> на  1 </w:t>
            </w:r>
            <w:proofErr w:type="spellStart"/>
            <w:r w:rsidRPr="007623DA">
              <w:rPr>
                <w:rFonts w:ascii="Times New Roman" w:hAnsi="Times New Roman"/>
                <w:sz w:val="24"/>
                <w:szCs w:val="24"/>
              </w:rPr>
              <w:t>тисяч</w:t>
            </w:r>
            <w:proofErr w:type="spellEnd"/>
            <w:r w:rsidRPr="007623DA">
              <w:rPr>
                <w:rFonts w:ascii="Times New Roman" w:hAnsi="Times New Roman"/>
                <w:sz w:val="24"/>
                <w:szCs w:val="24"/>
                <w:lang w:val="uk-UA"/>
              </w:rPr>
              <w:t xml:space="preserve">у </w:t>
            </w:r>
            <w:proofErr w:type="spellStart"/>
            <w:r w:rsidRPr="007623DA">
              <w:rPr>
                <w:rFonts w:ascii="Times New Roman" w:hAnsi="Times New Roman"/>
                <w:sz w:val="24"/>
                <w:szCs w:val="24"/>
              </w:rPr>
              <w:t>живонароджених</w:t>
            </w:r>
            <w:proofErr w:type="spellEnd"/>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0</w:t>
            </w:r>
          </w:p>
        </w:tc>
        <w:tc>
          <w:tcPr>
            <w:tcW w:w="1275" w:type="dxa"/>
          </w:tcPr>
          <w:p w:rsidR="009100BF"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0</w:t>
            </w:r>
          </w:p>
        </w:tc>
        <w:tc>
          <w:tcPr>
            <w:tcW w:w="1229" w:type="dxa"/>
          </w:tcPr>
          <w:p w:rsidR="009100BF" w:rsidRPr="007623DA" w:rsidRDefault="00691157" w:rsidP="00E03985">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r>
      <w:tr w:rsidR="009100BF" w:rsidRPr="0046421F" w:rsidTr="006F4DA5">
        <w:trPr>
          <w:jc w:val="center"/>
        </w:trPr>
        <w:tc>
          <w:tcPr>
            <w:tcW w:w="5200" w:type="dxa"/>
          </w:tcPr>
          <w:p w:rsidR="009100BF" w:rsidRPr="007623DA" w:rsidRDefault="009100BF" w:rsidP="00F50964">
            <w:pPr>
              <w:spacing w:after="0" w:line="240" w:lineRule="auto"/>
              <w:ind w:firstLine="12"/>
              <w:rPr>
                <w:rFonts w:ascii="Times New Roman" w:hAnsi="Times New Roman"/>
                <w:sz w:val="24"/>
                <w:szCs w:val="24"/>
              </w:rPr>
            </w:pPr>
            <w:proofErr w:type="spellStart"/>
            <w:r w:rsidRPr="007623DA">
              <w:rPr>
                <w:rFonts w:ascii="Times New Roman" w:hAnsi="Times New Roman"/>
                <w:sz w:val="24"/>
                <w:szCs w:val="24"/>
              </w:rPr>
              <w:t>Смертність</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дітей</w:t>
            </w:r>
            <w:proofErr w:type="spellEnd"/>
            <w:r w:rsidRPr="007623DA">
              <w:rPr>
                <w:rFonts w:ascii="Times New Roman" w:hAnsi="Times New Roman"/>
                <w:sz w:val="24"/>
                <w:szCs w:val="24"/>
              </w:rPr>
              <w:t xml:space="preserve"> до 1 року </w:t>
            </w:r>
            <w:proofErr w:type="spellStart"/>
            <w:r w:rsidRPr="007623DA">
              <w:rPr>
                <w:rFonts w:ascii="Times New Roman" w:hAnsi="Times New Roman"/>
                <w:sz w:val="24"/>
                <w:szCs w:val="24"/>
              </w:rPr>
              <w:t>життя</w:t>
            </w:r>
            <w:proofErr w:type="spellEnd"/>
            <w:r w:rsidRPr="007623DA">
              <w:rPr>
                <w:rFonts w:ascii="Times New Roman" w:hAnsi="Times New Roman"/>
                <w:sz w:val="24"/>
                <w:szCs w:val="24"/>
              </w:rPr>
              <w:t xml:space="preserve"> </w:t>
            </w:r>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0</w:t>
            </w:r>
          </w:p>
        </w:tc>
        <w:tc>
          <w:tcPr>
            <w:tcW w:w="1275" w:type="dxa"/>
          </w:tcPr>
          <w:p w:rsidR="009100BF"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0</w:t>
            </w:r>
          </w:p>
        </w:tc>
        <w:tc>
          <w:tcPr>
            <w:tcW w:w="1229" w:type="dxa"/>
          </w:tcPr>
          <w:p w:rsidR="009100BF" w:rsidRPr="007623DA" w:rsidRDefault="00691157" w:rsidP="00E03985">
            <w:pPr>
              <w:spacing w:after="0" w:line="240" w:lineRule="auto"/>
              <w:ind w:right="-285"/>
              <w:jc w:val="center"/>
              <w:rPr>
                <w:rFonts w:ascii="Times New Roman" w:hAnsi="Times New Roman"/>
                <w:sz w:val="24"/>
                <w:szCs w:val="24"/>
                <w:lang w:val="uk-UA"/>
              </w:rPr>
            </w:pPr>
            <w:r>
              <w:rPr>
                <w:rFonts w:ascii="Times New Roman" w:hAnsi="Times New Roman"/>
                <w:sz w:val="24"/>
                <w:szCs w:val="24"/>
                <w:lang w:val="uk-UA"/>
              </w:rPr>
              <w:t>0</w:t>
            </w:r>
          </w:p>
        </w:tc>
      </w:tr>
      <w:tr w:rsidR="009100BF" w:rsidRPr="0046421F" w:rsidTr="006F4DA5">
        <w:trPr>
          <w:jc w:val="center"/>
        </w:trPr>
        <w:tc>
          <w:tcPr>
            <w:tcW w:w="5200" w:type="dxa"/>
          </w:tcPr>
          <w:p w:rsidR="009100BF" w:rsidRPr="007623DA" w:rsidRDefault="009100BF" w:rsidP="00E03985">
            <w:pPr>
              <w:spacing w:after="0" w:line="240" w:lineRule="auto"/>
              <w:ind w:firstLine="12"/>
              <w:rPr>
                <w:rFonts w:ascii="Times New Roman" w:hAnsi="Times New Roman"/>
                <w:sz w:val="24"/>
                <w:szCs w:val="24"/>
              </w:rPr>
            </w:pPr>
            <w:proofErr w:type="spellStart"/>
            <w:r w:rsidRPr="007623DA">
              <w:rPr>
                <w:rFonts w:ascii="Times New Roman" w:hAnsi="Times New Roman"/>
                <w:sz w:val="24"/>
                <w:szCs w:val="24"/>
              </w:rPr>
              <w:t>Очікувана</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тривалість</w:t>
            </w:r>
            <w:proofErr w:type="spellEnd"/>
            <w:r w:rsidR="00F66854">
              <w:rPr>
                <w:rFonts w:ascii="Times New Roman" w:hAnsi="Times New Roman"/>
                <w:sz w:val="24"/>
                <w:szCs w:val="24"/>
                <w:lang w:val="uk-UA"/>
              </w:rPr>
              <w:t xml:space="preserve"> </w:t>
            </w:r>
            <w:proofErr w:type="spellStart"/>
            <w:r w:rsidRPr="007623DA">
              <w:rPr>
                <w:rFonts w:ascii="Times New Roman" w:hAnsi="Times New Roman"/>
                <w:sz w:val="24"/>
                <w:szCs w:val="24"/>
              </w:rPr>
              <w:t>життя</w:t>
            </w:r>
            <w:proofErr w:type="spellEnd"/>
            <w:r w:rsidRPr="007623DA">
              <w:rPr>
                <w:rFonts w:ascii="Times New Roman" w:hAnsi="Times New Roman"/>
                <w:sz w:val="24"/>
                <w:szCs w:val="24"/>
              </w:rPr>
              <w:t xml:space="preserve">  при </w:t>
            </w:r>
            <w:proofErr w:type="spellStart"/>
            <w:r w:rsidRPr="007623DA">
              <w:rPr>
                <w:rFonts w:ascii="Times New Roman" w:hAnsi="Times New Roman"/>
                <w:sz w:val="24"/>
                <w:szCs w:val="24"/>
              </w:rPr>
              <w:t>народженні</w:t>
            </w:r>
            <w:proofErr w:type="spellEnd"/>
            <w:r w:rsidRPr="007623DA">
              <w:rPr>
                <w:rFonts w:ascii="Times New Roman" w:hAnsi="Times New Roman"/>
                <w:sz w:val="24"/>
                <w:szCs w:val="24"/>
              </w:rPr>
              <w:t>, роки</w:t>
            </w:r>
          </w:p>
        </w:tc>
        <w:tc>
          <w:tcPr>
            <w:tcW w:w="1560" w:type="dxa"/>
          </w:tcPr>
          <w:p w:rsidR="009100BF" w:rsidRPr="007623DA" w:rsidRDefault="006E2E3B" w:rsidP="00E03985">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75</w:t>
            </w:r>
          </w:p>
        </w:tc>
        <w:tc>
          <w:tcPr>
            <w:tcW w:w="1275" w:type="dxa"/>
          </w:tcPr>
          <w:p w:rsidR="009100BF" w:rsidRPr="007623DA" w:rsidRDefault="006E2E3B" w:rsidP="00E03985">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70</w:t>
            </w:r>
          </w:p>
        </w:tc>
        <w:tc>
          <w:tcPr>
            <w:tcW w:w="1229" w:type="dxa"/>
          </w:tcPr>
          <w:p w:rsidR="009100BF" w:rsidRPr="007623DA" w:rsidRDefault="00691157" w:rsidP="00E03985">
            <w:pPr>
              <w:spacing w:after="0" w:line="240" w:lineRule="auto"/>
              <w:ind w:firstLine="567"/>
              <w:jc w:val="center"/>
              <w:rPr>
                <w:rFonts w:ascii="Times New Roman" w:hAnsi="Times New Roman"/>
                <w:sz w:val="24"/>
                <w:szCs w:val="24"/>
                <w:lang w:val="uk-UA"/>
              </w:rPr>
            </w:pPr>
            <w:r>
              <w:rPr>
                <w:rFonts w:ascii="Times New Roman" w:hAnsi="Times New Roman"/>
                <w:sz w:val="24"/>
                <w:szCs w:val="24"/>
                <w:lang w:val="uk-UA"/>
              </w:rPr>
              <w:t>93,3</w:t>
            </w:r>
          </w:p>
        </w:tc>
      </w:tr>
    </w:tbl>
    <w:p w:rsidR="00B23665" w:rsidRDefault="0071111D" w:rsidP="00E03985">
      <w:pPr>
        <w:shd w:val="clear" w:color="auto" w:fill="FFFFFF"/>
        <w:spacing w:after="0" w:line="240" w:lineRule="auto"/>
        <w:ind w:firstLine="567"/>
        <w:jc w:val="both"/>
        <w:rPr>
          <w:rFonts w:ascii="Times New Roman" w:hAnsi="Times New Roman"/>
          <w:b/>
          <w:color w:val="FF0000"/>
          <w:sz w:val="28"/>
          <w:szCs w:val="28"/>
          <w:lang w:val="uk-UA" w:eastAsia="uk-UA"/>
        </w:rPr>
      </w:pPr>
      <w:r>
        <w:rPr>
          <w:rFonts w:ascii="Times New Roman" w:hAnsi="Times New Roman"/>
          <w:b/>
          <w:noProof/>
          <w:color w:val="FF0000"/>
          <w:sz w:val="28"/>
          <w:szCs w:val="28"/>
          <w:lang w:val="uk-UA" w:eastAsia="uk-UA"/>
        </w:rPr>
        <w:pict>
          <v:shape id="_x0000_s1036" type="#_x0000_t202" style="position:absolute;left:0;text-align:left;margin-left:25.65pt;margin-top:1.75pt;width:492pt;height:24.7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" strokecolor="white [3212]">
            <v:textbox>
              <w:txbxContent>
                <w:p w:rsidR="0071111D" w:rsidRPr="0095506C" w:rsidRDefault="0071111D" w:rsidP="006F4DA5">
                  <w:pPr>
                    <w:jc w:val="center"/>
                    <w:rPr>
                      <w:rFonts w:ascii="Times New Roman" w:hAnsi="Times New Roman"/>
                      <w:sz w:val="28"/>
                    </w:rPr>
                  </w:pPr>
                  <w:r w:rsidRPr="0095506C">
                    <w:rPr>
                      <w:rFonts w:ascii="Times New Roman" w:hAnsi="Times New Roman"/>
                      <w:b/>
                      <w:sz w:val="28"/>
                      <w:lang w:val="uk-UA"/>
                    </w:rPr>
                    <w:t xml:space="preserve">Табл. </w:t>
                  </w:r>
                  <w:r>
                    <w:rPr>
                      <w:rFonts w:ascii="Times New Roman" w:hAnsi="Times New Roman"/>
                      <w:b/>
                      <w:sz w:val="28"/>
                      <w:lang w:val="uk-UA"/>
                    </w:rPr>
                    <w:t xml:space="preserve">7 </w:t>
                  </w:r>
                  <w:r>
                    <w:rPr>
                      <w:rFonts w:ascii="Times New Roman" w:hAnsi="Times New Roman"/>
                      <w:sz w:val="28"/>
                      <w:lang w:val="uk-UA"/>
                    </w:rPr>
                    <w:t>–</w:t>
                  </w:r>
                  <w:r w:rsidRPr="0095506C">
                    <w:rPr>
                      <w:rFonts w:ascii="Times New Roman" w:hAnsi="Times New Roman"/>
                      <w:sz w:val="28"/>
                      <w:lang w:val="uk-UA"/>
                    </w:rPr>
                    <w:t xml:space="preserve"> д</w:t>
                  </w:r>
                  <w:r w:rsidRPr="0095506C">
                    <w:rPr>
                      <w:rFonts w:ascii="Times New Roman" w:hAnsi="Times New Roman"/>
                      <w:sz w:val="28"/>
                    </w:rPr>
                    <w:t>ан</w:t>
                  </w:r>
                  <w:r>
                    <w:rPr>
                      <w:rFonts w:ascii="Times New Roman" w:hAnsi="Times New Roman"/>
                      <w:sz w:val="28"/>
                      <w:lang w:val="uk-UA"/>
                    </w:rPr>
                    <w:t xml:space="preserve">і </w:t>
                  </w:r>
                  <w:proofErr w:type="spellStart"/>
                  <w:r w:rsidRPr="0095506C">
                    <w:rPr>
                      <w:rFonts w:ascii="Times New Roman" w:hAnsi="Times New Roman"/>
                      <w:sz w:val="28"/>
                    </w:rPr>
                    <w:t>щодо</w:t>
                  </w:r>
                  <w:proofErr w:type="spellEnd"/>
                  <w:r>
                    <w:rPr>
                      <w:rFonts w:ascii="Times New Roman" w:hAnsi="Times New Roman"/>
                      <w:sz w:val="28"/>
                      <w:lang w:val="uk-UA"/>
                    </w:rPr>
                    <w:t xml:space="preserve"> </w:t>
                  </w:r>
                  <w:proofErr w:type="spellStart"/>
                  <w:r w:rsidRPr="0095506C">
                    <w:rPr>
                      <w:rFonts w:ascii="Times New Roman" w:hAnsi="Times New Roman"/>
                      <w:sz w:val="28"/>
                    </w:rPr>
                    <w:t>захворюваності</w:t>
                  </w:r>
                  <w:proofErr w:type="spellEnd"/>
                  <w:r w:rsidRPr="0095506C">
                    <w:rPr>
                      <w:rFonts w:ascii="Times New Roman" w:hAnsi="Times New Roman"/>
                      <w:sz w:val="28"/>
                    </w:rPr>
                    <w:t xml:space="preserve"> на </w:t>
                  </w:r>
                  <w:proofErr w:type="spellStart"/>
                  <w:r w:rsidRPr="0095506C">
                    <w:rPr>
                      <w:rFonts w:ascii="Times New Roman" w:hAnsi="Times New Roman"/>
                      <w:sz w:val="28"/>
                    </w:rPr>
                    <w:t>території</w:t>
                  </w:r>
                  <w:proofErr w:type="spellEnd"/>
                  <w:r>
                    <w:rPr>
                      <w:rFonts w:ascii="Times New Roman" w:hAnsi="Times New Roman"/>
                      <w:sz w:val="28"/>
                      <w:lang w:val="uk-UA"/>
                    </w:rPr>
                    <w:t xml:space="preserve"> </w:t>
                  </w:r>
                  <w:proofErr w:type="spellStart"/>
                  <w:r>
                    <w:rPr>
                      <w:rFonts w:ascii="Times New Roman" w:hAnsi="Times New Roman"/>
                      <w:sz w:val="28"/>
                    </w:rPr>
                    <w:t>Сергіївської</w:t>
                  </w:r>
                  <w:proofErr w:type="spellEnd"/>
                  <w:r>
                    <w:rPr>
                      <w:rFonts w:ascii="Times New Roman" w:hAnsi="Times New Roman"/>
                      <w:sz w:val="28"/>
                    </w:rPr>
                    <w:t xml:space="preserve"> </w:t>
                  </w:r>
                  <w:r w:rsidRPr="0095506C">
                    <w:rPr>
                      <w:rFonts w:ascii="Times New Roman" w:hAnsi="Times New Roman"/>
                      <w:sz w:val="28"/>
                    </w:rPr>
                    <w:t>ТГ</w:t>
                  </w:r>
                </w:p>
              </w:txbxContent>
            </v:textbox>
          </v:shape>
        </w:pict>
      </w:r>
    </w:p>
    <w:p w:rsidR="0095506C" w:rsidRDefault="0095506C" w:rsidP="00E03985">
      <w:pPr>
        <w:shd w:val="clear" w:color="auto" w:fill="FFFFFF"/>
        <w:spacing w:after="0" w:line="240" w:lineRule="auto"/>
        <w:ind w:firstLine="567"/>
        <w:jc w:val="both"/>
        <w:rPr>
          <w:rFonts w:ascii="Times New Roman" w:hAnsi="Times New Roman"/>
          <w:b/>
          <w:color w:val="FF0000"/>
          <w:sz w:val="28"/>
          <w:szCs w:val="28"/>
          <w:lang w:val="uk-UA" w:eastAsia="uk-UA"/>
        </w:rPr>
      </w:pPr>
    </w:p>
    <w:p w:rsidR="00241E12" w:rsidRDefault="00241E12" w:rsidP="00E03985">
      <w:pPr>
        <w:spacing w:after="0" w:line="240" w:lineRule="auto"/>
        <w:ind w:firstLine="567"/>
        <w:jc w:val="both"/>
        <w:outlineLvl w:val="0"/>
        <w:rPr>
          <w:rFonts w:ascii="Times New Roman" w:hAnsi="Times New Roman"/>
          <w:b/>
          <w:sz w:val="28"/>
          <w:szCs w:val="28"/>
          <w:u w:val="single"/>
          <w:lang w:val="uk-UA"/>
        </w:rPr>
      </w:pPr>
    </w:p>
    <w:p w:rsidR="00B664D5" w:rsidRPr="002F097E" w:rsidRDefault="00B664D5" w:rsidP="00B664D5">
      <w:pPr>
        <w:shd w:val="clear" w:color="auto" w:fill="FFFFFF"/>
        <w:spacing w:after="0" w:line="240" w:lineRule="auto"/>
        <w:ind w:left="567" w:firstLine="567"/>
        <w:jc w:val="both"/>
        <w:rPr>
          <w:rFonts w:ascii="Times New Roman" w:hAnsi="Times New Roman"/>
          <w:b/>
          <w:sz w:val="28"/>
          <w:szCs w:val="28"/>
          <w:lang w:val="uk-UA"/>
        </w:rPr>
      </w:pPr>
      <w:r w:rsidRPr="002F097E">
        <w:rPr>
          <w:rFonts w:ascii="Times New Roman" w:hAnsi="Times New Roman"/>
          <w:b/>
          <w:sz w:val="28"/>
          <w:szCs w:val="28"/>
          <w:lang w:val="uk-UA"/>
        </w:rPr>
        <w:t>Центр надання адміністративних послуг</w:t>
      </w:r>
    </w:p>
    <w:p w:rsidR="00B664D5" w:rsidRPr="002F097E" w:rsidRDefault="00B664D5" w:rsidP="00B664D5">
      <w:pPr>
        <w:pStyle w:val="afa"/>
        <w:ind w:left="567"/>
        <w:jc w:val="both"/>
        <w:rPr>
          <w:iCs/>
          <w:sz w:val="28"/>
          <w:szCs w:val="28"/>
        </w:rPr>
      </w:pPr>
      <w:r>
        <w:rPr>
          <w:iCs/>
          <w:sz w:val="28"/>
          <w:szCs w:val="28"/>
        </w:rPr>
        <w:tab/>
        <w:t>Протягом 2021</w:t>
      </w:r>
      <w:r w:rsidRPr="002F097E">
        <w:rPr>
          <w:iCs/>
          <w:sz w:val="28"/>
          <w:szCs w:val="28"/>
        </w:rPr>
        <w:t xml:space="preserve"> року Центром надання адміністративних  послуг </w:t>
      </w:r>
      <w:proofErr w:type="spellStart"/>
      <w:r w:rsidRPr="002F097E">
        <w:rPr>
          <w:iCs/>
          <w:sz w:val="28"/>
          <w:szCs w:val="28"/>
        </w:rPr>
        <w:t>Сергіївської</w:t>
      </w:r>
      <w:proofErr w:type="spellEnd"/>
      <w:r w:rsidRPr="002F097E">
        <w:rPr>
          <w:iCs/>
          <w:sz w:val="28"/>
          <w:szCs w:val="28"/>
        </w:rPr>
        <w:t xml:space="preserve"> сільської ради надано послуги</w:t>
      </w:r>
      <w:r>
        <w:rPr>
          <w:iCs/>
          <w:sz w:val="28"/>
          <w:szCs w:val="28"/>
        </w:rPr>
        <w:t xml:space="preserve"> з</w:t>
      </w:r>
      <w:r w:rsidRPr="002F097E">
        <w:rPr>
          <w:iCs/>
          <w:sz w:val="28"/>
          <w:szCs w:val="28"/>
        </w:rPr>
        <w:t xml:space="preserve">:  реєстрація актів цивільного стану, реєстрація місця проживання/ зняття з реєстрації місця проживання, нотаріальні послуги, реєстрація </w:t>
      </w:r>
      <w:proofErr w:type="spellStart"/>
      <w:r w:rsidRPr="002F097E">
        <w:rPr>
          <w:iCs/>
          <w:sz w:val="28"/>
          <w:szCs w:val="28"/>
        </w:rPr>
        <w:t>нерухомостей</w:t>
      </w:r>
      <w:proofErr w:type="spellEnd"/>
      <w:r w:rsidRPr="002F097E">
        <w:rPr>
          <w:iCs/>
          <w:sz w:val="28"/>
          <w:szCs w:val="28"/>
        </w:rPr>
        <w:t>, земельні питання (прийняття рішень про передачу у власність, надання у постійне користування та оренда земельних ділянок, що перебувають у комунальній  власності,) питання місцевого значення (присвоєння поштових адрес об'єктам нерухомого майна, видача довідок) адміністративні послуги містобудівної діяльності,</w:t>
      </w:r>
      <w:r>
        <w:rPr>
          <w:iCs/>
          <w:sz w:val="28"/>
          <w:szCs w:val="28"/>
        </w:rPr>
        <w:t xml:space="preserve"> </w:t>
      </w:r>
      <w:r w:rsidRPr="002F097E">
        <w:rPr>
          <w:iCs/>
          <w:sz w:val="28"/>
          <w:szCs w:val="28"/>
        </w:rPr>
        <w:t xml:space="preserve">адміністративні послуги соціального характеру (надання субсидій  для </w:t>
      </w:r>
      <w:proofErr w:type="spellStart"/>
      <w:r w:rsidRPr="002F097E">
        <w:rPr>
          <w:iCs/>
          <w:sz w:val="28"/>
          <w:szCs w:val="28"/>
        </w:rPr>
        <w:t>відшкодувування</w:t>
      </w:r>
      <w:proofErr w:type="spellEnd"/>
      <w:r w:rsidRPr="002F097E">
        <w:rPr>
          <w:iCs/>
          <w:sz w:val="28"/>
          <w:szCs w:val="28"/>
        </w:rPr>
        <w:t xml:space="preserve"> витрат на оплату житлово-комунальних послуг, призначення державних соціальних допомог, призначення/ перерахунок пенсій надбавок/підвищень до пенсій), надання комплексних послуг е-</w:t>
      </w:r>
      <w:r>
        <w:rPr>
          <w:iCs/>
          <w:sz w:val="28"/>
          <w:szCs w:val="28"/>
        </w:rPr>
        <w:t>малятко.</w:t>
      </w:r>
    </w:p>
    <w:p w:rsidR="00B664D5" w:rsidRDefault="00B664D5" w:rsidP="00E03985">
      <w:pPr>
        <w:spacing w:after="0" w:line="240" w:lineRule="auto"/>
        <w:ind w:left="510" w:right="-340" w:firstLine="567"/>
        <w:jc w:val="both"/>
        <w:outlineLvl w:val="0"/>
        <w:rPr>
          <w:rFonts w:ascii="Times New Roman" w:hAnsi="Times New Roman"/>
          <w:b/>
          <w:sz w:val="28"/>
          <w:szCs w:val="28"/>
          <w:lang w:val="uk-UA"/>
        </w:rPr>
      </w:pPr>
    </w:p>
    <w:p w:rsidR="00B06F1C" w:rsidRPr="00B524BC" w:rsidRDefault="00B664D5" w:rsidP="00E03985">
      <w:pPr>
        <w:spacing w:after="0" w:line="240" w:lineRule="auto"/>
        <w:ind w:left="510" w:right="-340" w:firstLine="567"/>
        <w:jc w:val="both"/>
        <w:outlineLvl w:val="0"/>
        <w:rPr>
          <w:rFonts w:ascii="Times New Roman" w:hAnsi="Times New Roman"/>
          <w:b/>
          <w:sz w:val="28"/>
          <w:szCs w:val="28"/>
          <w:lang w:val="uk-UA"/>
        </w:rPr>
      </w:pPr>
      <w:r>
        <w:rPr>
          <w:rFonts w:ascii="Times New Roman" w:hAnsi="Times New Roman"/>
          <w:b/>
          <w:sz w:val="28"/>
          <w:szCs w:val="28"/>
          <w:lang w:val="uk-UA"/>
        </w:rPr>
        <w:t>Центр н</w:t>
      </w:r>
      <w:r w:rsidR="001A673C">
        <w:rPr>
          <w:rFonts w:ascii="Times New Roman" w:hAnsi="Times New Roman"/>
          <w:b/>
          <w:sz w:val="28"/>
          <w:szCs w:val="28"/>
          <w:lang w:val="uk-UA"/>
        </w:rPr>
        <w:t>адання соціальних послуг</w:t>
      </w:r>
    </w:p>
    <w:p w:rsidR="00392529" w:rsidRDefault="00942157" w:rsidP="00E03985">
      <w:pPr>
        <w:spacing w:after="0" w:line="240" w:lineRule="auto"/>
        <w:ind w:left="510" w:right="-340" w:firstLine="567"/>
        <w:jc w:val="both"/>
        <w:rPr>
          <w:rFonts w:ascii="Times New Roman" w:hAnsi="Times New Roman"/>
          <w:sz w:val="28"/>
          <w:szCs w:val="28"/>
          <w:lang w:val="uk-UA"/>
        </w:rPr>
      </w:pPr>
      <w:r w:rsidRPr="002533A1">
        <w:rPr>
          <w:rFonts w:ascii="Times New Roman" w:eastAsia="Batang" w:hAnsi="Times New Roman"/>
          <w:sz w:val="28"/>
          <w:szCs w:val="28"/>
          <w:lang w:val="uk-UA" w:eastAsia="ko-KR"/>
        </w:rPr>
        <w:lastRenderedPageBreak/>
        <w:t xml:space="preserve">Виконавчий комітет </w:t>
      </w:r>
      <w:proofErr w:type="spellStart"/>
      <w:r w:rsidRPr="002533A1">
        <w:rPr>
          <w:rFonts w:ascii="Times New Roman" w:eastAsia="Batang" w:hAnsi="Times New Roman"/>
          <w:sz w:val="28"/>
          <w:szCs w:val="28"/>
          <w:lang w:val="uk-UA" w:eastAsia="ko-KR"/>
        </w:rPr>
        <w:t>Сергіївської</w:t>
      </w:r>
      <w:proofErr w:type="spellEnd"/>
      <w:r w:rsidRPr="002533A1">
        <w:rPr>
          <w:rFonts w:ascii="Times New Roman" w:eastAsia="Batang" w:hAnsi="Times New Roman"/>
          <w:sz w:val="28"/>
          <w:szCs w:val="28"/>
          <w:lang w:val="uk-UA" w:eastAsia="ko-KR"/>
        </w:rPr>
        <w:t xml:space="preserve"> сільської ради веде облік соціально незахищених ка</w:t>
      </w:r>
      <w:r w:rsidR="009F666F">
        <w:rPr>
          <w:rFonts w:ascii="Times New Roman" w:eastAsia="Batang" w:hAnsi="Times New Roman"/>
          <w:sz w:val="28"/>
          <w:szCs w:val="28"/>
          <w:lang w:val="uk-UA" w:eastAsia="ko-KR"/>
        </w:rPr>
        <w:t xml:space="preserve">тегорій населення </w:t>
      </w:r>
      <w:proofErr w:type="spellStart"/>
      <w:r w:rsidR="009F666F">
        <w:rPr>
          <w:rFonts w:ascii="Times New Roman" w:eastAsia="Batang" w:hAnsi="Times New Roman"/>
          <w:sz w:val="28"/>
          <w:szCs w:val="28"/>
          <w:lang w:val="uk-UA" w:eastAsia="ko-KR"/>
        </w:rPr>
        <w:t>Сергіївської</w:t>
      </w:r>
      <w:proofErr w:type="spellEnd"/>
      <w:r w:rsidR="009F666F">
        <w:rPr>
          <w:rFonts w:ascii="Times New Roman" w:eastAsia="Batang" w:hAnsi="Times New Roman"/>
          <w:sz w:val="28"/>
          <w:szCs w:val="28"/>
          <w:lang w:val="uk-UA" w:eastAsia="ko-KR"/>
        </w:rPr>
        <w:t xml:space="preserve"> </w:t>
      </w:r>
      <w:r w:rsidRPr="002533A1">
        <w:rPr>
          <w:rFonts w:ascii="Times New Roman" w:eastAsia="Batang" w:hAnsi="Times New Roman"/>
          <w:sz w:val="28"/>
          <w:szCs w:val="28"/>
          <w:lang w:val="uk-UA" w:eastAsia="ko-KR"/>
        </w:rPr>
        <w:t>ТГ та реалізовує державні соціальні програми, в ході яких здійснюються заходи щодо поліпшення становища громадян похилого віку, ветеранів війни, учасників АТО, інвалідів та інших соціально-незахищених категорій. Реалізацією соці</w:t>
      </w:r>
      <w:r w:rsidR="009F666F">
        <w:rPr>
          <w:rFonts w:ascii="Times New Roman" w:eastAsia="Batang" w:hAnsi="Times New Roman"/>
          <w:sz w:val="28"/>
          <w:szCs w:val="28"/>
          <w:lang w:val="uk-UA" w:eastAsia="ko-KR"/>
        </w:rPr>
        <w:t xml:space="preserve">альної політики у </w:t>
      </w:r>
      <w:proofErr w:type="spellStart"/>
      <w:r w:rsidR="009F666F">
        <w:rPr>
          <w:rFonts w:ascii="Times New Roman" w:eastAsia="Batang" w:hAnsi="Times New Roman"/>
          <w:sz w:val="28"/>
          <w:szCs w:val="28"/>
          <w:lang w:val="uk-UA" w:eastAsia="ko-KR"/>
        </w:rPr>
        <w:t>Сергіївській</w:t>
      </w:r>
      <w:proofErr w:type="spellEnd"/>
      <w:r w:rsidR="009F666F">
        <w:rPr>
          <w:rFonts w:ascii="Times New Roman" w:eastAsia="Batang" w:hAnsi="Times New Roman"/>
          <w:sz w:val="28"/>
          <w:szCs w:val="28"/>
          <w:lang w:val="uk-UA" w:eastAsia="ko-KR"/>
        </w:rPr>
        <w:t xml:space="preserve"> </w:t>
      </w:r>
      <w:r w:rsidRPr="002533A1">
        <w:rPr>
          <w:rFonts w:ascii="Times New Roman" w:eastAsia="Batang" w:hAnsi="Times New Roman"/>
          <w:sz w:val="28"/>
          <w:szCs w:val="28"/>
          <w:lang w:val="uk-UA" w:eastAsia="ko-KR"/>
        </w:rPr>
        <w:t>ТГ займається</w:t>
      </w:r>
      <w:r>
        <w:rPr>
          <w:rFonts w:ascii="Times New Roman" w:eastAsia="Batang" w:hAnsi="Times New Roman"/>
          <w:sz w:val="28"/>
          <w:szCs w:val="28"/>
          <w:lang w:val="uk-UA" w:eastAsia="ko-KR"/>
        </w:rPr>
        <w:t xml:space="preserve"> «</w:t>
      </w:r>
      <w:r>
        <w:rPr>
          <w:rFonts w:ascii="Times New Roman" w:hAnsi="Times New Roman"/>
          <w:sz w:val="28"/>
          <w:szCs w:val="28"/>
          <w:lang w:val="uk-UA"/>
        </w:rPr>
        <w:t xml:space="preserve">Центр надання соціальних послуг»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сільської ради</w:t>
      </w:r>
      <w:r w:rsidRPr="002533A1">
        <w:rPr>
          <w:rFonts w:ascii="Times New Roman" w:eastAsia="Batang" w:hAnsi="Times New Roman"/>
          <w:sz w:val="28"/>
          <w:szCs w:val="28"/>
          <w:lang w:val="uk-UA" w:eastAsia="ko-KR"/>
        </w:rPr>
        <w:t>, що функціонує з 1 березня 2018 року</w:t>
      </w:r>
      <w:r>
        <w:rPr>
          <w:rFonts w:ascii="Times New Roman" w:eastAsia="Batang" w:hAnsi="Times New Roman"/>
          <w:sz w:val="28"/>
          <w:szCs w:val="28"/>
          <w:lang w:val="uk-UA" w:eastAsia="ko-KR"/>
        </w:rPr>
        <w:t>, де</w:t>
      </w:r>
      <w:r>
        <w:rPr>
          <w:rFonts w:ascii="Times New Roman" w:hAnsi="Times New Roman"/>
          <w:sz w:val="28"/>
          <w:szCs w:val="28"/>
          <w:lang w:val="uk-UA"/>
        </w:rPr>
        <w:t xml:space="preserve"> працює 13 чоловік. В центрі працюють </w:t>
      </w:r>
      <w:r w:rsidRPr="000904D4">
        <w:rPr>
          <w:rFonts w:ascii="Times New Roman" w:hAnsi="Times New Roman"/>
          <w:sz w:val="28"/>
          <w:szCs w:val="28"/>
          <w:lang w:val="uk-UA"/>
        </w:rPr>
        <w:t>9</w:t>
      </w:r>
      <w:r>
        <w:rPr>
          <w:rFonts w:ascii="Times New Roman" w:hAnsi="Times New Roman"/>
          <w:sz w:val="28"/>
          <w:szCs w:val="28"/>
          <w:lang w:val="uk-UA"/>
        </w:rPr>
        <w:t xml:space="preserve"> соціальних робітників, які надають соціальні послуги за місцем проживання осіб, які їх потребують. За 4</w:t>
      </w:r>
      <w:r w:rsidRPr="0095506C">
        <w:rPr>
          <w:rFonts w:ascii="Times New Roman" w:hAnsi="Times New Roman"/>
          <w:sz w:val="28"/>
          <w:szCs w:val="28"/>
          <w:lang w:val="uk-UA"/>
        </w:rPr>
        <w:t xml:space="preserve"> року </w:t>
      </w:r>
      <w:r>
        <w:rPr>
          <w:rFonts w:ascii="Times New Roman" w:hAnsi="Times New Roman"/>
          <w:sz w:val="28"/>
          <w:szCs w:val="28"/>
          <w:lang w:val="uk-UA"/>
        </w:rPr>
        <w:t>соціальними робітниками надано  12 457  тис. послуг. В центрі працює соціальний працівник</w:t>
      </w:r>
      <w:r>
        <w:rPr>
          <w:rFonts w:ascii="Times New Roman" w:eastAsiaTheme="minorHAnsi" w:hAnsi="Times New Roman"/>
          <w:sz w:val="28"/>
          <w:lang w:val="uk-UA" w:eastAsia="en-US"/>
        </w:rPr>
        <w:t xml:space="preserve">, </w:t>
      </w:r>
      <w:r>
        <w:rPr>
          <w:rFonts w:ascii="Times New Roman" w:hAnsi="Times New Roman"/>
          <w:sz w:val="28"/>
          <w:szCs w:val="28"/>
          <w:lang w:val="uk-UA"/>
        </w:rPr>
        <w:t>який надає послуги з питань соціального захисту населення  та питань пенсійного фонду України, за даний період надано 443. В Центрі функціонує «Соціальне таксі» та є пункт прокату технічних засобів реабілітації.</w:t>
      </w:r>
    </w:p>
    <w:p w:rsidR="00942157" w:rsidRDefault="00942157" w:rsidP="00E03985">
      <w:pPr>
        <w:spacing w:after="0" w:line="240" w:lineRule="auto"/>
        <w:ind w:left="510" w:right="-340" w:firstLine="567"/>
        <w:jc w:val="both"/>
        <w:outlineLvl w:val="0"/>
        <w:rPr>
          <w:rFonts w:ascii="Times New Roman" w:hAnsi="Times New Roman"/>
          <w:b/>
          <w:sz w:val="28"/>
          <w:szCs w:val="28"/>
          <w:lang w:val="uk-UA"/>
        </w:rPr>
      </w:pPr>
    </w:p>
    <w:p w:rsidR="00B91AA4" w:rsidRDefault="00B91AA4" w:rsidP="00E03985">
      <w:pPr>
        <w:spacing w:after="0" w:line="240" w:lineRule="auto"/>
        <w:ind w:left="510" w:right="-340" w:firstLine="567"/>
        <w:jc w:val="both"/>
        <w:outlineLvl w:val="0"/>
        <w:rPr>
          <w:rFonts w:ascii="Times New Roman" w:hAnsi="Times New Roman"/>
          <w:b/>
          <w:sz w:val="28"/>
          <w:szCs w:val="28"/>
          <w:lang w:val="uk-UA"/>
        </w:rPr>
      </w:pPr>
    </w:p>
    <w:p w:rsidR="00FF492E" w:rsidRPr="00D532CA" w:rsidRDefault="001A673C" w:rsidP="00B91AA4">
      <w:pPr>
        <w:spacing w:after="0" w:line="240" w:lineRule="auto"/>
        <w:ind w:left="284" w:firstLine="425"/>
        <w:jc w:val="both"/>
        <w:outlineLvl w:val="0"/>
        <w:rPr>
          <w:rFonts w:ascii="Times New Roman" w:hAnsi="Times New Roman"/>
          <w:color w:val="FF0000"/>
          <w:sz w:val="28"/>
          <w:szCs w:val="28"/>
          <w:lang w:val="uk-UA"/>
        </w:rPr>
      </w:pPr>
      <w:r>
        <w:rPr>
          <w:rFonts w:ascii="Times New Roman" w:hAnsi="Times New Roman"/>
          <w:b/>
          <w:sz w:val="28"/>
          <w:szCs w:val="28"/>
          <w:lang w:val="uk-UA"/>
        </w:rPr>
        <w:t>Забезпечення правопорядку</w:t>
      </w:r>
    </w:p>
    <w:p w:rsidR="00241E12" w:rsidRDefault="00FF492E" w:rsidP="00B91AA4">
      <w:pPr>
        <w:spacing w:after="0" w:line="240" w:lineRule="auto"/>
        <w:ind w:left="284" w:right="283" w:firstLine="425"/>
        <w:jc w:val="both"/>
        <w:rPr>
          <w:rStyle w:val="af6"/>
          <w:rFonts w:ascii="Times New Roman" w:hAnsi="Times New Roman"/>
          <w:b w:val="0"/>
          <w:sz w:val="28"/>
          <w:szCs w:val="28"/>
          <w:shd w:val="clear" w:color="auto" w:fill="FFFFFF"/>
          <w:lang w:val="uk-UA"/>
        </w:rPr>
      </w:pPr>
      <w:r w:rsidRPr="00D532CA">
        <w:rPr>
          <w:rFonts w:ascii="Times New Roman" w:hAnsi="Times New Roman"/>
          <w:sz w:val="28"/>
          <w:szCs w:val="28"/>
          <w:shd w:val="clear" w:color="auto" w:fill="FFFFFF"/>
          <w:lang w:val="uk-UA"/>
        </w:rPr>
        <w:t xml:space="preserve">З 16 квітня 2019 року в </w:t>
      </w:r>
      <w:proofErr w:type="spellStart"/>
      <w:r w:rsidRPr="00D532CA">
        <w:rPr>
          <w:rFonts w:ascii="Times New Roman" w:hAnsi="Times New Roman"/>
          <w:sz w:val="28"/>
          <w:szCs w:val="28"/>
          <w:shd w:val="clear" w:color="auto" w:fill="FFFFFF"/>
          <w:lang w:val="uk-UA"/>
        </w:rPr>
        <w:t>Сергіївській</w:t>
      </w:r>
      <w:proofErr w:type="spellEnd"/>
      <w:r w:rsidRPr="00D532CA">
        <w:rPr>
          <w:rFonts w:ascii="Times New Roman" w:hAnsi="Times New Roman"/>
          <w:sz w:val="28"/>
          <w:szCs w:val="28"/>
          <w:shd w:val="clear" w:color="auto" w:fill="FFFFFF"/>
          <w:lang w:val="uk-UA"/>
        </w:rPr>
        <w:t xml:space="preserve"> громаді </w:t>
      </w:r>
      <w:r w:rsidR="00D532CA" w:rsidRPr="00D532CA">
        <w:rPr>
          <w:rFonts w:ascii="Times New Roman" w:hAnsi="Times New Roman"/>
          <w:sz w:val="28"/>
          <w:szCs w:val="28"/>
          <w:shd w:val="clear" w:color="auto" w:fill="FFFFFF"/>
          <w:lang w:val="uk-UA"/>
        </w:rPr>
        <w:t xml:space="preserve">запроваджено посаду </w:t>
      </w:r>
      <w:r w:rsidRPr="00D532CA">
        <w:rPr>
          <w:rFonts w:ascii="Times New Roman" w:hAnsi="Times New Roman"/>
          <w:sz w:val="28"/>
          <w:szCs w:val="28"/>
          <w:shd w:val="clear" w:color="auto" w:fill="FFFFFF"/>
          <w:lang w:val="uk-UA"/>
        </w:rPr>
        <w:t xml:space="preserve"> дільничн</w:t>
      </w:r>
      <w:r w:rsidR="00D532CA" w:rsidRPr="00D532CA">
        <w:rPr>
          <w:rFonts w:ascii="Times New Roman" w:hAnsi="Times New Roman"/>
          <w:sz w:val="28"/>
          <w:szCs w:val="28"/>
          <w:shd w:val="clear" w:color="auto" w:fill="FFFFFF"/>
          <w:lang w:val="uk-UA"/>
        </w:rPr>
        <w:t>ого офіцера поліції.</w:t>
      </w:r>
    </w:p>
    <w:p w:rsidR="00D532CA" w:rsidRPr="00D532CA" w:rsidRDefault="009F666F" w:rsidP="00B91AA4">
      <w:pPr>
        <w:pStyle w:val="af3"/>
        <w:shd w:val="clear" w:color="auto" w:fill="FFFFFF"/>
        <w:spacing w:before="0" w:beforeAutospacing="0" w:after="0" w:afterAutospacing="0"/>
        <w:ind w:left="284" w:right="283" w:firstLine="425"/>
        <w:jc w:val="both"/>
        <w:rPr>
          <w:sz w:val="28"/>
          <w:szCs w:val="28"/>
          <w:lang w:val="uk-UA"/>
        </w:rPr>
      </w:pPr>
      <w:r>
        <w:rPr>
          <w:sz w:val="28"/>
          <w:szCs w:val="28"/>
          <w:shd w:val="clear" w:color="auto" w:fill="FFFFFF"/>
          <w:lang w:val="uk-UA"/>
        </w:rPr>
        <w:t xml:space="preserve">У </w:t>
      </w:r>
      <w:proofErr w:type="spellStart"/>
      <w:r>
        <w:rPr>
          <w:sz w:val="28"/>
          <w:szCs w:val="28"/>
          <w:shd w:val="clear" w:color="auto" w:fill="FFFFFF"/>
          <w:lang w:val="uk-UA"/>
        </w:rPr>
        <w:t>Сергіївській</w:t>
      </w:r>
      <w:proofErr w:type="spellEnd"/>
      <w:r>
        <w:rPr>
          <w:sz w:val="28"/>
          <w:szCs w:val="28"/>
          <w:shd w:val="clear" w:color="auto" w:fill="FFFFFF"/>
          <w:lang w:val="uk-UA"/>
        </w:rPr>
        <w:t xml:space="preserve"> </w:t>
      </w:r>
      <w:r w:rsidR="00D532CA" w:rsidRPr="00E32E99">
        <w:rPr>
          <w:sz w:val="28"/>
          <w:szCs w:val="28"/>
          <w:shd w:val="clear" w:color="auto" w:fill="FFFFFF"/>
          <w:lang w:val="uk-UA"/>
        </w:rPr>
        <w:t>територіальній</w:t>
      </w:r>
      <w:r w:rsidR="00F66854">
        <w:rPr>
          <w:sz w:val="28"/>
          <w:szCs w:val="28"/>
          <w:shd w:val="clear" w:color="auto" w:fill="FFFFFF"/>
          <w:lang w:val="uk-UA"/>
        </w:rPr>
        <w:t xml:space="preserve"> </w:t>
      </w:r>
      <w:r w:rsidR="00D532CA" w:rsidRPr="00E32E99">
        <w:rPr>
          <w:sz w:val="28"/>
          <w:szCs w:val="28"/>
          <w:shd w:val="clear" w:color="auto" w:fill="FFFFFF"/>
          <w:lang w:val="uk-UA"/>
        </w:rPr>
        <w:t>громаді 18 вересня</w:t>
      </w:r>
      <w:r>
        <w:rPr>
          <w:sz w:val="28"/>
          <w:szCs w:val="28"/>
          <w:shd w:val="clear" w:color="auto" w:fill="FFFFFF"/>
          <w:lang w:val="uk-UA"/>
        </w:rPr>
        <w:t xml:space="preserve"> </w:t>
      </w:r>
      <w:r w:rsidR="00F7521C">
        <w:rPr>
          <w:sz w:val="28"/>
          <w:szCs w:val="28"/>
          <w:shd w:val="clear" w:color="auto" w:fill="FFFFFF"/>
          <w:lang w:val="uk-UA"/>
        </w:rPr>
        <w:t xml:space="preserve">2019 року </w:t>
      </w:r>
      <w:r w:rsidR="00D532CA" w:rsidRPr="00E32E99">
        <w:rPr>
          <w:sz w:val="28"/>
          <w:szCs w:val="28"/>
          <w:shd w:val="clear" w:color="auto" w:fill="FFFFFF"/>
          <w:lang w:val="uk-UA"/>
        </w:rPr>
        <w:t>відкрили</w:t>
      </w:r>
      <w:r w:rsidR="00F66854">
        <w:rPr>
          <w:sz w:val="28"/>
          <w:szCs w:val="28"/>
          <w:shd w:val="clear" w:color="auto" w:fill="FFFFFF"/>
          <w:lang w:val="uk-UA"/>
        </w:rPr>
        <w:t xml:space="preserve"> </w:t>
      </w:r>
      <w:r w:rsidR="00D532CA" w:rsidRPr="00E32E99">
        <w:rPr>
          <w:sz w:val="28"/>
          <w:szCs w:val="28"/>
          <w:shd w:val="clear" w:color="auto" w:fill="FFFFFF"/>
          <w:lang w:val="uk-UA"/>
        </w:rPr>
        <w:t>поліцейську</w:t>
      </w:r>
      <w:r w:rsidR="00F66854">
        <w:rPr>
          <w:sz w:val="28"/>
          <w:szCs w:val="28"/>
          <w:shd w:val="clear" w:color="auto" w:fill="FFFFFF"/>
          <w:lang w:val="uk-UA"/>
        </w:rPr>
        <w:t xml:space="preserve"> </w:t>
      </w:r>
      <w:r w:rsidR="00D532CA" w:rsidRPr="00E32E99">
        <w:rPr>
          <w:sz w:val="28"/>
          <w:szCs w:val="28"/>
          <w:shd w:val="clear" w:color="auto" w:fill="FFFFFF"/>
          <w:lang w:val="uk-UA"/>
        </w:rPr>
        <w:t>станцію. Для роботи</w:t>
      </w:r>
      <w:r w:rsidR="00F66854">
        <w:rPr>
          <w:sz w:val="28"/>
          <w:szCs w:val="28"/>
          <w:shd w:val="clear" w:color="auto" w:fill="FFFFFF"/>
          <w:lang w:val="uk-UA"/>
        </w:rPr>
        <w:t xml:space="preserve"> </w:t>
      </w:r>
      <w:r w:rsidR="00D532CA" w:rsidRPr="00E32E99">
        <w:rPr>
          <w:sz w:val="28"/>
          <w:szCs w:val="28"/>
          <w:shd w:val="clear" w:color="auto" w:fill="FFFFFF"/>
          <w:lang w:val="uk-UA"/>
        </w:rPr>
        <w:t>дільничного</w:t>
      </w:r>
      <w:r w:rsidR="00F66854">
        <w:rPr>
          <w:sz w:val="28"/>
          <w:szCs w:val="28"/>
          <w:shd w:val="clear" w:color="auto" w:fill="FFFFFF"/>
          <w:lang w:val="uk-UA"/>
        </w:rPr>
        <w:t xml:space="preserve"> </w:t>
      </w:r>
      <w:r w:rsidR="00D532CA" w:rsidRPr="00E32E99">
        <w:rPr>
          <w:sz w:val="28"/>
          <w:szCs w:val="28"/>
          <w:shd w:val="clear" w:color="auto" w:fill="FFFFFF"/>
          <w:lang w:val="uk-UA"/>
        </w:rPr>
        <w:t>офіцера</w:t>
      </w:r>
      <w:r w:rsidR="00F66854">
        <w:rPr>
          <w:sz w:val="28"/>
          <w:szCs w:val="28"/>
          <w:shd w:val="clear" w:color="auto" w:fill="FFFFFF"/>
          <w:lang w:val="uk-UA"/>
        </w:rPr>
        <w:t xml:space="preserve"> </w:t>
      </w:r>
      <w:r w:rsidR="00D532CA" w:rsidRPr="00E32E99">
        <w:rPr>
          <w:sz w:val="28"/>
          <w:szCs w:val="28"/>
          <w:shd w:val="clear" w:color="auto" w:fill="FFFFFF"/>
          <w:lang w:val="uk-UA"/>
        </w:rPr>
        <w:t>поліції</w:t>
      </w:r>
      <w:r w:rsidR="00F66854">
        <w:rPr>
          <w:sz w:val="28"/>
          <w:szCs w:val="28"/>
          <w:shd w:val="clear" w:color="auto" w:fill="FFFFFF"/>
          <w:lang w:val="uk-UA"/>
        </w:rPr>
        <w:t xml:space="preserve"> </w:t>
      </w:r>
      <w:r w:rsidR="00D532CA" w:rsidRPr="00E32E99">
        <w:rPr>
          <w:sz w:val="28"/>
          <w:szCs w:val="28"/>
          <w:shd w:val="clear" w:color="auto" w:fill="FFFFFF"/>
          <w:lang w:val="uk-UA"/>
        </w:rPr>
        <w:t>створені</w:t>
      </w:r>
      <w:r w:rsidR="00F66854">
        <w:rPr>
          <w:sz w:val="28"/>
          <w:szCs w:val="28"/>
          <w:shd w:val="clear" w:color="auto" w:fill="FFFFFF"/>
          <w:lang w:val="uk-UA"/>
        </w:rPr>
        <w:t xml:space="preserve"> </w:t>
      </w:r>
      <w:r w:rsidR="00D532CA" w:rsidRPr="00E32E99">
        <w:rPr>
          <w:sz w:val="28"/>
          <w:szCs w:val="28"/>
          <w:shd w:val="clear" w:color="auto" w:fill="FFFFFF"/>
          <w:lang w:val="uk-UA"/>
        </w:rPr>
        <w:t>належні</w:t>
      </w:r>
      <w:r w:rsidR="00F66854">
        <w:rPr>
          <w:sz w:val="28"/>
          <w:szCs w:val="28"/>
          <w:shd w:val="clear" w:color="auto" w:fill="FFFFFF"/>
          <w:lang w:val="uk-UA"/>
        </w:rPr>
        <w:t xml:space="preserve"> </w:t>
      </w:r>
      <w:r w:rsidR="00D532CA" w:rsidRPr="00E32E99">
        <w:rPr>
          <w:sz w:val="28"/>
          <w:szCs w:val="28"/>
          <w:shd w:val="clear" w:color="auto" w:fill="FFFFFF"/>
          <w:lang w:val="uk-UA"/>
        </w:rPr>
        <w:t>комфортні</w:t>
      </w:r>
      <w:r w:rsidR="00F66854">
        <w:rPr>
          <w:sz w:val="28"/>
          <w:szCs w:val="28"/>
          <w:shd w:val="clear" w:color="auto" w:fill="FFFFFF"/>
          <w:lang w:val="uk-UA"/>
        </w:rPr>
        <w:t xml:space="preserve"> </w:t>
      </w:r>
      <w:r w:rsidR="00D532CA" w:rsidRPr="00E32E99">
        <w:rPr>
          <w:sz w:val="28"/>
          <w:szCs w:val="28"/>
          <w:shd w:val="clear" w:color="auto" w:fill="FFFFFF"/>
          <w:lang w:val="uk-UA"/>
        </w:rPr>
        <w:t>умови для виконання</w:t>
      </w:r>
      <w:r w:rsidR="00F66854">
        <w:rPr>
          <w:sz w:val="28"/>
          <w:szCs w:val="28"/>
          <w:shd w:val="clear" w:color="auto" w:fill="FFFFFF"/>
          <w:lang w:val="uk-UA"/>
        </w:rPr>
        <w:t xml:space="preserve"> </w:t>
      </w:r>
      <w:r w:rsidR="00D532CA" w:rsidRPr="00E32E99">
        <w:rPr>
          <w:sz w:val="28"/>
          <w:szCs w:val="28"/>
          <w:shd w:val="clear" w:color="auto" w:fill="FFFFFF"/>
          <w:lang w:val="uk-UA"/>
        </w:rPr>
        <w:t>функціональних</w:t>
      </w:r>
      <w:r w:rsidR="00F66854">
        <w:rPr>
          <w:sz w:val="28"/>
          <w:szCs w:val="28"/>
          <w:shd w:val="clear" w:color="auto" w:fill="FFFFFF"/>
          <w:lang w:val="uk-UA"/>
        </w:rPr>
        <w:t xml:space="preserve"> </w:t>
      </w:r>
      <w:r w:rsidR="00D532CA" w:rsidRPr="00E32E99">
        <w:rPr>
          <w:sz w:val="28"/>
          <w:szCs w:val="28"/>
          <w:shd w:val="clear" w:color="auto" w:fill="FFFFFF"/>
          <w:lang w:val="uk-UA"/>
        </w:rPr>
        <w:t>обов’язків, пов’язаних</w:t>
      </w:r>
      <w:r w:rsidR="00F66854">
        <w:rPr>
          <w:sz w:val="28"/>
          <w:szCs w:val="28"/>
          <w:shd w:val="clear" w:color="auto" w:fill="FFFFFF"/>
          <w:lang w:val="uk-UA"/>
        </w:rPr>
        <w:t xml:space="preserve"> </w:t>
      </w:r>
      <w:r w:rsidR="00D532CA" w:rsidRPr="00E32E99">
        <w:rPr>
          <w:sz w:val="28"/>
          <w:szCs w:val="28"/>
          <w:shd w:val="clear" w:color="auto" w:fill="FFFFFF"/>
          <w:lang w:val="uk-UA"/>
        </w:rPr>
        <w:t>із</w:t>
      </w:r>
      <w:r w:rsidR="00F66854">
        <w:rPr>
          <w:sz w:val="28"/>
          <w:szCs w:val="28"/>
          <w:shd w:val="clear" w:color="auto" w:fill="FFFFFF"/>
          <w:lang w:val="uk-UA"/>
        </w:rPr>
        <w:t xml:space="preserve"> </w:t>
      </w:r>
      <w:r w:rsidR="00D532CA" w:rsidRPr="00E32E99">
        <w:rPr>
          <w:sz w:val="28"/>
          <w:szCs w:val="28"/>
          <w:shd w:val="clear" w:color="auto" w:fill="FFFFFF"/>
          <w:lang w:val="uk-UA"/>
        </w:rPr>
        <w:t>забезпеченням</w:t>
      </w:r>
      <w:r w:rsidR="00F66854">
        <w:rPr>
          <w:sz w:val="28"/>
          <w:szCs w:val="28"/>
          <w:shd w:val="clear" w:color="auto" w:fill="FFFFFF"/>
          <w:lang w:val="uk-UA"/>
        </w:rPr>
        <w:t xml:space="preserve"> </w:t>
      </w:r>
      <w:r w:rsidR="00D532CA" w:rsidRPr="00E32E99">
        <w:rPr>
          <w:sz w:val="28"/>
          <w:szCs w:val="28"/>
          <w:shd w:val="clear" w:color="auto" w:fill="FFFFFF"/>
          <w:lang w:val="uk-UA"/>
        </w:rPr>
        <w:t>публічної</w:t>
      </w:r>
      <w:r w:rsidR="00F66854">
        <w:rPr>
          <w:sz w:val="28"/>
          <w:szCs w:val="28"/>
          <w:shd w:val="clear" w:color="auto" w:fill="FFFFFF"/>
          <w:lang w:val="uk-UA"/>
        </w:rPr>
        <w:t xml:space="preserve"> </w:t>
      </w:r>
      <w:r w:rsidR="00D532CA" w:rsidRPr="00E32E99">
        <w:rPr>
          <w:sz w:val="28"/>
          <w:szCs w:val="28"/>
          <w:shd w:val="clear" w:color="auto" w:fill="FFFFFF"/>
          <w:lang w:val="uk-UA"/>
        </w:rPr>
        <w:t>безпеки й порядку в громаді.</w:t>
      </w:r>
      <w:r w:rsidR="00D532CA" w:rsidRPr="00E32E99">
        <w:rPr>
          <w:sz w:val="28"/>
          <w:szCs w:val="28"/>
          <w:lang w:val="uk-UA"/>
        </w:rPr>
        <w:t xml:space="preserve"> На території</w:t>
      </w:r>
      <w:r w:rsidR="00F66854">
        <w:rPr>
          <w:sz w:val="28"/>
          <w:szCs w:val="28"/>
          <w:lang w:val="uk-UA"/>
        </w:rPr>
        <w:t xml:space="preserve"> </w:t>
      </w:r>
      <w:r w:rsidR="00D532CA" w:rsidRPr="00E32E99">
        <w:rPr>
          <w:sz w:val="28"/>
          <w:szCs w:val="28"/>
          <w:lang w:val="uk-UA"/>
        </w:rPr>
        <w:t>сіл</w:t>
      </w:r>
      <w:r w:rsidR="00F66854">
        <w:rPr>
          <w:sz w:val="28"/>
          <w:szCs w:val="28"/>
          <w:lang w:val="uk-UA"/>
        </w:rPr>
        <w:t xml:space="preserve"> </w:t>
      </w:r>
      <w:r w:rsidR="00D57415">
        <w:rPr>
          <w:sz w:val="28"/>
          <w:szCs w:val="28"/>
          <w:lang w:val="uk-UA"/>
        </w:rPr>
        <w:t>сільської</w:t>
      </w:r>
      <w:r w:rsidR="00F66854">
        <w:rPr>
          <w:sz w:val="28"/>
          <w:szCs w:val="28"/>
          <w:lang w:val="uk-UA"/>
        </w:rPr>
        <w:t xml:space="preserve"> </w:t>
      </w:r>
      <w:r w:rsidR="00D532CA" w:rsidRPr="00E32E99">
        <w:rPr>
          <w:sz w:val="28"/>
          <w:szCs w:val="28"/>
          <w:lang w:val="uk-UA"/>
        </w:rPr>
        <w:t>громади</w:t>
      </w:r>
      <w:r w:rsidR="00F66854">
        <w:rPr>
          <w:sz w:val="28"/>
          <w:szCs w:val="28"/>
          <w:lang w:val="uk-UA"/>
        </w:rPr>
        <w:t xml:space="preserve"> </w:t>
      </w:r>
      <w:r w:rsidR="00D532CA" w:rsidRPr="00E32E99">
        <w:rPr>
          <w:sz w:val="28"/>
          <w:szCs w:val="28"/>
          <w:lang w:val="uk-UA"/>
        </w:rPr>
        <w:t>встановили</w:t>
      </w:r>
      <w:r w:rsidR="00F66854">
        <w:rPr>
          <w:sz w:val="28"/>
          <w:szCs w:val="28"/>
          <w:lang w:val="uk-UA"/>
        </w:rPr>
        <w:t xml:space="preserve"> </w:t>
      </w:r>
      <w:r w:rsidR="00D532CA" w:rsidRPr="00E32E99">
        <w:rPr>
          <w:sz w:val="28"/>
          <w:szCs w:val="28"/>
          <w:lang w:val="uk-UA"/>
        </w:rPr>
        <w:t>камери</w:t>
      </w:r>
      <w:r w:rsidR="00F66854">
        <w:rPr>
          <w:sz w:val="28"/>
          <w:szCs w:val="28"/>
          <w:lang w:val="uk-UA"/>
        </w:rPr>
        <w:t xml:space="preserve"> </w:t>
      </w:r>
      <w:r w:rsidR="004F1C8A" w:rsidRPr="00E32E99">
        <w:rPr>
          <w:sz w:val="28"/>
          <w:szCs w:val="28"/>
          <w:lang w:val="uk-UA"/>
        </w:rPr>
        <w:t>відео спостереження</w:t>
      </w:r>
      <w:r w:rsidR="00D532CA" w:rsidRPr="00E32E99">
        <w:rPr>
          <w:sz w:val="28"/>
          <w:szCs w:val="28"/>
          <w:lang w:val="uk-UA"/>
        </w:rPr>
        <w:t>, а приміщення оснастили якісною</w:t>
      </w:r>
      <w:r w:rsidR="00F66854">
        <w:rPr>
          <w:sz w:val="28"/>
          <w:szCs w:val="28"/>
          <w:lang w:val="uk-UA"/>
        </w:rPr>
        <w:t xml:space="preserve"> </w:t>
      </w:r>
      <w:r w:rsidR="00D532CA" w:rsidRPr="00E32E99">
        <w:rPr>
          <w:sz w:val="28"/>
          <w:szCs w:val="28"/>
          <w:lang w:val="uk-UA"/>
        </w:rPr>
        <w:t>технікою та спеціальним</w:t>
      </w:r>
      <w:r w:rsidR="00F66854">
        <w:rPr>
          <w:sz w:val="28"/>
          <w:szCs w:val="28"/>
          <w:lang w:val="uk-UA"/>
        </w:rPr>
        <w:t xml:space="preserve"> </w:t>
      </w:r>
      <w:r w:rsidR="00D532CA" w:rsidRPr="00E32E99">
        <w:rPr>
          <w:sz w:val="28"/>
          <w:szCs w:val="28"/>
          <w:lang w:val="uk-UA"/>
        </w:rPr>
        <w:t>зв’язком</w:t>
      </w:r>
      <w:r w:rsidR="00D532CA">
        <w:rPr>
          <w:sz w:val="28"/>
          <w:szCs w:val="28"/>
          <w:lang w:val="uk-UA"/>
        </w:rPr>
        <w:t>.</w:t>
      </w:r>
    </w:p>
    <w:p w:rsidR="00D532CA" w:rsidRDefault="00D532CA" w:rsidP="00B91AA4">
      <w:pPr>
        <w:pStyle w:val="af3"/>
        <w:shd w:val="clear" w:color="auto" w:fill="FFFFFF"/>
        <w:spacing w:before="0" w:beforeAutospacing="0" w:after="0" w:afterAutospacing="0"/>
        <w:ind w:left="284" w:right="283" w:firstLine="425"/>
        <w:jc w:val="both"/>
        <w:rPr>
          <w:sz w:val="28"/>
          <w:szCs w:val="28"/>
          <w:lang w:val="uk-UA"/>
        </w:rPr>
      </w:pPr>
      <w:r w:rsidRPr="00F7521C">
        <w:rPr>
          <w:sz w:val="28"/>
          <w:szCs w:val="28"/>
          <w:lang w:val="uk-UA"/>
        </w:rPr>
        <w:t xml:space="preserve">Станція завжди відкрита для спілкування, </w:t>
      </w:r>
      <w:r w:rsidR="00F66854">
        <w:rPr>
          <w:sz w:val="28"/>
          <w:szCs w:val="28"/>
          <w:lang w:val="uk-UA"/>
        </w:rPr>
        <w:t xml:space="preserve"> </w:t>
      </w:r>
      <w:r w:rsidRPr="00F7521C">
        <w:rPr>
          <w:sz w:val="28"/>
          <w:szCs w:val="28"/>
          <w:lang w:val="uk-UA"/>
        </w:rPr>
        <w:t>консультацій та правової підтримки, що сприятиме налагодженню взаємовідносин між суспільством і поліцейськими та формуванню довірливих відносин</w:t>
      </w:r>
      <w:r w:rsidR="00F7521C">
        <w:rPr>
          <w:sz w:val="28"/>
          <w:szCs w:val="28"/>
          <w:lang w:val="uk-UA"/>
        </w:rPr>
        <w:t>.</w:t>
      </w:r>
    </w:p>
    <w:p w:rsidR="005A3918" w:rsidRDefault="005A3918" w:rsidP="00B91AA4">
      <w:pPr>
        <w:pStyle w:val="af3"/>
        <w:shd w:val="clear" w:color="auto" w:fill="FFFFFF"/>
        <w:spacing w:before="0" w:beforeAutospacing="0" w:after="0" w:afterAutospacing="0"/>
        <w:ind w:left="284" w:right="283" w:firstLine="425"/>
        <w:jc w:val="both"/>
        <w:rPr>
          <w:sz w:val="28"/>
          <w:szCs w:val="28"/>
          <w:lang w:val="uk-UA"/>
        </w:rPr>
      </w:pPr>
    </w:p>
    <w:p w:rsidR="005A3918" w:rsidRPr="002F097E" w:rsidRDefault="005A3918" w:rsidP="005A3918">
      <w:pPr>
        <w:widowControl w:val="0"/>
        <w:spacing w:after="0" w:line="240" w:lineRule="auto"/>
        <w:ind w:right="-2" w:firstLine="708"/>
        <w:jc w:val="both"/>
        <w:rPr>
          <w:rFonts w:ascii="Times New Roman" w:hAnsi="Times New Roman"/>
          <w:b/>
          <w:bCs/>
          <w:sz w:val="28"/>
          <w:szCs w:val="28"/>
          <w:lang w:val="uk-UA"/>
        </w:rPr>
      </w:pPr>
      <w:r w:rsidRPr="002F097E">
        <w:rPr>
          <w:rFonts w:ascii="Times New Roman" w:hAnsi="Times New Roman"/>
          <w:b/>
          <w:bCs/>
          <w:sz w:val="28"/>
          <w:szCs w:val="28"/>
          <w:lang w:val="uk-UA"/>
        </w:rPr>
        <w:t xml:space="preserve"> Інформація про об’єднання громадян і засоби масової інформації</w:t>
      </w:r>
    </w:p>
    <w:p w:rsidR="005A3918" w:rsidRPr="002F097E" w:rsidRDefault="005A3918" w:rsidP="005A3918">
      <w:pPr>
        <w:widowControl w:val="0"/>
        <w:spacing w:after="0" w:line="240" w:lineRule="auto"/>
        <w:ind w:right="-2"/>
        <w:jc w:val="both"/>
        <w:rPr>
          <w:rFonts w:ascii="Times New Roman" w:hAnsi="Times New Roman"/>
          <w:b/>
          <w:bCs/>
          <w:sz w:val="28"/>
          <w:szCs w:val="28"/>
          <w:lang w:val="uk-UA"/>
        </w:rPr>
      </w:pPr>
    </w:p>
    <w:p w:rsidR="005A3918" w:rsidRDefault="005A3918" w:rsidP="007E409A">
      <w:pPr>
        <w:widowControl w:val="0"/>
        <w:spacing w:after="0" w:line="240" w:lineRule="auto"/>
        <w:ind w:left="284" w:firstLine="709"/>
        <w:jc w:val="both"/>
        <w:rPr>
          <w:rFonts w:ascii="Times New Roman" w:hAnsi="Times New Roman"/>
          <w:sz w:val="28"/>
          <w:szCs w:val="28"/>
        </w:rPr>
      </w:pPr>
      <w:r w:rsidRPr="00DA60E3">
        <w:rPr>
          <w:rFonts w:ascii="Times New Roman" w:hAnsi="Times New Roman"/>
          <w:sz w:val="28"/>
          <w:szCs w:val="28"/>
        </w:rPr>
        <w:t xml:space="preserve">На </w:t>
      </w:r>
      <w:proofErr w:type="spellStart"/>
      <w:r w:rsidRPr="00DA60E3">
        <w:rPr>
          <w:rFonts w:ascii="Times New Roman" w:hAnsi="Times New Roman"/>
          <w:sz w:val="28"/>
          <w:szCs w:val="28"/>
        </w:rPr>
        <w:t>території</w:t>
      </w:r>
      <w:proofErr w:type="spellEnd"/>
      <w:r w:rsidRPr="00DA60E3">
        <w:rPr>
          <w:rFonts w:ascii="Times New Roman" w:hAnsi="Times New Roman"/>
          <w:sz w:val="28"/>
          <w:szCs w:val="28"/>
        </w:rPr>
        <w:t xml:space="preserve">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сільської </w:t>
      </w:r>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sidRPr="00DA60E3">
        <w:rPr>
          <w:rFonts w:ascii="Times New Roman" w:hAnsi="Times New Roman"/>
          <w:sz w:val="28"/>
          <w:szCs w:val="28"/>
        </w:rPr>
        <w:t xml:space="preserve"> </w:t>
      </w:r>
      <w:proofErr w:type="spellStart"/>
      <w:r w:rsidRPr="00DA60E3">
        <w:rPr>
          <w:rFonts w:ascii="Times New Roman" w:hAnsi="Times New Roman"/>
          <w:sz w:val="28"/>
          <w:szCs w:val="28"/>
        </w:rPr>
        <w:t>діють</w:t>
      </w:r>
      <w:proofErr w:type="spellEnd"/>
      <w:r w:rsidRPr="00DA60E3">
        <w:rPr>
          <w:rFonts w:ascii="Times New Roman" w:hAnsi="Times New Roman"/>
          <w:sz w:val="28"/>
          <w:szCs w:val="28"/>
        </w:rPr>
        <w:t>:</w:t>
      </w:r>
    </w:p>
    <w:p w:rsidR="005A3918" w:rsidRPr="0008054C" w:rsidRDefault="005A3918" w:rsidP="007E409A">
      <w:pPr>
        <w:shd w:val="clear" w:color="auto" w:fill="FFFFFF"/>
        <w:spacing w:after="0" w:line="240" w:lineRule="auto"/>
        <w:ind w:left="284"/>
        <w:jc w:val="both"/>
        <w:rPr>
          <w:rFonts w:ascii="Times New Roman" w:hAnsi="Times New Roman"/>
          <w:sz w:val="28"/>
          <w:szCs w:val="28"/>
          <w:lang w:val="uk-UA"/>
        </w:rPr>
      </w:pPr>
      <w:r w:rsidRPr="0008054C">
        <w:rPr>
          <w:rFonts w:ascii="Times New Roman" w:hAnsi="Times New Roman"/>
          <w:sz w:val="28"/>
          <w:szCs w:val="28"/>
          <w:lang w:val="uk-UA"/>
        </w:rPr>
        <w:t>1. Громадська організація «</w:t>
      </w:r>
      <w:proofErr w:type="spellStart"/>
      <w:r w:rsidRPr="0008054C">
        <w:rPr>
          <w:rFonts w:ascii="Times New Roman" w:hAnsi="Times New Roman"/>
          <w:sz w:val="28"/>
          <w:szCs w:val="28"/>
          <w:lang w:val="uk-UA"/>
        </w:rPr>
        <w:t>Краснознаменська</w:t>
      </w:r>
      <w:proofErr w:type="spellEnd"/>
      <w:r w:rsidRPr="0008054C">
        <w:rPr>
          <w:rFonts w:ascii="Times New Roman" w:hAnsi="Times New Roman"/>
          <w:sz w:val="28"/>
          <w:szCs w:val="28"/>
          <w:lang w:val="uk-UA"/>
        </w:rPr>
        <w:t xml:space="preserve"> громада»</w:t>
      </w:r>
    </w:p>
    <w:p w:rsidR="005A3918" w:rsidRDefault="005A3918" w:rsidP="007E409A">
      <w:pPr>
        <w:shd w:val="clear" w:color="auto" w:fill="FFFFFF"/>
        <w:spacing w:after="0" w:line="240" w:lineRule="auto"/>
        <w:ind w:left="284"/>
        <w:jc w:val="both"/>
        <w:rPr>
          <w:rFonts w:ascii="Times New Roman" w:hAnsi="Times New Roman"/>
          <w:sz w:val="28"/>
          <w:szCs w:val="28"/>
          <w:lang w:val="uk-UA"/>
        </w:rPr>
      </w:pPr>
      <w:r w:rsidRPr="0008054C">
        <w:rPr>
          <w:rFonts w:ascii="Times New Roman" w:hAnsi="Times New Roman"/>
          <w:sz w:val="28"/>
          <w:szCs w:val="28"/>
          <w:lang w:val="uk-UA"/>
        </w:rPr>
        <w:t>2.</w:t>
      </w:r>
      <w:r>
        <w:rPr>
          <w:rFonts w:ascii="Times New Roman" w:hAnsi="Times New Roman"/>
          <w:b/>
          <w:sz w:val="28"/>
          <w:szCs w:val="28"/>
          <w:lang w:val="uk-UA"/>
        </w:rPr>
        <w:t xml:space="preserve"> </w:t>
      </w:r>
      <w:r w:rsidRPr="0008054C">
        <w:rPr>
          <w:rFonts w:ascii="Times New Roman" w:hAnsi="Times New Roman"/>
          <w:sz w:val="28"/>
          <w:szCs w:val="28"/>
          <w:lang w:val="uk-UA"/>
        </w:rPr>
        <w:t>Громадська організація</w:t>
      </w:r>
      <w:r>
        <w:rPr>
          <w:rFonts w:ascii="Times New Roman" w:hAnsi="Times New Roman"/>
          <w:b/>
          <w:sz w:val="28"/>
          <w:szCs w:val="28"/>
          <w:lang w:val="uk-UA"/>
        </w:rPr>
        <w:t xml:space="preserve"> </w:t>
      </w:r>
      <w:r w:rsidRPr="009B7EC7">
        <w:rPr>
          <w:rFonts w:ascii="Times New Roman" w:hAnsi="Times New Roman"/>
          <w:sz w:val="28"/>
          <w:szCs w:val="28"/>
          <w:lang w:val="uk-UA"/>
        </w:rPr>
        <w:t xml:space="preserve">Молодіжне об’єднання «Нове покоління України», </w:t>
      </w:r>
      <w:r>
        <w:rPr>
          <w:rFonts w:ascii="Times New Roman" w:hAnsi="Times New Roman"/>
          <w:sz w:val="28"/>
          <w:szCs w:val="28"/>
          <w:lang w:val="uk-UA"/>
        </w:rPr>
        <w:t xml:space="preserve"> </w:t>
      </w:r>
    </w:p>
    <w:p w:rsidR="005A3918" w:rsidRDefault="005A3918" w:rsidP="007E409A">
      <w:pPr>
        <w:shd w:val="clear" w:color="auto" w:fill="FFFFFF"/>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3. </w:t>
      </w:r>
      <w:r w:rsidRPr="009B7EC7">
        <w:rPr>
          <w:rFonts w:ascii="Times New Roman" w:hAnsi="Times New Roman"/>
          <w:sz w:val="28"/>
          <w:szCs w:val="28"/>
          <w:lang w:val="uk-UA"/>
        </w:rPr>
        <w:t>Г</w:t>
      </w:r>
      <w:r>
        <w:rPr>
          <w:rFonts w:ascii="Times New Roman" w:hAnsi="Times New Roman"/>
          <w:sz w:val="28"/>
          <w:szCs w:val="28"/>
          <w:lang w:val="uk-UA"/>
        </w:rPr>
        <w:t xml:space="preserve">ромадська організація </w:t>
      </w:r>
      <w:r w:rsidRPr="009B7EC7">
        <w:rPr>
          <w:rFonts w:ascii="Times New Roman" w:hAnsi="Times New Roman"/>
          <w:sz w:val="28"/>
          <w:szCs w:val="28"/>
          <w:lang w:val="uk-UA"/>
        </w:rPr>
        <w:t xml:space="preserve">рибалок- любителів «Золота рибка», </w:t>
      </w:r>
    </w:p>
    <w:p w:rsidR="005A3918" w:rsidRDefault="005A3918" w:rsidP="007E409A">
      <w:pPr>
        <w:shd w:val="clear" w:color="auto" w:fill="FFFFFF"/>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4. </w:t>
      </w:r>
      <w:r w:rsidRPr="009B7EC7">
        <w:rPr>
          <w:rFonts w:ascii="Times New Roman" w:hAnsi="Times New Roman"/>
          <w:sz w:val="28"/>
          <w:szCs w:val="28"/>
          <w:lang w:val="uk-UA"/>
        </w:rPr>
        <w:t>Г</w:t>
      </w:r>
      <w:r>
        <w:rPr>
          <w:rFonts w:ascii="Times New Roman" w:hAnsi="Times New Roman"/>
          <w:sz w:val="28"/>
          <w:szCs w:val="28"/>
          <w:lang w:val="uk-UA"/>
        </w:rPr>
        <w:t xml:space="preserve">ромадська організація </w:t>
      </w:r>
      <w:r w:rsidRPr="009B7EC7">
        <w:rPr>
          <w:rFonts w:ascii="Times New Roman" w:hAnsi="Times New Roman"/>
          <w:sz w:val="28"/>
          <w:szCs w:val="28"/>
          <w:lang w:val="uk-UA"/>
        </w:rPr>
        <w:t xml:space="preserve"> «</w:t>
      </w:r>
      <w:proofErr w:type="spellStart"/>
      <w:r w:rsidRPr="009B7EC7">
        <w:rPr>
          <w:rFonts w:ascii="Times New Roman" w:hAnsi="Times New Roman"/>
          <w:sz w:val="28"/>
          <w:szCs w:val="28"/>
          <w:lang w:val="uk-UA"/>
        </w:rPr>
        <w:t>Сергіївські</w:t>
      </w:r>
      <w:proofErr w:type="spellEnd"/>
      <w:r w:rsidRPr="009B7EC7">
        <w:rPr>
          <w:rFonts w:ascii="Times New Roman" w:hAnsi="Times New Roman"/>
          <w:sz w:val="28"/>
          <w:szCs w:val="28"/>
          <w:lang w:val="uk-UA"/>
        </w:rPr>
        <w:t xml:space="preserve"> козаки».</w:t>
      </w:r>
    </w:p>
    <w:p w:rsidR="005A3918" w:rsidRPr="0008054C" w:rsidRDefault="005A3918" w:rsidP="007E409A">
      <w:pPr>
        <w:widowControl w:val="0"/>
        <w:spacing w:after="0" w:line="240" w:lineRule="auto"/>
        <w:ind w:left="284" w:right="-2" w:firstLine="709"/>
        <w:jc w:val="both"/>
        <w:rPr>
          <w:rFonts w:ascii="Times New Roman" w:hAnsi="Times New Roman"/>
          <w:sz w:val="28"/>
          <w:szCs w:val="28"/>
          <w:lang w:val="uk-UA"/>
        </w:rPr>
      </w:pPr>
      <w:r>
        <w:rPr>
          <w:rFonts w:ascii="Times New Roman" w:hAnsi="Times New Roman"/>
          <w:sz w:val="28"/>
          <w:szCs w:val="28"/>
          <w:lang w:val="uk-UA"/>
        </w:rPr>
        <w:t>О</w:t>
      </w:r>
      <w:r w:rsidRPr="0008054C">
        <w:rPr>
          <w:rFonts w:ascii="Times New Roman" w:hAnsi="Times New Roman"/>
          <w:sz w:val="28"/>
          <w:szCs w:val="28"/>
          <w:lang w:val="uk-UA"/>
        </w:rPr>
        <w:t xml:space="preserve">сновним засобом масової інформації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сільської територіальної громади є  </w:t>
      </w:r>
      <w:r w:rsidRPr="0008054C">
        <w:rPr>
          <w:rFonts w:ascii="Times New Roman" w:hAnsi="Times New Roman"/>
          <w:sz w:val="28"/>
          <w:szCs w:val="28"/>
          <w:lang w:val="uk-UA"/>
        </w:rPr>
        <w:t>офіційний веб-сайт громади:</w:t>
      </w:r>
    </w:p>
    <w:p w:rsidR="005A3918" w:rsidRDefault="005A3918" w:rsidP="005A3918">
      <w:pPr>
        <w:widowControl w:val="0"/>
        <w:spacing w:after="0" w:line="240" w:lineRule="auto"/>
        <w:ind w:right="-2" w:firstLine="709"/>
        <w:jc w:val="both"/>
        <w:rPr>
          <w:rFonts w:ascii="Times New Roman" w:hAnsi="Times New Roman"/>
          <w:b/>
          <w:bCs/>
          <w:sz w:val="28"/>
          <w:szCs w:val="28"/>
          <w:lang w:val="uk-UA"/>
        </w:rPr>
      </w:pPr>
      <w:r w:rsidRPr="0008054C">
        <w:rPr>
          <w:rFonts w:ascii="Times New Roman" w:hAnsi="Times New Roman"/>
          <w:b/>
          <w:bCs/>
          <w:color w:val="548DD4" w:themeColor="text2" w:themeTint="99"/>
          <w:sz w:val="28"/>
          <w:szCs w:val="28"/>
          <w:lang w:val="uk-UA"/>
        </w:rPr>
        <w:t xml:space="preserve">- </w:t>
      </w:r>
      <w:proofErr w:type="spellStart"/>
      <w:r w:rsidRPr="0008054C">
        <w:rPr>
          <w:rFonts w:ascii="Times New Roman" w:hAnsi="Times New Roman"/>
          <w:color w:val="548DD4" w:themeColor="text2" w:themeTint="99"/>
          <w:sz w:val="28"/>
          <w:szCs w:val="28"/>
        </w:rPr>
        <w:t>http</w:t>
      </w:r>
      <w:proofErr w:type="spellEnd"/>
      <w:r w:rsidRPr="0008054C">
        <w:rPr>
          <w:rFonts w:ascii="Times New Roman" w:hAnsi="Times New Roman"/>
          <w:color w:val="548DD4" w:themeColor="text2" w:themeTint="99"/>
          <w:sz w:val="28"/>
          <w:szCs w:val="28"/>
          <w:lang w:val="uk-UA"/>
        </w:rPr>
        <w:t>://</w:t>
      </w:r>
      <w:proofErr w:type="spellStart"/>
      <w:r w:rsidRPr="0008054C">
        <w:rPr>
          <w:rFonts w:ascii="Times New Roman" w:hAnsi="Times New Roman"/>
          <w:color w:val="548DD4" w:themeColor="text2" w:themeTint="99"/>
          <w:sz w:val="28"/>
          <w:szCs w:val="28"/>
        </w:rPr>
        <w:t>sergiyvska</w:t>
      </w:r>
      <w:proofErr w:type="spellEnd"/>
      <w:r w:rsidRPr="0008054C">
        <w:rPr>
          <w:rFonts w:ascii="Times New Roman" w:hAnsi="Times New Roman"/>
          <w:color w:val="548DD4" w:themeColor="text2" w:themeTint="99"/>
          <w:sz w:val="28"/>
          <w:szCs w:val="28"/>
          <w:lang w:val="uk-UA"/>
        </w:rPr>
        <w:t>-</w:t>
      </w:r>
      <w:proofErr w:type="spellStart"/>
      <w:r w:rsidRPr="0008054C">
        <w:rPr>
          <w:rFonts w:ascii="Times New Roman" w:hAnsi="Times New Roman"/>
          <w:color w:val="548DD4" w:themeColor="text2" w:themeTint="99"/>
          <w:sz w:val="28"/>
          <w:szCs w:val="28"/>
        </w:rPr>
        <w:t>rada</w:t>
      </w:r>
      <w:proofErr w:type="spellEnd"/>
      <w:r w:rsidRPr="0008054C">
        <w:rPr>
          <w:rFonts w:ascii="Times New Roman" w:hAnsi="Times New Roman"/>
          <w:color w:val="548DD4" w:themeColor="text2" w:themeTint="99"/>
          <w:sz w:val="28"/>
          <w:szCs w:val="28"/>
          <w:lang w:val="uk-UA"/>
        </w:rPr>
        <w:t>.</w:t>
      </w:r>
      <w:proofErr w:type="spellStart"/>
      <w:r w:rsidRPr="0008054C">
        <w:rPr>
          <w:rFonts w:ascii="Times New Roman" w:hAnsi="Times New Roman"/>
          <w:color w:val="548DD4" w:themeColor="text2" w:themeTint="99"/>
          <w:sz w:val="28"/>
          <w:szCs w:val="28"/>
        </w:rPr>
        <w:t>gov</w:t>
      </w:r>
      <w:proofErr w:type="spellEnd"/>
      <w:r w:rsidRPr="0008054C">
        <w:rPr>
          <w:rFonts w:ascii="Times New Roman" w:hAnsi="Times New Roman"/>
          <w:color w:val="548DD4" w:themeColor="text2" w:themeTint="99"/>
          <w:sz w:val="28"/>
          <w:szCs w:val="28"/>
          <w:lang w:val="uk-UA"/>
        </w:rPr>
        <w:t>.</w:t>
      </w:r>
      <w:proofErr w:type="spellStart"/>
      <w:r w:rsidRPr="0008054C">
        <w:rPr>
          <w:rFonts w:ascii="Times New Roman" w:hAnsi="Times New Roman"/>
          <w:color w:val="548DD4" w:themeColor="text2" w:themeTint="99"/>
          <w:sz w:val="28"/>
          <w:szCs w:val="28"/>
        </w:rPr>
        <w:t>ua</w:t>
      </w:r>
      <w:proofErr w:type="spellEnd"/>
      <w:r w:rsidRPr="0008054C">
        <w:rPr>
          <w:rFonts w:ascii="Times New Roman" w:hAnsi="Times New Roman"/>
          <w:color w:val="548DD4" w:themeColor="text2" w:themeTint="99"/>
          <w:sz w:val="28"/>
          <w:szCs w:val="28"/>
          <w:lang w:val="uk-UA"/>
        </w:rPr>
        <w:t>/</w:t>
      </w:r>
      <w:r w:rsidRPr="0008054C">
        <w:rPr>
          <w:rFonts w:ascii="Times New Roman" w:hAnsi="Times New Roman"/>
          <w:b/>
          <w:bCs/>
          <w:sz w:val="28"/>
          <w:szCs w:val="28"/>
          <w:lang w:val="uk-UA"/>
        </w:rPr>
        <w:t xml:space="preserve"> </w:t>
      </w:r>
    </w:p>
    <w:p w:rsidR="005A3918" w:rsidRDefault="005A3918" w:rsidP="005A3918">
      <w:pPr>
        <w:widowControl w:val="0"/>
        <w:spacing w:after="0" w:line="240" w:lineRule="auto"/>
        <w:ind w:right="-2" w:firstLine="709"/>
        <w:jc w:val="both"/>
        <w:rPr>
          <w:rFonts w:ascii="Times New Roman" w:hAnsi="Times New Roman"/>
          <w:sz w:val="28"/>
          <w:szCs w:val="28"/>
          <w:lang w:val="uk-UA"/>
        </w:rPr>
      </w:pPr>
      <w:r>
        <w:rPr>
          <w:rFonts w:ascii="Times New Roman" w:hAnsi="Times New Roman"/>
          <w:b/>
          <w:bCs/>
          <w:sz w:val="28"/>
          <w:szCs w:val="28"/>
        </w:rPr>
        <w:t>-</w:t>
      </w:r>
      <w:r>
        <w:rPr>
          <w:rFonts w:ascii="Times New Roman" w:hAnsi="Times New Roman"/>
          <w:b/>
          <w:bCs/>
          <w:sz w:val="28"/>
          <w:szCs w:val="28"/>
          <w:lang w:val="uk-UA"/>
        </w:rPr>
        <w:t xml:space="preserve"> </w:t>
      </w:r>
      <w:proofErr w:type="spellStart"/>
      <w:r>
        <w:rPr>
          <w:rFonts w:ascii="Times New Roman" w:hAnsi="Times New Roman"/>
          <w:sz w:val="28"/>
          <w:szCs w:val="28"/>
          <w:lang w:val="uk-UA"/>
        </w:rPr>
        <w:t>Сергіївська</w:t>
      </w:r>
      <w:proofErr w:type="spellEnd"/>
      <w:r>
        <w:rPr>
          <w:rFonts w:ascii="Times New Roman" w:hAnsi="Times New Roman"/>
          <w:sz w:val="28"/>
          <w:szCs w:val="28"/>
          <w:lang w:val="uk-UA"/>
        </w:rPr>
        <w:t xml:space="preserve"> об’єднана територіальна громада</w:t>
      </w:r>
      <w:r>
        <w:rPr>
          <w:rFonts w:ascii="Times New Roman" w:hAnsi="Times New Roman"/>
          <w:sz w:val="28"/>
          <w:szCs w:val="28"/>
        </w:rPr>
        <w:t xml:space="preserve"> – </w:t>
      </w:r>
      <w:proofErr w:type="spellStart"/>
      <w:r>
        <w:rPr>
          <w:rFonts w:ascii="Times New Roman" w:hAnsi="Times New Roman"/>
          <w:sz w:val="28"/>
          <w:szCs w:val="28"/>
        </w:rPr>
        <w:t>офіційна</w:t>
      </w:r>
      <w:proofErr w:type="spellEnd"/>
      <w:r>
        <w:rPr>
          <w:rFonts w:ascii="Times New Roman" w:hAnsi="Times New Roman"/>
          <w:sz w:val="28"/>
          <w:szCs w:val="28"/>
        </w:rPr>
        <w:t xml:space="preserve"> </w:t>
      </w:r>
      <w:proofErr w:type="spellStart"/>
      <w:r>
        <w:rPr>
          <w:rFonts w:ascii="Times New Roman" w:hAnsi="Times New Roman"/>
          <w:sz w:val="28"/>
          <w:szCs w:val="28"/>
        </w:rPr>
        <w:t>сторінка</w:t>
      </w:r>
      <w:proofErr w:type="spellEnd"/>
      <w:r>
        <w:rPr>
          <w:rFonts w:ascii="Times New Roman" w:hAnsi="Times New Roman"/>
          <w:sz w:val="28"/>
          <w:szCs w:val="28"/>
        </w:rPr>
        <w:t xml:space="preserve"> в </w:t>
      </w:r>
      <w:r>
        <w:rPr>
          <w:rFonts w:ascii="Times New Roman" w:hAnsi="Times New Roman"/>
          <w:sz w:val="28"/>
          <w:szCs w:val="28"/>
          <w:lang w:val="en-US"/>
        </w:rPr>
        <w:t>Facebook</w:t>
      </w:r>
      <w:r>
        <w:rPr>
          <w:rFonts w:ascii="Times New Roman" w:hAnsi="Times New Roman"/>
          <w:sz w:val="28"/>
          <w:szCs w:val="28"/>
        </w:rPr>
        <w:t>.</w:t>
      </w:r>
    </w:p>
    <w:p w:rsidR="005A3918" w:rsidRPr="0008054C" w:rsidRDefault="005A3918" w:rsidP="005A3918">
      <w:pPr>
        <w:widowControl w:val="0"/>
        <w:spacing w:after="0" w:line="240" w:lineRule="auto"/>
        <w:ind w:right="-2" w:firstLine="709"/>
        <w:jc w:val="both"/>
        <w:rPr>
          <w:rFonts w:ascii="Times New Roman" w:hAnsi="Times New Roman"/>
          <w:sz w:val="28"/>
          <w:szCs w:val="28"/>
          <w:lang w:val="uk-UA"/>
        </w:rPr>
      </w:pPr>
      <w:r>
        <w:rPr>
          <w:rFonts w:ascii="Times New Roman" w:hAnsi="Times New Roman"/>
          <w:sz w:val="28"/>
          <w:szCs w:val="28"/>
          <w:lang w:val="uk-UA"/>
        </w:rPr>
        <w:t xml:space="preserve">- Новини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громади – офіційний </w:t>
      </w:r>
      <w:r>
        <w:rPr>
          <w:rFonts w:ascii="Times New Roman" w:hAnsi="Times New Roman"/>
          <w:sz w:val="28"/>
          <w:szCs w:val="28"/>
          <w:lang w:val="en-US"/>
        </w:rPr>
        <w:t>Telegram</w:t>
      </w:r>
      <w:r w:rsidRPr="0008054C">
        <w:rPr>
          <w:rFonts w:ascii="Times New Roman" w:hAnsi="Times New Roman"/>
          <w:sz w:val="28"/>
          <w:szCs w:val="28"/>
          <w:lang w:val="uk-UA"/>
        </w:rPr>
        <w:t xml:space="preserve"> </w:t>
      </w:r>
      <w:r>
        <w:rPr>
          <w:rFonts w:ascii="Times New Roman" w:hAnsi="Times New Roman"/>
          <w:sz w:val="28"/>
          <w:szCs w:val="28"/>
          <w:lang w:val="uk-UA"/>
        </w:rPr>
        <w:t>канал.</w:t>
      </w:r>
    </w:p>
    <w:p w:rsidR="005A3918" w:rsidRPr="00F7521C" w:rsidRDefault="005A3918" w:rsidP="00B91AA4">
      <w:pPr>
        <w:pStyle w:val="af3"/>
        <w:shd w:val="clear" w:color="auto" w:fill="FFFFFF"/>
        <w:spacing w:before="0" w:beforeAutospacing="0" w:after="0" w:afterAutospacing="0"/>
        <w:ind w:left="284" w:right="283" w:firstLine="425"/>
        <w:jc w:val="both"/>
        <w:rPr>
          <w:sz w:val="28"/>
          <w:szCs w:val="28"/>
          <w:lang w:val="uk-UA"/>
        </w:rPr>
      </w:pPr>
    </w:p>
    <w:p w:rsidR="0024356E" w:rsidRDefault="0024356E" w:rsidP="00B91AA4">
      <w:pPr>
        <w:shd w:val="clear" w:color="auto" w:fill="FFFFFF"/>
        <w:spacing w:after="0" w:line="240" w:lineRule="auto"/>
        <w:ind w:right="283" w:firstLine="567"/>
        <w:jc w:val="both"/>
        <w:outlineLvl w:val="0"/>
        <w:rPr>
          <w:rFonts w:ascii="Times New Roman" w:hAnsi="Times New Roman"/>
          <w:b/>
          <w:sz w:val="28"/>
          <w:szCs w:val="28"/>
          <w:lang w:val="uk-UA"/>
        </w:rPr>
      </w:pPr>
    </w:p>
    <w:p w:rsidR="00852164" w:rsidRDefault="004A1404" w:rsidP="00B91AA4">
      <w:pPr>
        <w:shd w:val="clear" w:color="auto" w:fill="FFFFFF"/>
        <w:spacing w:after="0" w:line="240" w:lineRule="auto"/>
        <w:ind w:left="284" w:right="283" w:firstLine="425"/>
        <w:jc w:val="both"/>
        <w:outlineLvl w:val="0"/>
        <w:rPr>
          <w:rFonts w:ascii="Times New Roman" w:hAnsi="Times New Roman"/>
          <w:b/>
          <w:sz w:val="28"/>
          <w:szCs w:val="28"/>
          <w:lang w:val="uk-UA"/>
        </w:rPr>
      </w:pPr>
      <w:r w:rsidRPr="004A1404">
        <w:rPr>
          <w:rFonts w:ascii="Times New Roman" w:hAnsi="Times New Roman"/>
          <w:b/>
          <w:sz w:val="28"/>
          <w:szCs w:val="28"/>
          <w:lang w:val="uk-UA"/>
        </w:rPr>
        <w:t>Промислова та агропромислова інфраструктура</w:t>
      </w:r>
    </w:p>
    <w:p w:rsidR="004A1404" w:rsidRPr="00CE1E21" w:rsidRDefault="004A1404" w:rsidP="00B91AA4">
      <w:pPr>
        <w:shd w:val="clear" w:color="auto" w:fill="FFFFFF"/>
        <w:spacing w:after="0" w:line="240" w:lineRule="auto"/>
        <w:ind w:left="284" w:right="283" w:firstLine="425"/>
        <w:jc w:val="both"/>
        <w:rPr>
          <w:rFonts w:ascii="Times New Roman" w:hAnsi="Times New Roman"/>
          <w:b/>
          <w:strike/>
          <w:sz w:val="28"/>
          <w:szCs w:val="28"/>
          <w:lang w:val="uk-UA"/>
        </w:rPr>
      </w:pPr>
      <w:r w:rsidRPr="0084139E">
        <w:rPr>
          <w:rFonts w:ascii="Times New Roman" w:hAnsi="Times New Roman"/>
          <w:sz w:val="28"/>
          <w:szCs w:val="24"/>
          <w:lang w:val="uk-UA" w:eastAsia="uk-UA"/>
        </w:rPr>
        <w:t>Економіка</w:t>
      </w:r>
      <w:r w:rsidR="00915868">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громади</w:t>
      </w:r>
      <w:r w:rsidR="00915868">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має</w:t>
      </w:r>
      <w:r w:rsidR="00915868">
        <w:rPr>
          <w:rFonts w:ascii="Times New Roman" w:hAnsi="Times New Roman"/>
          <w:sz w:val="28"/>
          <w:szCs w:val="24"/>
          <w:lang w:val="uk-UA" w:eastAsia="uk-UA"/>
        </w:rPr>
        <w:t xml:space="preserve"> </w:t>
      </w:r>
      <w:r w:rsidR="00B541D0" w:rsidRPr="0025278D">
        <w:rPr>
          <w:rFonts w:ascii="Times New Roman" w:hAnsi="Times New Roman"/>
          <w:sz w:val="28"/>
          <w:szCs w:val="24"/>
          <w:lang w:val="uk-UA" w:eastAsia="uk-UA"/>
        </w:rPr>
        <w:t>проми</w:t>
      </w:r>
      <w:r w:rsidR="00CE1E21" w:rsidRPr="0025278D">
        <w:rPr>
          <w:rFonts w:ascii="Times New Roman" w:hAnsi="Times New Roman"/>
          <w:sz w:val="28"/>
          <w:szCs w:val="24"/>
          <w:lang w:val="uk-UA" w:eastAsia="uk-UA"/>
        </w:rPr>
        <w:t>слово-</w:t>
      </w:r>
      <w:r w:rsidR="00CE1E21" w:rsidRPr="0084139E">
        <w:rPr>
          <w:rFonts w:ascii="Times New Roman" w:hAnsi="Times New Roman"/>
          <w:sz w:val="28"/>
          <w:szCs w:val="24"/>
          <w:lang w:val="uk-UA" w:eastAsia="uk-UA"/>
        </w:rPr>
        <w:t>аграрн</w:t>
      </w:r>
      <w:r w:rsidR="00CE1E21">
        <w:rPr>
          <w:rFonts w:ascii="Times New Roman" w:hAnsi="Times New Roman"/>
          <w:sz w:val="28"/>
          <w:szCs w:val="24"/>
          <w:lang w:val="uk-UA" w:eastAsia="uk-UA"/>
        </w:rPr>
        <w:t>у</w:t>
      </w:r>
      <w:r w:rsidR="00915868">
        <w:rPr>
          <w:rFonts w:ascii="Times New Roman" w:hAnsi="Times New Roman"/>
          <w:sz w:val="28"/>
          <w:szCs w:val="24"/>
          <w:lang w:val="uk-UA" w:eastAsia="uk-UA"/>
        </w:rPr>
        <w:t xml:space="preserve"> </w:t>
      </w:r>
      <w:r w:rsidRPr="0084139E">
        <w:rPr>
          <w:rFonts w:ascii="Times New Roman" w:hAnsi="Times New Roman"/>
          <w:sz w:val="28"/>
          <w:szCs w:val="24"/>
          <w:lang w:val="uk-UA" w:eastAsia="uk-UA"/>
        </w:rPr>
        <w:t>спеціалізацію</w:t>
      </w:r>
      <w:r w:rsidR="00CE1E21">
        <w:rPr>
          <w:rFonts w:ascii="Times New Roman" w:hAnsi="Times New Roman"/>
          <w:sz w:val="28"/>
          <w:szCs w:val="24"/>
          <w:lang w:val="uk-UA" w:eastAsia="uk-UA"/>
        </w:rPr>
        <w:t>.</w:t>
      </w:r>
      <w:r w:rsidR="00B91AA4" w:rsidRPr="00B91AA4">
        <w:rPr>
          <w:rFonts w:ascii="Times New Roman" w:hAnsi="Times New Roman"/>
          <w:b/>
          <w:sz w:val="28"/>
          <w:szCs w:val="28"/>
          <w:lang w:val="uk-UA"/>
        </w:rPr>
        <w:t xml:space="preserve"> </w:t>
      </w:r>
      <w:r w:rsidRPr="00377D5A">
        <w:rPr>
          <w:rFonts w:ascii="Times New Roman" w:hAnsi="Times New Roman"/>
          <w:bCs/>
          <w:iCs/>
          <w:sz w:val="28"/>
          <w:szCs w:val="28"/>
          <w:bdr w:val="none" w:sz="0" w:space="0" w:color="auto" w:frame="1"/>
          <w:lang w:val="uk-UA"/>
        </w:rPr>
        <w:t xml:space="preserve">На території </w:t>
      </w:r>
      <w:proofErr w:type="spellStart"/>
      <w:r w:rsidRPr="00377D5A">
        <w:rPr>
          <w:rFonts w:ascii="Times New Roman" w:hAnsi="Times New Roman"/>
          <w:bCs/>
          <w:iCs/>
          <w:sz w:val="28"/>
          <w:szCs w:val="28"/>
          <w:bdr w:val="none" w:sz="0" w:space="0" w:color="auto" w:frame="1"/>
          <w:lang w:val="uk-UA"/>
        </w:rPr>
        <w:t>Сергіївської</w:t>
      </w:r>
      <w:proofErr w:type="spellEnd"/>
      <w:r w:rsidRPr="00377D5A">
        <w:rPr>
          <w:rFonts w:ascii="Times New Roman" w:hAnsi="Times New Roman"/>
          <w:bCs/>
          <w:iCs/>
          <w:sz w:val="28"/>
          <w:szCs w:val="28"/>
          <w:bdr w:val="none" w:sz="0" w:space="0" w:color="auto" w:frame="1"/>
          <w:lang w:val="uk-UA"/>
        </w:rPr>
        <w:t xml:space="preserve"> </w:t>
      </w:r>
      <w:r w:rsidR="00D57415">
        <w:rPr>
          <w:rFonts w:ascii="Times New Roman" w:hAnsi="Times New Roman"/>
          <w:bCs/>
          <w:iCs/>
          <w:sz w:val="28"/>
          <w:szCs w:val="28"/>
          <w:bdr w:val="none" w:sz="0" w:space="0" w:color="auto" w:frame="1"/>
          <w:lang w:val="uk-UA"/>
        </w:rPr>
        <w:t>сільської</w:t>
      </w:r>
      <w:r w:rsidR="00CE1E21">
        <w:rPr>
          <w:rFonts w:ascii="Times New Roman" w:hAnsi="Times New Roman"/>
          <w:bCs/>
          <w:iCs/>
          <w:sz w:val="28"/>
          <w:szCs w:val="28"/>
          <w:bdr w:val="none" w:sz="0" w:space="0" w:color="auto" w:frame="1"/>
          <w:lang w:val="uk-UA"/>
        </w:rPr>
        <w:t xml:space="preserve"> територіальної громади знаходя</w:t>
      </w:r>
      <w:r w:rsidRPr="00377D5A">
        <w:rPr>
          <w:rFonts w:ascii="Times New Roman" w:hAnsi="Times New Roman"/>
          <w:bCs/>
          <w:iCs/>
          <w:sz w:val="28"/>
          <w:szCs w:val="28"/>
          <w:bdr w:val="none" w:sz="0" w:space="0" w:color="auto" w:frame="1"/>
          <w:lang w:val="uk-UA"/>
        </w:rPr>
        <w:t xml:space="preserve">ться </w:t>
      </w:r>
      <w:r w:rsidR="00CE1E21" w:rsidRPr="0025278D">
        <w:rPr>
          <w:rFonts w:ascii="Times New Roman" w:hAnsi="Times New Roman"/>
          <w:sz w:val="28"/>
          <w:szCs w:val="24"/>
          <w:lang w:val="uk-UA" w:eastAsia="uk-UA"/>
        </w:rPr>
        <w:t xml:space="preserve">родовища </w:t>
      </w:r>
      <w:r w:rsidR="00915868">
        <w:rPr>
          <w:rFonts w:ascii="Times New Roman" w:hAnsi="Times New Roman"/>
          <w:sz w:val="28"/>
          <w:szCs w:val="24"/>
          <w:lang w:val="uk-UA" w:eastAsia="uk-UA"/>
        </w:rPr>
        <w:t xml:space="preserve"> </w:t>
      </w:r>
      <w:r w:rsidR="00CE1E21" w:rsidRPr="0025278D">
        <w:rPr>
          <w:rFonts w:ascii="Times New Roman" w:hAnsi="Times New Roman"/>
          <w:sz w:val="28"/>
          <w:szCs w:val="24"/>
          <w:lang w:val="uk-UA" w:eastAsia="uk-UA"/>
        </w:rPr>
        <w:t>корисних копалин нафти і газу та, відповідно,</w:t>
      </w:r>
      <w:r w:rsidR="00915868">
        <w:rPr>
          <w:rFonts w:ascii="Times New Roman" w:hAnsi="Times New Roman"/>
          <w:sz w:val="28"/>
          <w:szCs w:val="24"/>
          <w:lang w:val="uk-UA" w:eastAsia="uk-UA"/>
        </w:rPr>
        <w:t xml:space="preserve"> </w:t>
      </w:r>
      <w:r w:rsidRPr="00377D5A">
        <w:rPr>
          <w:rFonts w:ascii="Times New Roman" w:hAnsi="Times New Roman"/>
          <w:bCs/>
          <w:iCs/>
          <w:sz w:val="28"/>
          <w:szCs w:val="28"/>
          <w:bdr w:val="none" w:sz="0" w:space="0" w:color="auto" w:frame="1"/>
          <w:lang w:val="uk-UA"/>
        </w:rPr>
        <w:t>потужна група підприємств нафтогазового комплексу України</w:t>
      </w:r>
      <w:r w:rsidRPr="00377D5A">
        <w:rPr>
          <w:rFonts w:ascii="Times New Roman" w:hAnsi="Times New Roman"/>
          <w:sz w:val="28"/>
          <w:szCs w:val="28"/>
          <w:lang w:val="uk-UA"/>
        </w:rPr>
        <w:t>:</w:t>
      </w:r>
    </w:p>
    <w:p w:rsidR="004A1404" w:rsidRPr="00377D5A" w:rsidRDefault="004A1404" w:rsidP="00B91AA4">
      <w:pPr>
        <w:spacing w:after="0" w:line="240" w:lineRule="auto"/>
        <w:ind w:left="284" w:firstLine="425"/>
        <w:jc w:val="both"/>
        <w:outlineLvl w:val="0"/>
        <w:rPr>
          <w:rFonts w:ascii="Times New Roman" w:hAnsi="Times New Roman"/>
          <w:sz w:val="28"/>
          <w:szCs w:val="28"/>
          <w:lang w:val="uk-UA"/>
        </w:rPr>
      </w:pPr>
      <w:r w:rsidRPr="00377D5A">
        <w:rPr>
          <w:rFonts w:ascii="Times New Roman" w:hAnsi="Times New Roman"/>
          <w:sz w:val="28"/>
          <w:szCs w:val="28"/>
          <w:lang w:val="uk-UA"/>
        </w:rPr>
        <w:t xml:space="preserve">1.  </w:t>
      </w:r>
      <w:r w:rsidRPr="00470F22">
        <w:rPr>
          <w:rFonts w:ascii="Times New Roman" w:hAnsi="Times New Roman"/>
          <w:b/>
          <w:sz w:val="28"/>
          <w:szCs w:val="28"/>
          <w:lang w:val="uk-UA"/>
        </w:rPr>
        <w:t>ПАТ  «Укрнафта»</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1.1. Об’єкти  НГВУ «Полтава</w:t>
      </w:r>
      <w:r w:rsidR="00915868">
        <w:rPr>
          <w:rFonts w:ascii="Times New Roman" w:hAnsi="Times New Roman"/>
          <w:sz w:val="28"/>
          <w:szCs w:val="28"/>
          <w:lang w:val="uk-UA"/>
        </w:rPr>
        <w:t xml:space="preserve"> </w:t>
      </w:r>
      <w:proofErr w:type="spellStart"/>
      <w:r w:rsidRPr="00377D5A">
        <w:rPr>
          <w:rFonts w:ascii="Times New Roman" w:hAnsi="Times New Roman"/>
          <w:sz w:val="28"/>
          <w:szCs w:val="28"/>
          <w:lang w:val="uk-UA"/>
        </w:rPr>
        <w:t>нафтогаз</w:t>
      </w:r>
      <w:proofErr w:type="spellEnd"/>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ЦВНіГ</w:t>
      </w:r>
      <w:proofErr w:type="spellEnd"/>
      <w:r w:rsidRPr="00377D5A">
        <w:rPr>
          <w:rFonts w:ascii="Times New Roman" w:hAnsi="Times New Roman"/>
          <w:sz w:val="28"/>
          <w:szCs w:val="28"/>
          <w:lang w:val="uk-UA"/>
        </w:rPr>
        <w:t>- 1 (с. Качанове):</w:t>
      </w:r>
    </w:p>
    <w:p w:rsidR="004A1404" w:rsidRPr="00377D5A" w:rsidRDefault="004A1404" w:rsidP="00B91AA4">
      <w:pPr>
        <w:spacing w:after="0" w:line="240" w:lineRule="auto"/>
        <w:ind w:left="284" w:right="283" w:firstLine="425"/>
        <w:jc w:val="both"/>
        <w:rPr>
          <w:rFonts w:ascii="Times New Roman" w:hAnsi="Times New Roman"/>
          <w:sz w:val="28"/>
          <w:szCs w:val="28"/>
          <w:lang w:val="uk-UA"/>
        </w:rPr>
      </w:pPr>
      <w:r w:rsidRPr="00377D5A">
        <w:rPr>
          <w:rFonts w:ascii="Times New Roman" w:hAnsi="Times New Roman"/>
          <w:sz w:val="28"/>
          <w:szCs w:val="28"/>
          <w:lang w:val="uk-UA"/>
        </w:rPr>
        <w:t>- контора УКПН  - вул. Промислова, 1, с. Качанове;</w:t>
      </w:r>
    </w:p>
    <w:p w:rsidR="004A1404" w:rsidRPr="00377D5A" w:rsidRDefault="004A1404" w:rsidP="00B91AA4">
      <w:pPr>
        <w:spacing w:after="0" w:line="240" w:lineRule="auto"/>
        <w:ind w:left="284" w:right="283" w:firstLine="425"/>
        <w:jc w:val="both"/>
        <w:rPr>
          <w:rFonts w:ascii="Times New Roman" w:hAnsi="Times New Roman"/>
          <w:sz w:val="28"/>
          <w:szCs w:val="28"/>
          <w:lang w:val="uk-UA"/>
        </w:rPr>
      </w:pPr>
      <w:r w:rsidRPr="00377D5A">
        <w:rPr>
          <w:rFonts w:ascii="Times New Roman" w:hAnsi="Times New Roman"/>
          <w:sz w:val="28"/>
          <w:szCs w:val="28"/>
          <w:lang w:val="uk-UA"/>
        </w:rPr>
        <w:t xml:space="preserve">- цех  капітального та підземного ремонту свердловин  (ЦКПРС) - </w:t>
      </w:r>
      <w:r w:rsidRPr="0095506C">
        <w:rPr>
          <w:rFonts w:ascii="Times New Roman" w:hAnsi="Times New Roman"/>
          <w:sz w:val="28"/>
          <w:szCs w:val="28"/>
          <w:lang w:val="uk-UA"/>
        </w:rPr>
        <w:t xml:space="preserve">вул. </w:t>
      </w:r>
      <w:r w:rsidR="00801A5B">
        <w:rPr>
          <w:rFonts w:ascii="Times New Roman" w:hAnsi="Times New Roman"/>
          <w:sz w:val="28"/>
          <w:szCs w:val="28"/>
          <w:lang w:val="uk-UA"/>
        </w:rPr>
        <w:t>Промислова, 31</w:t>
      </w:r>
      <w:r w:rsidRPr="00377D5A">
        <w:rPr>
          <w:rFonts w:ascii="Times New Roman" w:hAnsi="Times New Roman"/>
          <w:sz w:val="28"/>
          <w:szCs w:val="28"/>
          <w:lang w:val="uk-UA"/>
        </w:rPr>
        <w:t>,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магазин - вул. Промислова, 3а, с. Качанове Гадяцький район;</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пожежне депо - вул. Промислова, 3,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будівельно-монтажний цех</w:t>
      </w:r>
      <w:r w:rsidR="00915868">
        <w:rPr>
          <w:rFonts w:ascii="Times New Roman" w:hAnsi="Times New Roman"/>
          <w:sz w:val="28"/>
          <w:szCs w:val="28"/>
          <w:lang w:val="uk-UA"/>
        </w:rPr>
        <w:t xml:space="preserve"> </w:t>
      </w:r>
      <w:r w:rsidRPr="00377D5A">
        <w:rPr>
          <w:rFonts w:ascii="Times New Roman" w:hAnsi="Times New Roman"/>
          <w:sz w:val="28"/>
          <w:szCs w:val="28"/>
          <w:lang w:val="uk-UA"/>
        </w:rPr>
        <w:t>(БМЦ) - вул. Промислова, 2,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їдальня - вул. Промислова, 5,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А\К 4  - вул. Промислова, 13,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lastRenderedPageBreak/>
        <w:t>- котельня АБЗ - вул. Промислова, 10,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очисні споруди -  вул. Промислова, 31,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база УКПН - вул. Промислова, 1б, с.</w:t>
      </w:r>
      <w:r w:rsidR="00915868">
        <w:rPr>
          <w:rFonts w:ascii="Times New Roman" w:hAnsi="Times New Roman"/>
          <w:sz w:val="28"/>
          <w:szCs w:val="28"/>
          <w:lang w:val="uk-UA"/>
        </w:rPr>
        <w:t xml:space="preserve"> </w:t>
      </w:r>
      <w:r w:rsidRPr="00377D5A">
        <w:rPr>
          <w:rFonts w:ascii="Times New Roman" w:hAnsi="Times New Roman"/>
          <w:sz w:val="28"/>
          <w:szCs w:val="28"/>
          <w:lang w:val="uk-UA"/>
        </w:rPr>
        <w:t>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ко</w:t>
      </w:r>
      <w:r w:rsidR="00801A5B">
        <w:rPr>
          <w:rFonts w:ascii="Times New Roman" w:hAnsi="Times New Roman"/>
          <w:sz w:val="28"/>
          <w:szCs w:val="28"/>
          <w:lang w:val="uk-UA"/>
        </w:rPr>
        <w:t>тельня №1- вул. Промислова, 3 б</w:t>
      </w:r>
      <w:r w:rsidRPr="00377D5A">
        <w:rPr>
          <w:rFonts w:ascii="Times New Roman" w:hAnsi="Times New Roman"/>
          <w:sz w:val="28"/>
          <w:szCs w:val="28"/>
          <w:lang w:val="uk-UA"/>
        </w:rPr>
        <w:t>,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кустова</w:t>
      </w:r>
      <w:proofErr w:type="spellEnd"/>
      <w:r w:rsidRPr="00377D5A">
        <w:rPr>
          <w:rFonts w:ascii="Times New Roman" w:hAnsi="Times New Roman"/>
          <w:sz w:val="28"/>
          <w:szCs w:val="28"/>
          <w:lang w:val="uk-UA"/>
        </w:rPr>
        <w:t xml:space="preserve"> насосна станція (КНС)- вул. Промислова, 12, с. Качанове;</w:t>
      </w:r>
    </w:p>
    <w:p w:rsidR="004A1404" w:rsidRPr="00377D5A" w:rsidRDefault="004B16D3" w:rsidP="00B91AA4">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xml:space="preserve">- </w:t>
      </w:r>
      <w:r w:rsidR="004A1404" w:rsidRPr="00377D5A">
        <w:rPr>
          <w:rFonts w:ascii="Times New Roman" w:hAnsi="Times New Roman"/>
          <w:sz w:val="28"/>
          <w:szCs w:val="28"/>
          <w:lang w:val="uk-UA"/>
        </w:rPr>
        <w:t>протирадіаційне укри</w:t>
      </w:r>
      <w:r w:rsidR="00801A5B">
        <w:rPr>
          <w:rFonts w:ascii="Times New Roman" w:hAnsi="Times New Roman"/>
          <w:sz w:val="28"/>
          <w:szCs w:val="28"/>
          <w:lang w:val="uk-UA"/>
        </w:rPr>
        <w:t>ття (ПРУ) -  вул. Промислова, 4</w:t>
      </w:r>
      <w:r w:rsidR="004A1404" w:rsidRPr="00377D5A">
        <w:rPr>
          <w:rFonts w:ascii="Times New Roman" w:hAnsi="Times New Roman"/>
          <w:sz w:val="28"/>
          <w:szCs w:val="28"/>
          <w:lang w:val="uk-UA"/>
        </w:rPr>
        <w:t>,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мехмайстерня</w:t>
      </w:r>
      <w:proofErr w:type="spellEnd"/>
      <w:r w:rsidRPr="00377D5A">
        <w:rPr>
          <w:rFonts w:ascii="Times New Roman" w:hAnsi="Times New Roman"/>
          <w:sz w:val="28"/>
          <w:szCs w:val="28"/>
          <w:lang w:val="uk-UA"/>
        </w:rPr>
        <w:t xml:space="preserve"> - вул. Промислова, 7 ,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будівельні склади - вул. Промислова, 11,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w:t>
      </w:r>
      <w:r w:rsidR="00801A5B">
        <w:rPr>
          <w:rFonts w:ascii="Times New Roman" w:hAnsi="Times New Roman"/>
          <w:sz w:val="28"/>
          <w:szCs w:val="28"/>
          <w:lang w:val="uk-UA"/>
        </w:rPr>
        <w:t xml:space="preserve"> ГТУ – 1  - вул. Промислова, 14</w:t>
      </w:r>
      <w:r w:rsidRPr="00377D5A">
        <w:rPr>
          <w:rFonts w:ascii="Times New Roman" w:hAnsi="Times New Roman"/>
          <w:sz w:val="28"/>
          <w:szCs w:val="28"/>
          <w:lang w:val="uk-UA"/>
        </w:rPr>
        <w:t>,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ГТУ -2 -  вул. Промислова, 16,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газліфт №1  - вул. Промислова, 18, с. Качанове;</w:t>
      </w:r>
    </w:p>
    <w:p w:rsidR="004A1404" w:rsidRPr="00377D5A" w:rsidRDefault="00801A5B" w:rsidP="00B91AA4">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А\К 5 – вул. Гадяцька</w:t>
      </w:r>
      <w:r w:rsidR="004A1404" w:rsidRPr="00377D5A">
        <w:rPr>
          <w:rFonts w:ascii="Times New Roman" w:hAnsi="Times New Roman"/>
          <w:sz w:val="28"/>
          <w:szCs w:val="28"/>
          <w:lang w:val="uk-UA"/>
        </w:rPr>
        <w:t>, 2а, с. Качанове;</w:t>
      </w:r>
    </w:p>
    <w:p w:rsidR="004A1404" w:rsidRPr="00377D5A" w:rsidRDefault="004A1404" w:rsidP="00B91AA4">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АЗС контейнерного типу - вул. Промислова, 1в, с. Качанове;</w:t>
      </w:r>
    </w:p>
    <w:p w:rsidR="004A1404" w:rsidRPr="00377D5A" w:rsidRDefault="009D02CB" w:rsidP="00B91AA4">
      <w:pPr>
        <w:spacing w:after="0" w:line="240" w:lineRule="auto"/>
        <w:ind w:left="426" w:right="-284" w:firstLine="425"/>
        <w:jc w:val="both"/>
        <w:rPr>
          <w:rFonts w:ascii="Times New Roman" w:hAnsi="Times New Roman"/>
          <w:b/>
          <w:sz w:val="28"/>
          <w:szCs w:val="28"/>
          <w:lang w:val="uk-UA"/>
        </w:rPr>
      </w:pPr>
      <w:r>
        <w:rPr>
          <w:rFonts w:ascii="Times New Roman" w:hAnsi="Times New Roman"/>
          <w:sz w:val="28"/>
          <w:szCs w:val="28"/>
          <w:lang w:val="uk-UA"/>
        </w:rPr>
        <w:t>- АБЗ (</w:t>
      </w:r>
      <w:proofErr w:type="spellStart"/>
      <w:r>
        <w:rPr>
          <w:rFonts w:ascii="Times New Roman" w:hAnsi="Times New Roman"/>
          <w:sz w:val="28"/>
          <w:szCs w:val="28"/>
          <w:lang w:val="uk-UA"/>
        </w:rPr>
        <w:t>асфальто</w:t>
      </w:r>
      <w:proofErr w:type="spellEnd"/>
      <w:r>
        <w:rPr>
          <w:rFonts w:ascii="Times New Roman" w:hAnsi="Times New Roman"/>
          <w:sz w:val="28"/>
          <w:szCs w:val="28"/>
          <w:lang w:val="uk-UA"/>
        </w:rPr>
        <w:t>-</w:t>
      </w:r>
      <w:r w:rsidR="004A1404" w:rsidRPr="00377D5A">
        <w:rPr>
          <w:rFonts w:ascii="Times New Roman" w:hAnsi="Times New Roman"/>
          <w:sz w:val="28"/>
          <w:szCs w:val="28"/>
          <w:lang w:val="uk-UA"/>
        </w:rPr>
        <w:t>бетонний</w:t>
      </w:r>
      <w:r w:rsidR="00915868">
        <w:rPr>
          <w:rFonts w:ascii="Times New Roman" w:hAnsi="Times New Roman"/>
          <w:sz w:val="28"/>
          <w:szCs w:val="28"/>
          <w:lang w:val="uk-UA"/>
        </w:rPr>
        <w:t xml:space="preserve"> </w:t>
      </w:r>
      <w:r w:rsidR="00F7521C">
        <w:rPr>
          <w:rFonts w:ascii="Times New Roman" w:hAnsi="Times New Roman"/>
          <w:sz w:val="28"/>
          <w:szCs w:val="28"/>
          <w:lang w:val="uk-UA"/>
        </w:rPr>
        <w:t>завод) - вул. Промислова, 10, с</w:t>
      </w:r>
      <w:r w:rsidR="004A1404" w:rsidRPr="00377D5A">
        <w:rPr>
          <w:rFonts w:ascii="Times New Roman" w:hAnsi="Times New Roman"/>
          <w:sz w:val="28"/>
          <w:szCs w:val="28"/>
          <w:lang w:val="uk-UA"/>
        </w:rPr>
        <w:t>.</w:t>
      </w:r>
      <w:r w:rsidR="00915868">
        <w:rPr>
          <w:rFonts w:ascii="Times New Roman" w:hAnsi="Times New Roman"/>
          <w:sz w:val="28"/>
          <w:szCs w:val="28"/>
          <w:lang w:val="uk-UA"/>
        </w:rPr>
        <w:t xml:space="preserve"> </w:t>
      </w:r>
      <w:r w:rsidR="004A1404" w:rsidRPr="00377D5A">
        <w:rPr>
          <w:rFonts w:ascii="Times New Roman" w:hAnsi="Times New Roman"/>
          <w:sz w:val="28"/>
          <w:szCs w:val="28"/>
          <w:lang w:val="uk-UA"/>
        </w:rPr>
        <w:t>Качанове Гадяцький район. Юридична адреса:</w:t>
      </w:r>
      <w:r w:rsidR="00915868">
        <w:rPr>
          <w:rFonts w:ascii="Times New Roman" w:hAnsi="Times New Roman"/>
          <w:sz w:val="28"/>
          <w:szCs w:val="28"/>
          <w:lang w:val="uk-UA"/>
        </w:rPr>
        <w:t xml:space="preserve"> </w:t>
      </w:r>
      <w:r w:rsidR="004A1404" w:rsidRPr="00377D5A">
        <w:rPr>
          <w:rFonts w:ascii="Times New Roman" w:hAnsi="Times New Roman"/>
          <w:sz w:val="28"/>
          <w:szCs w:val="28"/>
          <w:lang w:val="uk-UA"/>
        </w:rPr>
        <w:t>36020 м. Полтава, вул.</w:t>
      </w:r>
      <w:r w:rsidR="001A56B2">
        <w:rPr>
          <w:rFonts w:ascii="Times New Roman" w:hAnsi="Times New Roman"/>
          <w:sz w:val="28"/>
          <w:szCs w:val="28"/>
          <w:lang w:val="uk-UA"/>
        </w:rPr>
        <w:t> </w:t>
      </w:r>
      <w:r w:rsidR="004A1404" w:rsidRPr="00377D5A">
        <w:rPr>
          <w:rFonts w:ascii="Times New Roman" w:hAnsi="Times New Roman"/>
          <w:sz w:val="28"/>
          <w:szCs w:val="28"/>
          <w:lang w:val="uk-UA"/>
        </w:rPr>
        <w:t>Монастирська,</w:t>
      </w:r>
      <w:r w:rsidR="001A56B2">
        <w:rPr>
          <w:rFonts w:ascii="Times New Roman" w:hAnsi="Times New Roman"/>
          <w:sz w:val="28"/>
          <w:szCs w:val="28"/>
          <w:lang w:val="uk-UA"/>
        </w:rPr>
        <w:t> </w:t>
      </w:r>
      <w:r w:rsidR="004A1404" w:rsidRPr="00377D5A">
        <w:rPr>
          <w:rFonts w:ascii="Times New Roman" w:hAnsi="Times New Roman"/>
          <w:sz w:val="28"/>
          <w:szCs w:val="28"/>
          <w:lang w:val="uk-UA"/>
        </w:rPr>
        <w:t>12,</w:t>
      </w:r>
      <w:r w:rsidR="00915868">
        <w:rPr>
          <w:rFonts w:ascii="Times New Roman" w:hAnsi="Times New Roman"/>
          <w:sz w:val="28"/>
          <w:szCs w:val="28"/>
          <w:lang w:val="uk-UA"/>
        </w:rPr>
        <w:t xml:space="preserve"> </w:t>
      </w:r>
      <w:r w:rsidR="00470F22" w:rsidRPr="0095506C">
        <w:rPr>
          <w:rFonts w:ascii="Times New Roman" w:hAnsi="Times New Roman"/>
          <w:sz w:val="28"/>
          <w:szCs w:val="28"/>
          <w:lang w:val="uk-UA"/>
        </w:rPr>
        <w:t>керівник</w:t>
      </w:r>
      <w:r w:rsidR="00915868">
        <w:rPr>
          <w:rFonts w:ascii="Times New Roman" w:hAnsi="Times New Roman"/>
          <w:sz w:val="28"/>
          <w:szCs w:val="28"/>
          <w:lang w:val="uk-UA"/>
        </w:rPr>
        <w:t xml:space="preserve"> </w:t>
      </w:r>
      <w:proofErr w:type="spellStart"/>
      <w:r w:rsidR="00F7521C">
        <w:rPr>
          <w:rFonts w:ascii="Times New Roman" w:hAnsi="Times New Roman"/>
          <w:sz w:val="28"/>
          <w:szCs w:val="28"/>
          <w:lang w:val="uk-UA"/>
        </w:rPr>
        <w:t>Наслє</w:t>
      </w:r>
      <w:r w:rsidR="004A1404" w:rsidRPr="00377D5A">
        <w:rPr>
          <w:rFonts w:ascii="Times New Roman" w:hAnsi="Times New Roman"/>
          <w:sz w:val="28"/>
          <w:szCs w:val="28"/>
          <w:lang w:val="uk-UA"/>
        </w:rPr>
        <w:t>дніков</w:t>
      </w:r>
      <w:proofErr w:type="spellEnd"/>
      <w:r w:rsidR="004A1404" w:rsidRPr="00377D5A">
        <w:rPr>
          <w:rFonts w:ascii="Times New Roman" w:hAnsi="Times New Roman"/>
          <w:sz w:val="28"/>
          <w:szCs w:val="28"/>
          <w:lang w:val="uk-UA"/>
        </w:rPr>
        <w:t xml:space="preserve"> Сергій Валерійович.</w:t>
      </w:r>
    </w:p>
    <w:p w:rsidR="004A1404" w:rsidRPr="00377D5A"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1.2 УАС   ПАТ «Укрнафта»</w:t>
      </w:r>
      <w:r w:rsidR="00B91AA4">
        <w:rPr>
          <w:rFonts w:ascii="Times New Roman" w:hAnsi="Times New Roman"/>
          <w:sz w:val="28"/>
          <w:szCs w:val="28"/>
          <w:lang w:val="uk-UA"/>
        </w:rPr>
        <w:t xml:space="preserve"> </w:t>
      </w:r>
      <w:r w:rsidRPr="00377D5A">
        <w:rPr>
          <w:rFonts w:ascii="Times New Roman" w:hAnsi="Times New Roman"/>
          <w:sz w:val="28"/>
          <w:szCs w:val="28"/>
          <w:lang w:val="uk-UA"/>
        </w:rPr>
        <w:t>- вул. Нафтови</w:t>
      </w:r>
      <w:r w:rsidR="00801A5B">
        <w:rPr>
          <w:rFonts w:ascii="Times New Roman" w:hAnsi="Times New Roman"/>
          <w:sz w:val="28"/>
          <w:szCs w:val="28"/>
          <w:lang w:val="uk-UA"/>
        </w:rPr>
        <w:t>ків</w:t>
      </w:r>
      <w:r w:rsidRPr="00377D5A">
        <w:rPr>
          <w:rFonts w:ascii="Times New Roman" w:hAnsi="Times New Roman"/>
          <w:sz w:val="28"/>
          <w:szCs w:val="28"/>
          <w:lang w:val="uk-UA"/>
        </w:rPr>
        <w:t>, 2б, с. Качанове. Юридична адреса:</w:t>
      </w:r>
      <w:r w:rsidR="00915868">
        <w:rPr>
          <w:rFonts w:ascii="Times New Roman" w:hAnsi="Times New Roman"/>
          <w:sz w:val="28"/>
          <w:szCs w:val="28"/>
          <w:lang w:val="uk-UA"/>
        </w:rPr>
        <w:t xml:space="preserve"> </w:t>
      </w:r>
      <w:r w:rsidRPr="00377D5A">
        <w:rPr>
          <w:rFonts w:ascii="Times New Roman" w:hAnsi="Times New Roman"/>
          <w:sz w:val="28"/>
          <w:szCs w:val="28"/>
          <w:lang w:val="uk-UA"/>
        </w:rPr>
        <w:t xml:space="preserve">04053 м. Київ, </w:t>
      </w:r>
      <w:proofErr w:type="spellStart"/>
      <w:r w:rsidRPr="00377D5A">
        <w:rPr>
          <w:rFonts w:ascii="Times New Roman" w:hAnsi="Times New Roman"/>
          <w:sz w:val="28"/>
          <w:szCs w:val="28"/>
          <w:lang w:val="uk-UA"/>
        </w:rPr>
        <w:t>пров</w:t>
      </w:r>
      <w:proofErr w:type="spellEnd"/>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Несторівський</w:t>
      </w:r>
      <w:proofErr w:type="spellEnd"/>
      <w:r w:rsidRPr="00377D5A">
        <w:rPr>
          <w:rFonts w:ascii="Times New Roman" w:hAnsi="Times New Roman"/>
          <w:sz w:val="28"/>
          <w:szCs w:val="28"/>
          <w:lang w:val="uk-UA"/>
        </w:rPr>
        <w:t xml:space="preserve">, </w:t>
      </w:r>
      <w:r w:rsidR="00B91AA4">
        <w:rPr>
          <w:rFonts w:ascii="Times New Roman" w:hAnsi="Times New Roman"/>
          <w:sz w:val="28"/>
          <w:szCs w:val="28"/>
          <w:lang w:val="uk-UA"/>
        </w:rPr>
        <w:t xml:space="preserve"> </w:t>
      </w:r>
      <w:r w:rsidRPr="00377D5A">
        <w:rPr>
          <w:rFonts w:ascii="Times New Roman" w:hAnsi="Times New Roman"/>
          <w:sz w:val="28"/>
          <w:szCs w:val="28"/>
          <w:lang w:val="uk-UA"/>
        </w:rPr>
        <w:t xml:space="preserve">3-5, </w:t>
      </w:r>
      <w:r w:rsidR="00470F22" w:rsidRPr="0095506C">
        <w:rPr>
          <w:rFonts w:ascii="Times New Roman" w:hAnsi="Times New Roman"/>
          <w:sz w:val="28"/>
          <w:szCs w:val="28"/>
          <w:lang w:val="uk-UA"/>
        </w:rPr>
        <w:t xml:space="preserve">керівник </w:t>
      </w:r>
      <w:r w:rsidRPr="00377D5A">
        <w:rPr>
          <w:rFonts w:ascii="Times New Roman" w:hAnsi="Times New Roman"/>
          <w:sz w:val="28"/>
          <w:szCs w:val="28"/>
          <w:lang w:val="uk-UA"/>
        </w:rPr>
        <w:t>Скрипка Тетяна Юріївна.</w:t>
      </w:r>
    </w:p>
    <w:p w:rsidR="004A1404" w:rsidRPr="0083550C"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1.3. Об’єкти  Прикарпатського  УБР</w:t>
      </w:r>
      <w:r w:rsidR="004F1C8A">
        <w:rPr>
          <w:rFonts w:ascii="Times New Roman" w:hAnsi="Times New Roman"/>
          <w:sz w:val="28"/>
          <w:szCs w:val="28"/>
          <w:lang w:val="uk-UA"/>
        </w:rPr>
        <w:t xml:space="preserve"> </w:t>
      </w:r>
      <w:r w:rsidRPr="00377D5A">
        <w:rPr>
          <w:rFonts w:ascii="Times New Roman" w:hAnsi="Times New Roman"/>
          <w:sz w:val="28"/>
          <w:szCs w:val="28"/>
          <w:lang w:val="uk-UA"/>
        </w:rPr>
        <w:t>по вул. Гадяцька, 2б, с.</w:t>
      </w:r>
      <w:r w:rsidR="00915868">
        <w:rPr>
          <w:rFonts w:ascii="Times New Roman" w:hAnsi="Times New Roman"/>
          <w:sz w:val="28"/>
          <w:szCs w:val="28"/>
          <w:lang w:val="uk-UA"/>
        </w:rPr>
        <w:t xml:space="preserve"> </w:t>
      </w:r>
      <w:r w:rsidRPr="00377D5A">
        <w:rPr>
          <w:rFonts w:ascii="Times New Roman" w:hAnsi="Times New Roman"/>
          <w:sz w:val="28"/>
          <w:szCs w:val="28"/>
          <w:lang w:val="uk-UA"/>
        </w:rPr>
        <w:t>Качанове</w:t>
      </w:r>
      <w:r w:rsidR="00915868">
        <w:rPr>
          <w:rFonts w:ascii="Times New Roman" w:hAnsi="Times New Roman"/>
          <w:sz w:val="28"/>
          <w:szCs w:val="28"/>
          <w:lang w:val="uk-UA"/>
        </w:rPr>
        <w:t xml:space="preserve"> </w:t>
      </w:r>
      <w:r w:rsidRPr="00377D5A">
        <w:rPr>
          <w:rFonts w:ascii="Times New Roman" w:hAnsi="Times New Roman"/>
          <w:bCs/>
          <w:sz w:val="28"/>
          <w:szCs w:val="28"/>
          <w:lang w:val="uk-UA"/>
        </w:rPr>
        <w:t xml:space="preserve">(БВО,  РІТС-3 ). </w:t>
      </w:r>
      <w:r w:rsidRPr="00377D5A">
        <w:rPr>
          <w:rFonts w:ascii="Times New Roman" w:hAnsi="Times New Roman"/>
          <w:sz w:val="28"/>
          <w:szCs w:val="28"/>
          <w:lang w:val="uk-UA"/>
        </w:rPr>
        <w:t>Юридична адреса:</w:t>
      </w:r>
      <w:r w:rsidR="00915868">
        <w:rPr>
          <w:rFonts w:ascii="Times New Roman" w:hAnsi="Times New Roman"/>
          <w:sz w:val="28"/>
          <w:szCs w:val="28"/>
          <w:lang w:val="uk-UA"/>
        </w:rPr>
        <w:t xml:space="preserve"> </w:t>
      </w:r>
      <w:r w:rsidRPr="00377D5A">
        <w:rPr>
          <w:rFonts w:ascii="Times New Roman" w:hAnsi="Times New Roman"/>
          <w:sz w:val="28"/>
          <w:szCs w:val="28"/>
          <w:lang w:val="uk-UA"/>
        </w:rPr>
        <w:t>7</w:t>
      </w:r>
      <w:r w:rsidR="00F7521C">
        <w:rPr>
          <w:rFonts w:ascii="Times New Roman" w:hAnsi="Times New Roman"/>
          <w:sz w:val="28"/>
          <w:szCs w:val="28"/>
          <w:lang w:val="uk-UA"/>
        </w:rPr>
        <w:t>7504,  м. Долина, Івано-</w:t>
      </w:r>
      <w:r w:rsidRPr="00377D5A">
        <w:rPr>
          <w:rFonts w:ascii="Times New Roman" w:hAnsi="Times New Roman"/>
          <w:sz w:val="28"/>
          <w:szCs w:val="28"/>
          <w:lang w:val="uk-UA"/>
        </w:rPr>
        <w:t>Франківська обл.  вул. Степана Бандери, 1,</w:t>
      </w:r>
      <w:r w:rsidR="00B91AA4">
        <w:rPr>
          <w:rFonts w:ascii="Times New Roman" w:hAnsi="Times New Roman"/>
          <w:sz w:val="28"/>
          <w:szCs w:val="28"/>
          <w:lang w:val="uk-UA"/>
        </w:rPr>
        <w:t xml:space="preserve"> </w:t>
      </w:r>
      <w:r w:rsidR="00470F22" w:rsidRPr="0095506C">
        <w:rPr>
          <w:rFonts w:ascii="Times New Roman" w:hAnsi="Times New Roman"/>
          <w:sz w:val="28"/>
          <w:szCs w:val="28"/>
          <w:lang w:val="uk-UA"/>
        </w:rPr>
        <w:t xml:space="preserve">керівник </w:t>
      </w:r>
      <w:r w:rsidR="005718D6">
        <w:rPr>
          <w:rFonts w:ascii="Times New Roman" w:hAnsi="Times New Roman"/>
          <w:sz w:val="28"/>
          <w:szCs w:val="28"/>
          <w:lang w:val="uk-UA"/>
        </w:rPr>
        <w:t xml:space="preserve">- </w:t>
      </w:r>
      <w:r w:rsidRPr="00377D5A">
        <w:rPr>
          <w:rFonts w:ascii="Times New Roman" w:hAnsi="Times New Roman"/>
          <w:sz w:val="28"/>
          <w:szCs w:val="28"/>
          <w:lang w:val="uk-UA"/>
        </w:rPr>
        <w:t xml:space="preserve">Федорук Іван Михайлович </w:t>
      </w:r>
    </w:p>
    <w:p w:rsidR="004A1404" w:rsidRPr="00377D5A" w:rsidRDefault="00801A5B" w:rsidP="00B91AA4">
      <w:pPr>
        <w:spacing w:after="0" w:line="240" w:lineRule="auto"/>
        <w:ind w:left="426" w:right="-284" w:firstLine="425"/>
        <w:jc w:val="both"/>
        <w:rPr>
          <w:rFonts w:ascii="Times New Roman" w:hAnsi="Times New Roman"/>
          <w:sz w:val="28"/>
          <w:szCs w:val="28"/>
          <w:lang w:val="uk-UA"/>
        </w:rPr>
      </w:pPr>
      <w:r>
        <w:rPr>
          <w:rFonts w:ascii="Times New Roman" w:hAnsi="Times New Roman"/>
          <w:sz w:val="28"/>
          <w:szCs w:val="28"/>
          <w:lang w:val="uk-UA"/>
        </w:rPr>
        <w:t xml:space="preserve">1.4. Об’єкти </w:t>
      </w:r>
      <w:proofErr w:type="spellStart"/>
      <w:r>
        <w:rPr>
          <w:rFonts w:ascii="Times New Roman" w:hAnsi="Times New Roman"/>
          <w:sz w:val="28"/>
          <w:szCs w:val="28"/>
          <w:lang w:val="uk-UA"/>
        </w:rPr>
        <w:t>Качанівського</w:t>
      </w:r>
      <w:proofErr w:type="spellEnd"/>
      <w:r>
        <w:rPr>
          <w:rFonts w:ascii="Times New Roman" w:hAnsi="Times New Roman"/>
          <w:sz w:val="28"/>
          <w:szCs w:val="28"/>
          <w:lang w:val="uk-UA"/>
        </w:rPr>
        <w:t xml:space="preserve"> ГПЗ</w:t>
      </w:r>
      <w:r w:rsidR="004A1404" w:rsidRPr="00377D5A">
        <w:rPr>
          <w:rFonts w:ascii="Times New Roman" w:hAnsi="Times New Roman"/>
          <w:sz w:val="28"/>
          <w:szCs w:val="28"/>
          <w:lang w:val="uk-UA"/>
        </w:rPr>
        <w:t>:</w:t>
      </w:r>
    </w:p>
    <w:p w:rsidR="004A1404" w:rsidRPr="00377D5A"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 факельне  господарство - вул. Газовиків,  1 а, с. Качанове;</w:t>
      </w:r>
    </w:p>
    <w:p w:rsidR="004A1404" w:rsidRPr="00377D5A" w:rsidRDefault="004A1404" w:rsidP="00B91AA4">
      <w:pPr>
        <w:spacing w:after="0" w:line="240" w:lineRule="auto"/>
        <w:ind w:left="426" w:right="-284" w:firstLine="425"/>
        <w:jc w:val="both"/>
        <w:rPr>
          <w:rFonts w:ascii="Times New Roman" w:hAnsi="Times New Roman"/>
          <w:sz w:val="28"/>
          <w:szCs w:val="28"/>
          <w:shd w:val="clear" w:color="auto" w:fill="FFFFFF"/>
          <w:lang w:val="uk-UA"/>
        </w:rPr>
      </w:pPr>
      <w:r w:rsidRPr="00377D5A">
        <w:rPr>
          <w:rFonts w:ascii="Times New Roman" w:hAnsi="Times New Roman"/>
          <w:sz w:val="28"/>
          <w:szCs w:val="28"/>
          <w:lang w:val="uk-UA"/>
        </w:rPr>
        <w:t>- товарний парк - вул</w:t>
      </w:r>
      <w:r w:rsidR="004B16D3">
        <w:rPr>
          <w:rFonts w:ascii="Times New Roman" w:hAnsi="Times New Roman"/>
          <w:sz w:val="28"/>
          <w:szCs w:val="28"/>
          <w:lang w:val="uk-UA"/>
        </w:rPr>
        <w:t>. Газовиків, 1 б, с. Качанове</w:t>
      </w:r>
      <w:r w:rsidRPr="00377D5A">
        <w:rPr>
          <w:rFonts w:ascii="Times New Roman" w:hAnsi="Times New Roman"/>
          <w:sz w:val="28"/>
          <w:szCs w:val="28"/>
          <w:lang w:val="uk-UA"/>
        </w:rPr>
        <w:t>.</w:t>
      </w:r>
      <w:r w:rsidR="00915868">
        <w:rPr>
          <w:rFonts w:ascii="Times New Roman" w:hAnsi="Times New Roman"/>
          <w:sz w:val="28"/>
          <w:szCs w:val="28"/>
          <w:lang w:val="uk-UA"/>
        </w:rPr>
        <w:t xml:space="preserve"> </w:t>
      </w:r>
      <w:r w:rsidRPr="00377D5A">
        <w:rPr>
          <w:rFonts w:ascii="Times New Roman" w:hAnsi="Times New Roman"/>
          <w:sz w:val="28"/>
          <w:szCs w:val="28"/>
          <w:lang w:val="uk-UA"/>
        </w:rPr>
        <w:t xml:space="preserve">Юридична адреса:42730  с. Мала Павлівка, Охтирський  р-н., вул. Центральна, 1, </w:t>
      </w:r>
      <w:r w:rsidR="00470F22" w:rsidRPr="0095506C">
        <w:rPr>
          <w:rFonts w:ascii="Times New Roman" w:hAnsi="Times New Roman"/>
          <w:sz w:val="28"/>
          <w:szCs w:val="28"/>
          <w:lang w:val="uk-UA"/>
        </w:rPr>
        <w:t>керівник</w:t>
      </w:r>
      <w:r w:rsidR="00915868">
        <w:rPr>
          <w:rFonts w:ascii="Times New Roman" w:hAnsi="Times New Roman"/>
          <w:sz w:val="28"/>
          <w:szCs w:val="28"/>
          <w:lang w:val="uk-UA"/>
        </w:rPr>
        <w:t xml:space="preserve"> </w:t>
      </w:r>
      <w:r w:rsidRPr="00377D5A">
        <w:rPr>
          <w:rFonts w:ascii="Times New Roman" w:hAnsi="Times New Roman"/>
          <w:sz w:val="28"/>
          <w:szCs w:val="28"/>
          <w:lang w:val="uk-UA"/>
        </w:rPr>
        <w:t>Каша Олег  Анатолійович</w:t>
      </w:r>
      <w:r w:rsidRPr="00377D5A">
        <w:rPr>
          <w:rFonts w:ascii="Times New Roman" w:hAnsi="Times New Roman"/>
          <w:sz w:val="28"/>
          <w:szCs w:val="28"/>
          <w:shd w:val="clear" w:color="auto" w:fill="FFFFFF"/>
          <w:lang w:val="uk-UA"/>
        </w:rPr>
        <w:t>.</w:t>
      </w:r>
    </w:p>
    <w:p w:rsidR="004A1404"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1.5.  Цех №3  Полтавського тампонажного упра</w:t>
      </w:r>
      <w:r>
        <w:rPr>
          <w:rFonts w:ascii="Times New Roman" w:hAnsi="Times New Roman"/>
          <w:sz w:val="28"/>
          <w:szCs w:val="28"/>
          <w:lang w:val="uk-UA"/>
        </w:rPr>
        <w:t>вління - вул. Гадяцька, 2</w:t>
      </w:r>
      <w:r w:rsidR="00915868">
        <w:rPr>
          <w:rFonts w:ascii="Times New Roman" w:hAnsi="Times New Roman"/>
          <w:sz w:val="28"/>
          <w:szCs w:val="28"/>
          <w:lang w:val="uk-UA"/>
        </w:rPr>
        <w:t xml:space="preserve"> </w:t>
      </w:r>
      <w:r>
        <w:rPr>
          <w:rFonts w:ascii="Times New Roman" w:hAnsi="Times New Roman"/>
          <w:sz w:val="28"/>
          <w:szCs w:val="28"/>
          <w:lang w:val="uk-UA"/>
        </w:rPr>
        <w:t xml:space="preserve">в,  с. </w:t>
      </w:r>
      <w:r w:rsidRPr="00377D5A">
        <w:rPr>
          <w:rFonts w:ascii="Times New Roman" w:hAnsi="Times New Roman"/>
          <w:sz w:val="28"/>
          <w:szCs w:val="28"/>
          <w:lang w:val="uk-UA"/>
        </w:rPr>
        <w:t xml:space="preserve">Качанове. Юридична адреса: 36020 м. Полтава, вул. </w:t>
      </w:r>
      <w:r w:rsidR="00915868">
        <w:rPr>
          <w:rFonts w:ascii="Times New Roman" w:hAnsi="Times New Roman"/>
          <w:sz w:val="28"/>
          <w:szCs w:val="28"/>
          <w:lang w:val="uk-UA"/>
        </w:rPr>
        <w:t xml:space="preserve"> </w:t>
      </w:r>
      <w:proofErr w:type="spellStart"/>
      <w:r w:rsidRPr="00377D5A">
        <w:rPr>
          <w:rFonts w:ascii="Times New Roman" w:hAnsi="Times New Roman"/>
          <w:sz w:val="28"/>
          <w:szCs w:val="28"/>
          <w:lang w:val="uk-UA"/>
        </w:rPr>
        <w:t>Половки</w:t>
      </w:r>
      <w:proofErr w:type="spellEnd"/>
      <w:r w:rsidRPr="00377D5A">
        <w:rPr>
          <w:rFonts w:ascii="Times New Roman" w:hAnsi="Times New Roman"/>
          <w:sz w:val="28"/>
          <w:szCs w:val="28"/>
          <w:lang w:val="uk-UA"/>
        </w:rPr>
        <w:t xml:space="preserve">,  90, </w:t>
      </w:r>
      <w:r w:rsidR="00470F22" w:rsidRPr="0095506C">
        <w:rPr>
          <w:rFonts w:ascii="Times New Roman" w:hAnsi="Times New Roman"/>
          <w:sz w:val="28"/>
          <w:szCs w:val="28"/>
          <w:lang w:val="uk-UA"/>
        </w:rPr>
        <w:t>керівник</w:t>
      </w:r>
      <w:r w:rsidR="00915868">
        <w:rPr>
          <w:rFonts w:ascii="Times New Roman" w:hAnsi="Times New Roman"/>
          <w:sz w:val="28"/>
          <w:szCs w:val="28"/>
          <w:lang w:val="uk-UA"/>
        </w:rPr>
        <w:t xml:space="preserve"> </w:t>
      </w:r>
      <w:proofErr w:type="spellStart"/>
      <w:r w:rsidRPr="00377D5A">
        <w:rPr>
          <w:rFonts w:ascii="Times New Roman" w:hAnsi="Times New Roman"/>
          <w:sz w:val="28"/>
          <w:szCs w:val="28"/>
          <w:lang w:val="uk-UA"/>
        </w:rPr>
        <w:t>Королько</w:t>
      </w:r>
      <w:proofErr w:type="spellEnd"/>
      <w:r w:rsidRPr="00377D5A">
        <w:rPr>
          <w:rFonts w:ascii="Times New Roman" w:hAnsi="Times New Roman"/>
          <w:sz w:val="28"/>
          <w:szCs w:val="28"/>
          <w:lang w:val="uk-UA"/>
        </w:rPr>
        <w:t xml:space="preserve"> Любомир Ілліч.</w:t>
      </w:r>
    </w:p>
    <w:p w:rsidR="0095506C" w:rsidRDefault="004A1404" w:rsidP="00B91AA4">
      <w:pPr>
        <w:spacing w:after="0" w:line="240" w:lineRule="auto"/>
        <w:ind w:left="426" w:right="-284" w:firstLine="425"/>
        <w:jc w:val="both"/>
        <w:outlineLvl w:val="0"/>
        <w:rPr>
          <w:rFonts w:ascii="Times New Roman" w:hAnsi="Times New Roman"/>
          <w:color w:val="FF0000"/>
          <w:sz w:val="28"/>
          <w:szCs w:val="28"/>
          <w:lang w:val="uk-UA"/>
        </w:rPr>
      </w:pPr>
      <w:r w:rsidRPr="00377D5A">
        <w:rPr>
          <w:rFonts w:ascii="Times New Roman" w:hAnsi="Times New Roman"/>
          <w:sz w:val="28"/>
          <w:szCs w:val="28"/>
          <w:lang w:val="uk-UA"/>
        </w:rPr>
        <w:lastRenderedPageBreak/>
        <w:t xml:space="preserve">2.  </w:t>
      </w:r>
      <w:r w:rsidRPr="0095506C">
        <w:rPr>
          <w:rFonts w:ascii="Times New Roman" w:hAnsi="Times New Roman"/>
          <w:b/>
          <w:sz w:val="28"/>
          <w:szCs w:val="28"/>
          <w:lang w:val="uk-UA"/>
        </w:rPr>
        <w:t>Об’єкти  ПАТ  «Укртранснафта»</w:t>
      </w:r>
    </w:p>
    <w:p w:rsidR="004A1404" w:rsidRPr="00377D5A"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 xml:space="preserve">2.1. майновий комплекс  </w:t>
      </w:r>
      <w:proofErr w:type="spellStart"/>
      <w:r w:rsidRPr="00377D5A">
        <w:rPr>
          <w:rFonts w:ascii="Times New Roman" w:hAnsi="Times New Roman"/>
          <w:sz w:val="28"/>
          <w:szCs w:val="28"/>
          <w:lang w:val="uk-UA"/>
        </w:rPr>
        <w:t>Глинсько-Розбишівської</w:t>
      </w:r>
      <w:proofErr w:type="spellEnd"/>
      <w:r w:rsidRPr="00377D5A">
        <w:rPr>
          <w:rFonts w:ascii="Times New Roman" w:hAnsi="Times New Roman"/>
          <w:sz w:val="28"/>
          <w:szCs w:val="28"/>
          <w:lang w:val="uk-UA"/>
        </w:rPr>
        <w:t xml:space="preserve">  ЛВДС- в</w:t>
      </w:r>
      <w:r w:rsidR="004B16D3">
        <w:rPr>
          <w:rFonts w:ascii="Times New Roman" w:hAnsi="Times New Roman"/>
          <w:sz w:val="28"/>
          <w:szCs w:val="28"/>
          <w:lang w:val="uk-UA"/>
        </w:rPr>
        <w:t>ул. Нафтовиків, 4, с. Качанове</w:t>
      </w:r>
      <w:r w:rsidRPr="00377D5A">
        <w:rPr>
          <w:rFonts w:ascii="Times New Roman" w:hAnsi="Times New Roman"/>
          <w:sz w:val="28"/>
          <w:szCs w:val="28"/>
          <w:lang w:val="uk-UA"/>
        </w:rPr>
        <w:t>.</w:t>
      </w:r>
    </w:p>
    <w:p w:rsidR="004A1404" w:rsidRPr="00377D5A" w:rsidRDefault="004A1404" w:rsidP="00B91AA4">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2.2. приміщення підсобно-виробничо</w:t>
      </w:r>
      <w:r>
        <w:rPr>
          <w:rFonts w:ascii="Times New Roman" w:hAnsi="Times New Roman"/>
          <w:sz w:val="28"/>
          <w:szCs w:val="28"/>
          <w:lang w:val="uk-UA"/>
        </w:rPr>
        <w:t xml:space="preserve">го і обслуговуючого призначення </w:t>
      </w:r>
      <w:r w:rsidRPr="00377D5A">
        <w:rPr>
          <w:rFonts w:ascii="Times New Roman" w:hAnsi="Times New Roman"/>
          <w:sz w:val="28"/>
          <w:szCs w:val="28"/>
          <w:lang w:val="uk-UA"/>
        </w:rPr>
        <w:t>Гадяцького ЦЗ ПУВТУЗ - вул.</w:t>
      </w:r>
      <w:r w:rsidR="004B16D3">
        <w:rPr>
          <w:rFonts w:ascii="Times New Roman" w:hAnsi="Times New Roman"/>
          <w:sz w:val="28"/>
          <w:szCs w:val="28"/>
          <w:lang w:val="uk-UA"/>
        </w:rPr>
        <w:t xml:space="preserve"> Нафтовиків, 2 б , с. Качанове</w:t>
      </w:r>
      <w:r w:rsidRPr="00377D5A">
        <w:rPr>
          <w:rFonts w:ascii="Times New Roman" w:hAnsi="Times New Roman"/>
          <w:sz w:val="28"/>
          <w:szCs w:val="28"/>
          <w:lang w:val="uk-UA"/>
        </w:rPr>
        <w:t>. Юридична адреса:</w:t>
      </w:r>
      <w:r w:rsidR="00B91AA4">
        <w:rPr>
          <w:rFonts w:ascii="Times New Roman" w:hAnsi="Times New Roman"/>
          <w:sz w:val="28"/>
          <w:szCs w:val="28"/>
          <w:lang w:val="uk-UA"/>
        </w:rPr>
        <w:t xml:space="preserve"> </w:t>
      </w:r>
      <w:r w:rsidRPr="00377D5A">
        <w:rPr>
          <w:rFonts w:ascii="Times New Roman" w:hAnsi="Times New Roman"/>
          <w:sz w:val="28"/>
          <w:szCs w:val="28"/>
          <w:lang w:val="uk-UA"/>
        </w:rPr>
        <w:t xml:space="preserve">39605,  м. Кременчук,  вул. Перемоги, 32\5, </w:t>
      </w:r>
      <w:r w:rsidR="00470F22" w:rsidRPr="0095506C">
        <w:rPr>
          <w:rFonts w:ascii="Times New Roman" w:hAnsi="Times New Roman"/>
          <w:sz w:val="28"/>
          <w:szCs w:val="28"/>
          <w:lang w:val="uk-UA"/>
        </w:rPr>
        <w:t>керівник</w:t>
      </w:r>
      <w:r w:rsidR="00915868">
        <w:rPr>
          <w:rFonts w:ascii="Times New Roman" w:hAnsi="Times New Roman"/>
          <w:sz w:val="28"/>
          <w:szCs w:val="28"/>
          <w:lang w:val="uk-UA"/>
        </w:rPr>
        <w:t xml:space="preserve"> </w:t>
      </w:r>
      <w:r w:rsidRPr="00377D5A">
        <w:rPr>
          <w:rFonts w:ascii="Times New Roman" w:hAnsi="Times New Roman"/>
          <w:sz w:val="28"/>
          <w:szCs w:val="28"/>
          <w:lang w:val="uk-UA"/>
        </w:rPr>
        <w:t>Величко Віталій Володимирович.</w:t>
      </w:r>
    </w:p>
    <w:p w:rsidR="009B5B88" w:rsidRDefault="009B5B88" w:rsidP="00B91AA4">
      <w:pPr>
        <w:spacing w:after="0" w:line="240" w:lineRule="auto"/>
        <w:ind w:left="426" w:right="-284" w:firstLine="425"/>
        <w:jc w:val="both"/>
        <w:rPr>
          <w:rFonts w:ascii="Times New Roman" w:hAnsi="Times New Roman"/>
          <w:b/>
          <w:sz w:val="28"/>
          <w:szCs w:val="28"/>
          <w:lang w:val="uk-UA" w:eastAsia="uk-UA"/>
        </w:rPr>
      </w:pPr>
    </w:p>
    <w:p w:rsidR="004A1404" w:rsidRPr="00852164" w:rsidRDefault="004A1404" w:rsidP="00B91AA4">
      <w:pPr>
        <w:spacing w:after="0" w:line="240" w:lineRule="auto"/>
        <w:ind w:left="426" w:right="-284" w:firstLine="425"/>
        <w:jc w:val="both"/>
        <w:outlineLvl w:val="0"/>
        <w:rPr>
          <w:rFonts w:ascii="Times New Roman" w:hAnsi="Times New Roman"/>
          <w:b/>
          <w:sz w:val="28"/>
          <w:szCs w:val="28"/>
          <w:lang w:val="uk-UA" w:eastAsia="uk-UA"/>
        </w:rPr>
      </w:pPr>
      <w:r w:rsidRPr="00852164">
        <w:rPr>
          <w:rFonts w:ascii="Times New Roman" w:hAnsi="Times New Roman"/>
          <w:b/>
          <w:sz w:val="28"/>
          <w:szCs w:val="28"/>
          <w:lang w:val="uk-UA" w:eastAsia="uk-UA"/>
        </w:rPr>
        <w:t>Сільськогосподарське виробництво</w:t>
      </w:r>
    </w:p>
    <w:p w:rsidR="004A1404" w:rsidRPr="00377D5A" w:rsidRDefault="004A1404" w:rsidP="00B91AA4">
      <w:pPr>
        <w:shd w:val="clear" w:color="auto" w:fill="FFFFFF"/>
        <w:spacing w:after="0" w:line="240" w:lineRule="auto"/>
        <w:ind w:left="426" w:right="-284" w:firstLine="425"/>
        <w:jc w:val="both"/>
        <w:textAlignment w:val="baseline"/>
        <w:rPr>
          <w:rFonts w:ascii="Times New Roman" w:hAnsi="Times New Roman"/>
          <w:sz w:val="28"/>
          <w:szCs w:val="28"/>
          <w:lang w:val="uk-UA"/>
        </w:rPr>
      </w:pPr>
      <w:r w:rsidRPr="00377D5A">
        <w:rPr>
          <w:rFonts w:ascii="Times New Roman" w:hAnsi="Times New Roman"/>
          <w:bCs/>
          <w:iCs/>
          <w:sz w:val="28"/>
          <w:szCs w:val="28"/>
          <w:bdr w:val="none" w:sz="0" w:space="0" w:color="auto" w:frame="1"/>
          <w:lang w:val="uk-UA"/>
        </w:rPr>
        <w:t xml:space="preserve">На території </w:t>
      </w:r>
      <w:r w:rsidR="00D57415">
        <w:rPr>
          <w:rFonts w:ascii="Times New Roman" w:hAnsi="Times New Roman"/>
          <w:bCs/>
          <w:iCs/>
          <w:sz w:val="28"/>
          <w:szCs w:val="28"/>
          <w:bdr w:val="none" w:sz="0" w:space="0" w:color="auto" w:frame="1"/>
          <w:lang w:val="uk-UA"/>
        </w:rPr>
        <w:t>сільської</w:t>
      </w:r>
      <w:r w:rsidRPr="00377D5A">
        <w:rPr>
          <w:rFonts w:ascii="Times New Roman" w:hAnsi="Times New Roman"/>
          <w:bCs/>
          <w:iCs/>
          <w:sz w:val="28"/>
          <w:szCs w:val="28"/>
          <w:bdr w:val="none" w:sz="0" w:space="0" w:color="auto" w:frame="1"/>
          <w:lang w:val="uk-UA"/>
        </w:rPr>
        <w:t xml:space="preserve"> територіальної громади переважають особисті селянські господарства, для яких характерні: невелика площа господарства, низька продуктивність, використання ручної робочої праці. Велику частину земель орендують сільськогосподарські підприємства (30 с/г виробників), які використовують сучасну техніку та технології.</w:t>
      </w:r>
      <w:r w:rsidRPr="00377D5A">
        <w:rPr>
          <w:rFonts w:ascii="Times New Roman" w:hAnsi="Times New Roman"/>
          <w:sz w:val="28"/>
          <w:szCs w:val="28"/>
          <w:lang w:val="uk-UA"/>
        </w:rPr>
        <w:t xml:space="preserve"> Галузь сільського господарства, як базова, є "локомотивом" у за</w:t>
      </w:r>
      <w:r w:rsidR="00FA49B4">
        <w:rPr>
          <w:rFonts w:ascii="Times New Roman" w:hAnsi="Times New Roman"/>
          <w:sz w:val="28"/>
          <w:szCs w:val="28"/>
          <w:lang w:val="uk-UA"/>
        </w:rPr>
        <w:t xml:space="preserve">безпеченні економічної безпеки </w:t>
      </w:r>
      <w:r w:rsidRPr="00377D5A">
        <w:rPr>
          <w:rFonts w:ascii="Times New Roman" w:hAnsi="Times New Roman"/>
          <w:sz w:val="28"/>
          <w:szCs w:val="28"/>
          <w:lang w:val="uk-UA"/>
        </w:rPr>
        <w:t>ТГ.</w:t>
      </w:r>
    </w:p>
    <w:p w:rsidR="00AD773C" w:rsidRPr="00AD773C" w:rsidRDefault="00AD773C" w:rsidP="00B91AA4">
      <w:pPr>
        <w:pStyle w:val="a3"/>
        <w:ind w:left="426" w:right="-284" w:firstLine="425"/>
        <w:jc w:val="both"/>
        <w:rPr>
          <w:rFonts w:ascii="Times New Roman" w:hAnsi="Times New Roman"/>
          <w:sz w:val="28"/>
          <w:szCs w:val="28"/>
          <w:lang w:val="uk-UA"/>
        </w:rPr>
      </w:pPr>
      <w:r w:rsidRPr="00AD773C">
        <w:rPr>
          <w:rFonts w:ascii="Times New Roman" w:hAnsi="Times New Roman"/>
          <w:sz w:val="28"/>
          <w:szCs w:val="28"/>
          <w:lang w:val="uk-UA"/>
        </w:rPr>
        <w:t>Стан навколишнього прир</w:t>
      </w:r>
      <w:r w:rsidR="00FA49B4">
        <w:rPr>
          <w:rFonts w:ascii="Times New Roman" w:hAnsi="Times New Roman"/>
          <w:sz w:val="28"/>
          <w:szCs w:val="28"/>
          <w:lang w:val="uk-UA"/>
        </w:rPr>
        <w:t xml:space="preserve">одного середовища </w:t>
      </w:r>
      <w:proofErr w:type="spellStart"/>
      <w:r w:rsidR="00FA49B4">
        <w:rPr>
          <w:rFonts w:ascii="Times New Roman" w:hAnsi="Times New Roman"/>
          <w:sz w:val="28"/>
          <w:szCs w:val="28"/>
          <w:lang w:val="uk-UA"/>
        </w:rPr>
        <w:t>Сергіївської</w:t>
      </w:r>
      <w:proofErr w:type="spellEnd"/>
      <w:r w:rsidR="00FA49B4">
        <w:rPr>
          <w:rFonts w:ascii="Times New Roman" w:hAnsi="Times New Roman"/>
          <w:sz w:val="28"/>
          <w:szCs w:val="28"/>
          <w:lang w:val="uk-UA"/>
        </w:rPr>
        <w:t xml:space="preserve"> </w:t>
      </w:r>
      <w:r w:rsidRPr="00AD773C">
        <w:rPr>
          <w:rFonts w:ascii="Times New Roman" w:hAnsi="Times New Roman"/>
          <w:sz w:val="28"/>
          <w:szCs w:val="28"/>
          <w:lang w:val="uk-UA"/>
        </w:rPr>
        <w:t>ТГ можна охарактеризувати, як задовільний. Забруднення ґрунту у межах норми відбувається при використанні засобів</w:t>
      </w:r>
      <w:r w:rsidR="00FA49B4">
        <w:rPr>
          <w:rFonts w:ascii="Times New Roman" w:hAnsi="Times New Roman"/>
          <w:sz w:val="28"/>
          <w:szCs w:val="28"/>
          <w:lang w:val="uk-UA"/>
        </w:rPr>
        <w:t xml:space="preserve"> хімізації в аграрному секторі </w:t>
      </w:r>
      <w:r w:rsidRPr="00AD773C">
        <w:rPr>
          <w:rFonts w:ascii="Times New Roman" w:hAnsi="Times New Roman"/>
          <w:sz w:val="28"/>
          <w:szCs w:val="28"/>
          <w:lang w:val="uk-UA"/>
        </w:rPr>
        <w:t>ТГ.</w:t>
      </w:r>
    </w:p>
    <w:p w:rsidR="00AD773C" w:rsidRPr="00AD773C" w:rsidRDefault="00AD773C" w:rsidP="00B91AA4">
      <w:pPr>
        <w:pStyle w:val="a3"/>
        <w:ind w:left="426" w:right="-284" w:firstLine="425"/>
        <w:jc w:val="both"/>
        <w:rPr>
          <w:rFonts w:ascii="Times New Roman" w:hAnsi="Times New Roman"/>
          <w:sz w:val="28"/>
          <w:szCs w:val="28"/>
          <w:lang w:val="uk-UA"/>
        </w:rPr>
      </w:pPr>
      <w:r w:rsidRPr="00AD773C">
        <w:rPr>
          <w:rFonts w:ascii="Times New Roman" w:hAnsi="Times New Roman"/>
          <w:sz w:val="28"/>
          <w:szCs w:val="28"/>
          <w:lang w:val="uk-UA"/>
        </w:rPr>
        <w:t>Використання отрутохімікатів і пестицидів за допомогою авіації у                201</w:t>
      </w:r>
      <w:r w:rsidR="00942157">
        <w:rPr>
          <w:rFonts w:ascii="Times New Roman" w:hAnsi="Times New Roman"/>
          <w:sz w:val="28"/>
          <w:szCs w:val="28"/>
          <w:lang w:val="uk-UA"/>
        </w:rPr>
        <w:t>9</w:t>
      </w:r>
      <w:r w:rsidRPr="00AD773C">
        <w:rPr>
          <w:rFonts w:ascii="Times New Roman" w:hAnsi="Times New Roman"/>
          <w:sz w:val="28"/>
          <w:szCs w:val="28"/>
          <w:lang w:val="uk-UA"/>
        </w:rPr>
        <w:t>-20</w:t>
      </w:r>
      <w:r w:rsidR="00FA49B4">
        <w:rPr>
          <w:rFonts w:ascii="Times New Roman" w:hAnsi="Times New Roman"/>
          <w:sz w:val="28"/>
          <w:szCs w:val="28"/>
          <w:lang w:val="uk-UA"/>
        </w:rPr>
        <w:t>21</w:t>
      </w:r>
      <w:r w:rsidRPr="00AD773C">
        <w:rPr>
          <w:rFonts w:ascii="Times New Roman" w:hAnsi="Times New Roman"/>
          <w:sz w:val="28"/>
          <w:szCs w:val="28"/>
          <w:lang w:val="uk-UA"/>
        </w:rPr>
        <w:t xml:space="preserve"> ро</w:t>
      </w:r>
      <w:r w:rsidR="00FA49B4">
        <w:rPr>
          <w:rFonts w:ascii="Times New Roman" w:hAnsi="Times New Roman"/>
          <w:sz w:val="28"/>
          <w:szCs w:val="28"/>
          <w:lang w:val="uk-UA"/>
        </w:rPr>
        <w:t>ці</w:t>
      </w:r>
      <w:r w:rsidRPr="00AD773C">
        <w:rPr>
          <w:rFonts w:ascii="Times New Roman" w:hAnsi="Times New Roman"/>
          <w:sz w:val="28"/>
          <w:szCs w:val="28"/>
          <w:lang w:val="uk-UA"/>
        </w:rPr>
        <w:t xml:space="preserve"> проводилося лише ТОВ «</w:t>
      </w:r>
      <w:proofErr w:type="spellStart"/>
      <w:r w:rsidR="0083550C">
        <w:rPr>
          <w:rFonts w:ascii="Times New Roman" w:hAnsi="Times New Roman"/>
          <w:sz w:val="28"/>
          <w:szCs w:val="28"/>
          <w:lang w:val="uk-UA"/>
        </w:rPr>
        <w:t>Агротрейд</w:t>
      </w:r>
      <w:proofErr w:type="spellEnd"/>
      <w:r w:rsidR="0083550C">
        <w:rPr>
          <w:rFonts w:ascii="Times New Roman" w:hAnsi="Times New Roman"/>
          <w:sz w:val="28"/>
          <w:szCs w:val="28"/>
          <w:lang w:val="uk-UA"/>
        </w:rPr>
        <w:t xml:space="preserve"> виробництво</w:t>
      </w:r>
      <w:r w:rsidRPr="00AD773C">
        <w:rPr>
          <w:rFonts w:ascii="Times New Roman" w:hAnsi="Times New Roman"/>
          <w:sz w:val="28"/>
          <w:szCs w:val="28"/>
          <w:lang w:val="uk-UA"/>
        </w:rPr>
        <w:t>». Крім того, має місце недотримання принципів сівозміни для збереження родючості ґрунтів.</w:t>
      </w:r>
    </w:p>
    <w:p w:rsidR="004A1404" w:rsidRPr="007623DA" w:rsidRDefault="004A1404" w:rsidP="00B91AA4">
      <w:pPr>
        <w:pStyle w:val="a3"/>
        <w:ind w:left="426" w:right="-284" w:firstLine="425"/>
        <w:jc w:val="both"/>
        <w:rPr>
          <w:rFonts w:ascii="Times New Roman" w:hAnsi="Times New Roman" w:cs="Times New Roman"/>
          <w:b/>
          <w:sz w:val="28"/>
          <w:szCs w:val="28"/>
          <w:lang w:val="uk-UA"/>
        </w:rPr>
      </w:pPr>
      <w:r w:rsidRPr="007623DA">
        <w:rPr>
          <w:rFonts w:ascii="Times New Roman" w:hAnsi="Times New Roman" w:cs="Times New Roman"/>
          <w:b/>
          <w:sz w:val="28"/>
          <w:szCs w:val="28"/>
          <w:lang w:val="uk-UA"/>
        </w:rPr>
        <w:t>Потужний сільськогосподарський комплекс представлений:</w:t>
      </w:r>
    </w:p>
    <w:p w:rsidR="004A1404" w:rsidRPr="00373932" w:rsidRDefault="004A1404" w:rsidP="00E03985">
      <w:pPr>
        <w:pStyle w:val="a3"/>
        <w:ind w:firstLine="567"/>
        <w:jc w:val="center"/>
        <w:rPr>
          <w:rFonts w:ascii="Times New Roman" w:hAnsi="Times New Roman" w:cs="Times New Roman"/>
          <w:color w:val="FF0000"/>
          <w:szCs w:val="24"/>
          <w:lang w:val="uk-UA"/>
        </w:rPr>
      </w:pPr>
      <w:r w:rsidRPr="00373932">
        <w:rPr>
          <w:rFonts w:ascii="Times New Roman" w:hAnsi="Times New Roman" w:cs="Times New Roman"/>
          <w:noProof/>
          <w:color w:val="FF0000"/>
          <w:szCs w:val="24"/>
          <w:lang w:val="uk-UA" w:eastAsia="uk-UA"/>
        </w:rPr>
        <w:lastRenderedPageBreak/>
        <w:drawing>
          <wp:inline distT="0" distB="0" distL="0" distR="0">
            <wp:extent cx="4991175" cy="3112851"/>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52" cy="3120757"/>
                    </a:xfrm>
                    <a:prstGeom prst="rect">
                      <a:avLst/>
                    </a:prstGeom>
                    <a:noFill/>
                  </pic:spPr>
                </pic:pic>
              </a:graphicData>
            </a:graphic>
          </wp:inline>
        </w:drawing>
      </w:r>
    </w:p>
    <w:p w:rsidR="004A1404" w:rsidRPr="00373932" w:rsidRDefault="0071111D" w:rsidP="00E03985">
      <w:pPr>
        <w:widowControl w:val="0"/>
        <w:spacing w:after="0" w:line="240" w:lineRule="auto"/>
        <w:ind w:firstLine="567"/>
        <w:jc w:val="center"/>
        <w:rPr>
          <w:rFonts w:ascii="Times New Roman" w:hAnsi="Times New Roman"/>
          <w:b/>
          <w:bCs/>
          <w:color w:val="FF0000"/>
          <w:sz w:val="28"/>
          <w:szCs w:val="28"/>
          <w:lang w:val="uk-UA"/>
        </w:rPr>
      </w:pPr>
      <w:r>
        <w:rPr>
          <w:rFonts w:ascii="Times New Roman" w:hAnsi="Times New Roman"/>
          <w:bCs/>
          <w:noProof/>
          <w:sz w:val="28"/>
          <w:szCs w:val="28"/>
          <w:lang w:val="uk-UA" w:eastAsia="uk-UA"/>
        </w:rPr>
        <w:pict>
          <v:shape id="_x0000_s1037" type="#_x0000_t202" style="position:absolute;left:0;text-align:left;margin-left:127.9pt;margin-top:.15pt;width:314.05pt;height:34.6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" strokecolor="white [3212]">
            <v:textbox>
              <w:txbxContent>
                <w:p w:rsidR="0071111D" w:rsidRPr="00B82D51" w:rsidRDefault="0071111D" w:rsidP="00B82D51">
                  <w:pPr>
                    <w:jc w:val="center"/>
                    <w:rPr>
                      <w:rFonts w:ascii="Times New Roman" w:hAnsi="Times New Roman"/>
                      <w:sz w:val="28"/>
                      <w:lang w:val="uk-UA"/>
                    </w:rPr>
                  </w:pPr>
                  <w:r w:rsidRPr="00B82D51">
                    <w:rPr>
                      <w:rFonts w:ascii="Times New Roman" w:hAnsi="Times New Roman"/>
                      <w:b/>
                      <w:sz w:val="28"/>
                      <w:lang w:val="uk-UA"/>
                    </w:rPr>
                    <w:t>Діаграма 4</w:t>
                  </w:r>
                  <w:r w:rsidRPr="00B82D51">
                    <w:rPr>
                      <w:rFonts w:ascii="Times New Roman" w:hAnsi="Times New Roman"/>
                      <w:sz w:val="28"/>
                      <w:lang w:val="uk-UA"/>
                    </w:rPr>
                    <w:t xml:space="preserve"> – розподіл земель</w:t>
                  </w:r>
                  <w:r>
                    <w:rPr>
                      <w:rFonts w:ascii="Times New Roman" w:hAnsi="Times New Roman"/>
                      <w:sz w:val="28"/>
                      <w:lang w:val="uk-UA"/>
                    </w:rPr>
                    <w:t xml:space="preserve">, </w:t>
                  </w:r>
                  <w:r w:rsidRPr="00B639C1">
                    <w:rPr>
                      <w:rFonts w:ascii="Times New Roman" w:hAnsi="Times New Roman"/>
                      <w:sz w:val="28"/>
                      <w:lang w:val="uk-UA"/>
                    </w:rPr>
                    <w:t>(га)</w:t>
                  </w:r>
                </w:p>
              </w:txbxContent>
            </v:textbox>
          </v:shape>
        </w:pict>
      </w:r>
    </w:p>
    <w:p w:rsidR="000904D4" w:rsidRDefault="000904D4" w:rsidP="00E03985">
      <w:pPr>
        <w:widowControl w:val="0"/>
        <w:spacing w:after="0" w:line="240" w:lineRule="auto"/>
        <w:ind w:firstLine="567"/>
        <w:jc w:val="both"/>
        <w:rPr>
          <w:rFonts w:ascii="Times New Roman" w:hAnsi="Times New Roman"/>
          <w:bCs/>
          <w:sz w:val="28"/>
          <w:szCs w:val="28"/>
          <w:lang w:val="uk-UA"/>
        </w:rPr>
      </w:pPr>
    </w:p>
    <w:p w:rsidR="004A1404" w:rsidRPr="00377D5A" w:rsidRDefault="004A1404" w:rsidP="007E409A">
      <w:pPr>
        <w:widowControl w:val="0"/>
        <w:spacing w:after="0" w:line="240" w:lineRule="auto"/>
        <w:ind w:left="284" w:right="283" w:firstLine="283"/>
        <w:jc w:val="both"/>
        <w:rPr>
          <w:rFonts w:ascii="Times New Roman" w:hAnsi="Times New Roman"/>
          <w:sz w:val="28"/>
          <w:szCs w:val="28"/>
        </w:rPr>
      </w:pPr>
      <w:proofErr w:type="spellStart"/>
      <w:r w:rsidRPr="00377D5A">
        <w:rPr>
          <w:rFonts w:ascii="Times New Roman" w:hAnsi="Times New Roman"/>
          <w:bCs/>
          <w:sz w:val="28"/>
          <w:szCs w:val="28"/>
        </w:rPr>
        <w:t>Тваринництво</w:t>
      </w:r>
      <w:proofErr w:type="spellEnd"/>
      <w:r w:rsidR="00915868">
        <w:rPr>
          <w:rFonts w:ascii="Times New Roman" w:hAnsi="Times New Roman"/>
          <w:bCs/>
          <w:sz w:val="28"/>
          <w:szCs w:val="28"/>
          <w:lang w:val="uk-UA"/>
        </w:rPr>
        <w:t xml:space="preserve"> </w:t>
      </w:r>
      <w:r w:rsidRPr="00377D5A">
        <w:rPr>
          <w:rFonts w:ascii="Times New Roman" w:hAnsi="Times New Roman"/>
          <w:bCs/>
          <w:sz w:val="28"/>
          <w:szCs w:val="28"/>
        </w:rPr>
        <w:t>в</w:t>
      </w:r>
      <w:r w:rsidR="00915868">
        <w:rPr>
          <w:rFonts w:ascii="Times New Roman" w:hAnsi="Times New Roman"/>
          <w:bCs/>
          <w:sz w:val="28"/>
          <w:szCs w:val="28"/>
          <w:lang w:val="uk-UA"/>
        </w:rPr>
        <w:t xml:space="preserve"> </w:t>
      </w:r>
      <w:proofErr w:type="spellStart"/>
      <w:r w:rsidR="004E0902">
        <w:rPr>
          <w:rFonts w:ascii="Times New Roman" w:hAnsi="Times New Roman"/>
          <w:bCs/>
          <w:sz w:val="28"/>
          <w:szCs w:val="28"/>
        </w:rPr>
        <w:t>Сергіївській</w:t>
      </w:r>
      <w:proofErr w:type="spellEnd"/>
      <w:r w:rsidR="004E0902">
        <w:rPr>
          <w:rFonts w:ascii="Times New Roman" w:hAnsi="Times New Roman"/>
          <w:bCs/>
          <w:sz w:val="28"/>
          <w:szCs w:val="28"/>
        </w:rPr>
        <w:t xml:space="preserve"> </w:t>
      </w:r>
      <w:r w:rsidRPr="00377D5A">
        <w:rPr>
          <w:rFonts w:ascii="Times New Roman" w:hAnsi="Times New Roman"/>
          <w:bCs/>
          <w:sz w:val="28"/>
          <w:szCs w:val="28"/>
        </w:rPr>
        <w:t xml:space="preserve">ТГ </w:t>
      </w:r>
      <w:proofErr w:type="spellStart"/>
      <w:r w:rsidRPr="00377D5A">
        <w:rPr>
          <w:rFonts w:ascii="Times New Roman" w:hAnsi="Times New Roman"/>
          <w:bCs/>
          <w:sz w:val="28"/>
          <w:szCs w:val="28"/>
        </w:rPr>
        <w:t>представлене</w:t>
      </w:r>
      <w:proofErr w:type="spellEnd"/>
      <w:r w:rsidRPr="00377D5A">
        <w:rPr>
          <w:rFonts w:ascii="Times New Roman" w:hAnsi="Times New Roman"/>
          <w:bCs/>
          <w:sz w:val="28"/>
          <w:szCs w:val="28"/>
        </w:rPr>
        <w:t>:</w:t>
      </w:r>
    </w:p>
    <w:p w:rsidR="004A1404" w:rsidRPr="00377D5A" w:rsidRDefault="004A1404" w:rsidP="007E409A">
      <w:pPr>
        <w:widowControl w:val="0"/>
        <w:spacing w:after="0" w:line="240" w:lineRule="auto"/>
        <w:ind w:left="284" w:right="283" w:firstLine="283"/>
        <w:jc w:val="both"/>
        <w:rPr>
          <w:rFonts w:ascii="Times New Roman" w:hAnsi="Times New Roman"/>
          <w:sz w:val="28"/>
          <w:szCs w:val="28"/>
        </w:rPr>
      </w:pPr>
      <w:r w:rsidRPr="00377D5A">
        <w:rPr>
          <w:rFonts w:ascii="Times New Roman" w:hAnsi="Times New Roman"/>
          <w:sz w:val="28"/>
          <w:szCs w:val="28"/>
        </w:rPr>
        <w:t xml:space="preserve">- </w:t>
      </w:r>
      <w:proofErr w:type="spellStart"/>
      <w:r w:rsidRPr="00377D5A">
        <w:rPr>
          <w:rFonts w:ascii="Times New Roman" w:hAnsi="Times New Roman"/>
          <w:sz w:val="28"/>
          <w:szCs w:val="28"/>
        </w:rPr>
        <w:t>Скотарство</w:t>
      </w:r>
      <w:proofErr w:type="spellEnd"/>
      <w:r w:rsidRPr="00377D5A">
        <w:rPr>
          <w:rFonts w:ascii="Times New Roman" w:hAnsi="Times New Roman"/>
          <w:sz w:val="28"/>
          <w:szCs w:val="28"/>
        </w:rPr>
        <w:t xml:space="preserve"> ВРХ </w:t>
      </w:r>
      <w:r w:rsidR="00594BF5" w:rsidRPr="00594BF5">
        <w:rPr>
          <w:rFonts w:ascii="Times New Roman" w:hAnsi="Times New Roman"/>
          <w:sz w:val="28"/>
          <w:szCs w:val="28"/>
          <w:lang w:val="uk-UA"/>
        </w:rPr>
        <w:t>210</w:t>
      </w:r>
      <w:r w:rsidR="00915868">
        <w:rPr>
          <w:rFonts w:ascii="Times New Roman" w:hAnsi="Times New Roman"/>
          <w:sz w:val="28"/>
          <w:szCs w:val="28"/>
          <w:lang w:val="uk-UA"/>
        </w:rPr>
        <w:t xml:space="preserve"> </w:t>
      </w:r>
      <w:proofErr w:type="spellStart"/>
      <w:r w:rsidRPr="00377D5A">
        <w:rPr>
          <w:rFonts w:ascii="Times New Roman" w:hAnsi="Times New Roman"/>
          <w:sz w:val="28"/>
          <w:szCs w:val="28"/>
        </w:rPr>
        <w:t>корів</w:t>
      </w:r>
      <w:proofErr w:type="spellEnd"/>
      <w:r w:rsidRPr="00377D5A">
        <w:rPr>
          <w:rFonts w:ascii="Times New Roman" w:hAnsi="Times New Roman"/>
          <w:sz w:val="28"/>
          <w:szCs w:val="28"/>
        </w:rPr>
        <w:t>;</w:t>
      </w:r>
    </w:p>
    <w:p w:rsidR="004A1404" w:rsidRPr="00377D5A" w:rsidRDefault="004A1404" w:rsidP="007E409A">
      <w:pPr>
        <w:widowControl w:val="0"/>
        <w:spacing w:after="0" w:line="240" w:lineRule="auto"/>
        <w:ind w:left="284" w:right="283" w:firstLine="283"/>
        <w:jc w:val="both"/>
        <w:rPr>
          <w:rFonts w:ascii="Times New Roman" w:hAnsi="Times New Roman"/>
          <w:sz w:val="28"/>
          <w:szCs w:val="28"/>
        </w:rPr>
      </w:pPr>
      <w:r w:rsidRPr="00377D5A">
        <w:rPr>
          <w:rFonts w:ascii="Times New Roman" w:hAnsi="Times New Roman"/>
          <w:sz w:val="28"/>
          <w:szCs w:val="28"/>
        </w:rPr>
        <w:t xml:space="preserve">- </w:t>
      </w:r>
      <w:proofErr w:type="spellStart"/>
      <w:r w:rsidRPr="00377D5A">
        <w:rPr>
          <w:rFonts w:ascii="Times New Roman" w:hAnsi="Times New Roman"/>
          <w:sz w:val="28"/>
          <w:szCs w:val="28"/>
        </w:rPr>
        <w:t>свинарство</w:t>
      </w:r>
      <w:proofErr w:type="spellEnd"/>
      <w:r w:rsidRPr="00377D5A">
        <w:rPr>
          <w:rFonts w:ascii="Times New Roman" w:hAnsi="Times New Roman"/>
          <w:sz w:val="28"/>
          <w:szCs w:val="28"/>
        </w:rPr>
        <w:t xml:space="preserve">: свиноферма с. </w:t>
      </w:r>
      <w:proofErr w:type="spellStart"/>
      <w:r w:rsidRPr="00377D5A">
        <w:rPr>
          <w:rFonts w:ascii="Times New Roman" w:hAnsi="Times New Roman"/>
          <w:sz w:val="28"/>
          <w:szCs w:val="28"/>
        </w:rPr>
        <w:t>Лободине</w:t>
      </w:r>
      <w:proofErr w:type="spellEnd"/>
      <w:r w:rsidRPr="00377D5A">
        <w:rPr>
          <w:rFonts w:ascii="Times New Roman" w:hAnsi="Times New Roman"/>
          <w:sz w:val="28"/>
          <w:szCs w:val="28"/>
        </w:rPr>
        <w:t xml:space="preserve">, ФОП Лобода </w:t>
      </w:r>
      <w:proofErr w:type="spellStart"/>
      <w:r w:rsidRPr="00377D5A">
        <w:rPr>
          <w:rFonts w:ascii="Times New Roman" w:hAnsi="Times New Roman"/>
          <w:sz w:val="28"/>
          <w:szCs w:val="28"/>
        </w:rPr>
        <w:t>Сергій</w:t>
      </w:r>
      <w:proofErr w:type="spellEnd"/>
      <w:r w:rsidR="00915868">
        <w:rPr>
          <w:rFonts w:ascii="Times New Roman" w:hAnsi="Times New Roman"/>
          <w:sz w:val="28"/>
          <w:szCs w:val="28"/>
          <w:lang w:val="uk-UA"/>
        </w:rPr>
        <w:t xml:space="preserve"> </w:t>
      </w:r>
      <w:proofErr w:type="spellStart"/>
      <w:r w:rsidRPr="00377D5A">
        <w:rPr>
          <w:rFonts w:ascii="Times New Roman" w:hAnsi="Times New Roman"/>
          <w:sz w:val="28"/>
          <w:szCs w:val="28"/>
        </w:rPr>
        <w:t>Васильович</w:t>
      </w:r>
      <w:proofErr w:type="spellEnd"/>
      <w:r w:rsidRPr="00377D5A">
        <w:rPr>
          <w:rFonts w:ascii="Times New Roman" w:hAnsi="Times New Roman"/>
          <w:sz w:val="28"/>
          <w:szCs w:val="28"/>
        </w:rPr>
        <w:t>;</w:t>
      </w:r>
    </w:p>
    <w:p w:rsidR="004A1404" w:rsidRPr="00377D5A" w:rsidRDefault="00852164" w:rsidP="007E409A">
      <w:pPr>
        <w:widowControl w:val="0"/>
        <w:spacing w:after="0" w:line="240" w:lineRule="auto"/>
        <w:ind w:left="284" w:right="283" w:firstLine="283"/>
        <w:jc w:val="both"/>
        <w:rPr>
          <w:rFonts w:ascii="Times New Roman" w:hAnsi="Times New Roman"/>
          <w:sz w:val="28"/>
          <w:szCs w:val="28"/>
        </w:rPr>
      </w:pPr>
      <w:r>
        <w:rPr>
          <w:rFonts w:ascii="Times New Roman" w:hAnsi="Times New Roman"/>
          <w:sz w:val="28"/>
          <w:szCs w:val="28"/>
        </w:rPr>
        <w:t>-</w:t>
      </w:r>
      <w:r w:rsidR="00915868">
        <w:rPr>
          <w:rFonts w:ascii="Times New Roman" w:hAnsi="Times New Roman"/>
          <w:sz w:val="28"/>
          <w:szCs w:val="28"/>
          <w:lang w:val="uk-UA"/>
        </w:rPr>
        <w:t xml:space="preserve"> </w:t>
      </w:r>
      <w:proofErr w:type="spellStart"/>
      <w:r w:rsidR="004A1404" w:rsidRPr="00377D5A">
        <w:rPr>
          <w:rFonts w:ascii="Times New Roman" w:hAnsi="Times New Roman"/>
          <w:sz w:val="28"/>
          <w:szCs w:val="28"/>
        </w:rPr>
        <w:t>рибне</w:t>
      </w:r>
      <w:proofErr w:type="spellEnd"/>
      <w:r w:rsidR="00915868">
        <w:rPr>
          <w:rFonts w:ascii="Times New Roman" w:hAnsi="Times New Roman"/>
          <w:sz w:val="28"/>
          <w:szCs w:val="28"/>
          <w:lang w:val="uk-UA"/>
        </w:rPr>
        <w:t xml:space="preserve"> </w:t>
      </w:r>
      <w:proofErr w:type="spellStart"/>
      <w:r w:rsidR="004A1404" w:rsidRPr="00377D5A">
        <w:rPr>
          <w:rFonts w:ascii="Times New Roman" w:hAnsi="Times New Roman"/>
          <w:sz w:val="28"/>
          <w:szCs w:val="28"/>
        </w:rPr>
        <w:t>господарство</w:t>
      </w:r>
      <w:proofErr w:type="spellEnd"/>
      <w:r w:rsidR="00594BF5">
        <w:rPr>
          <w:rFonts w:ascii="Times New Roman" w:hAnsi="Times New Roman"/>
          <w:sz w:val="28"/>
          <w:szCs w:val="28"/>
          <w:lang w:val="uk-UA"/>
        </w:rPr>
        <w:t xml:space="preserve"> - </w:t>
      </w:r>
      <w:r w:rsidR="004A1404" w:rsidRPr="00377D5A">
        <w:rPr>
          <w:rFonts w:ascii="Times New Roman" w:hAnsi="Times New Roman"/>
          <w:sz w:val="28"/>
          <w:szCs w:val="28"/>
        </w:rPr>
        <w:t xml:space="preserve">на </w:t>
      </w:r>
      <w:proofErr w:type="spellStart"/>
      <w:r w:rsidR="004A1404" w:rsidRPr="00377D5A">
        <w:rPr>
          <w:rFonts w:ascii="Times New Roman" w:hAnsi="Times New Roman"/>
          <w:sz w:val="28"/>
          <w:szCs w:val="28"/>
        </w:rPr>
        <w:t>базі</w:t>
      </w:r>
      <w:proofErr w:type="spellEnd"/>
      <w:r w:rsidR="00915868">
        <w:rPr>
          <w:rFonts w:ascii="Times New Roman" w:hAnsi="Times New Roman"/>
          <w:sz w:val="28"/>
          <w:szCs w:val="28"/>
          <w:lang w:val="uk-UA"/>
        </w:rPr>
        <w:t xml:space="preserve"> </w:t>
      </w:r>
      <w:proofErr w:type="spellStart"/>
      <w:r w:rsidR="004A1404" w:rsidRPr="00377D5A">
        <w:rPr>
          <w:rFonts w:ascii="Times New Roman" w:hAnsi="Times New Roman"/>
          <w:sz w:val="28"/>
          <w:szCs w:val="28"/>
        </w:rPr>
        <w:t>ставків</w:t>
      </w:r>
      <w:proofErr w:type="spellEnd"/>
      <w:r w:rsidR="00915868">
        <w:rPr>
          <w:rFonts w:ascii="Times New Roman" w:hAnsi="Times New Roman"/>
          <w:sz w:val="28"/>
          <w:szCs w:val="28"/>
          <w:lang w:val="uk-UA"/>
        </w:rPr>
        <w:t xml:space="preserve"> </w:t>
      </w:r>
      <w:proofErr w:type="spellStart"/>
      <w:r w:rsidR="004A1404" w:rsidRPr="00377D5A">
        <w:rPr>
          <w:rFonts w:ascii="Times New Roman" w:hAnsi="Times New Roman"/>
          <w:sz w:val="28"/>
          <w:szCs w:val="28"/>
        </w:rPr>
        <w:t>розводять</w:t>
      </w:r>
      <w:proofErr w:type="spellEnd"/>
      <w:r w:rsidR="00915868">
        <w:rPr>
          <w:rFonts w:ascii="Times New Roman" w:hAnsi="Times New Roman"/>
          <w:sz w:val="28"/>
          <w:szCs w:val="28"/>
          <w:lang w:val="uk-UA"/>
        </w:rPr>
        <w:t xml:space="preserve"> </w:t>
      </w:r>
      <w:proofErr w:type="spellStart"/>
      <w:r w:rsidR="004A1404" w:rsidRPr="00377D5A">
        <w:rPr>
          <w:rFonts w:ascii="Times New Roman" w:hAnsi="Times New Roman"/>
          <w:sz w:val="28"/>
          <w:szCs w:val="28"/>
        </w:rPr>
        <w:t>короп</w:t>
      </w:r>
      <w:r w:rsidR="00666543" w:rsidRPr="0095506C">
        <w:rPr>
          <w:rFonts w:ascii="Times New Roman" w:hAnsi="Times New Roman"/>
          <w:sz w:val="28"/>
          <w:szCs w:val="28"/>
          <w:lang w:val="uk-UA"/>
        </w:rPr>
        <w:t>ів</w:t>
      </w:r>
      <w:proofErr w:type="spellEnd"/>
      <w:r w:rsidR="004A1404" w:rsidRPr="00377D5A">
        <w:rPr>
          <w:rFonts w:ascii="Times New Roman" w:hAnsi="Times New Roman"/>
          <w:sz w:val="28"/>
          <w:szCs w:val="28"/>
        </w:rPr>
        <w:t xml:space="preserve">, </w:t>
      </w:r>
      <w:proofErr w:type="spellStart"/>
      <w:r w:rsidR="004A1404" w:rsidRPr="00377D5A">
        <w:rPr>
          <w:rFonts w:ascii="Times New Roman" w:hAnsi="Times New Roman"/>
          <w:sz w:val="28"/>
          <w:szCs w:val="28"/>
        </w:rPr>
        <w:t>кара</w:t>
      </w:r>
      <w:r w:rsidR="004A1404" w:rsidRPr="0095506C">
        <w:rPr>
          <w:rFonts w:ascii="Times New Roman" w:hAnsi="Times New Roman"/>
          <w:sz w:val="28"/>
          <w:szCs w:val="28"/>
        </w:rPr>
        <w:t>с</w:t>
      </w:r>
      <w:r w:rsidR="00666543" w:rsidRPr="0095506C">
        <w:rPr>
          <w:rFonts w:ascii="Times New Roman" w:hAnsi="Times New Roman"/>
          <w:sz w:val="28"/>
          <w:szCs w:val="28"/>
          <w:lang w:val="uk-UA"/>
        </w:rPr>
        <w:t>ів</w:t>
      </w:r>
      <w:proofErr w:type="spellEnd"/>
      <w:r w:rsidR="004A1404" w:rsidRPr="00377D5A">
        <w:rPr>
          <w:rFonts w:ascii="Times New Roman" w:hAnsi="Times New Roman"/>
          <w:sz w:val="28"/>
          <w:szCs w:val="28"/>
        </w:rPr>
        <w:t xml:space="preserve">, </w:t>
      </w:r>
      <w:proofErr w:type="spellStart"/>
      <w:r w:rsidR="004A1404" w:rsidRPr="00377D5A">
        <w:rPr>
          <w:rFonts w:ascii="Times New Roman" w:hAnsi="Times New Roman"/>
          <w:sz w:val="28"/>
          <w:szCs w:val="28"/>
        </w:rPr>
        <w:t>товстолоб</w:t>
      </w:r>
      <w:r w:rsidR="00666543" w:rsidRPr="0095506C">
        <w:rPr>
          <w:rFonts w:ascii="Times New Roman" w:hAnsi="Times New Roman"/>
          <w:sz w:val="28"/>
          <w:szCs w:val="28"/>
          <w:lang w:val="uk-UA"/>
        </w:rPr>
        <w:t>ів</w:t>
      </w:r>
      <w:proofErr w:type="spellEnd"/>
      <w:r w:rsidR="004A1404" w:rsidRPr="00377D5A">
        <w:rPr>
          <w:rFonts w:ascii="Times New Roman" w:hAnsi="Times New Roman"/>
          <w:sz w:val="28"/>
          <w:szCs w:val="28"/>
        </w:rPr>
        <w:t>;</w:t>
      </w:r>
    </w:p>
    <w:p w:rsidR="004A1404" w:rsidRPr="00377D5A" w:rsidRDefault="004A1404" w:rsidP="007E409A">
      <w:pPr>
        <w:widowControl w:val="0"/>
        <w:spacing w:after="0" w:line="240" w:lineRule="auto"/>
        <w:ind w:left="284" w:right="283" w:firstLine="283"/>
        <w:jc w:val="both"/>
        <w:rPr>
          <w:rFonts w:ascii="Times New Roman" w:hAnsi="Times New Roman"/>
          <w:sz w:val="28"/>
          <w:szCs w:val="28"/>
          <w:lang w:val="uk-UA"/>
        </w:rPr>
      </w:pPr>
      <w:r w:rsidRPr="00377D5A">
        <w:rPr>
          <w:rFonts w:ascii="Times New Roman" w:hAnsi="Times New Roman"/>
          <w:sz w:val="28"/>
          <w:szCs w:val="28"/>
        </w:rPr>
        <w:t xml:space="preserve">- </w:t>
      </w:r>
      <w:proofErr w:type="spellStart"/>
      <w:r w:rsidRPr="00377D5A">
        <w:rPr>
          <w:rFonts w:ascii="Times New Roman" w:hAnsi="Times New Roman"/>
          <w:sz w:val="28"/>
          <w:szCs w:val="28"/>
        </w:rPr>
        <w:t>бджільництво</w:t>
      </w:r>
      <w:proofErr w:type="spellEnd"/>
      <w:r w:rsidR="003D2027">
        <w:rPr>
          <w:rFonts w:ascii="Times New Roman" w:hAnsi="Times New Roman"/>
          <w:sz w:val="28"/>
          <w:szCs w:val="28"/>
        </w:rPr>
        <w:t>–</w:t>
      </w:r>
      <w:proofErr w:type="spellStart"/>
      <w:r w:rsidRPr="00377D5A">
        <w:rPr>
          <w:rFonts w:ascii="Times New Roman" w:hAnsi="Times New Roman"/>
          <w:sz w:val="28"/>
          <w:szCs w:val="28"/>
        </w:rPr>
        <w:t>близько</w:t>
      </w:r>
      <w:proofErr w:type="spellEnd"/>
      <w:r w:rsidR="003D2027">
        <w:rPr>
          <w:rFonts w:ascii="Times New Roman" w:hAnsi="Times New Roman"/>
          <w:sz w:val="28"/>
          <w:szCs w:val="28"/>
          <w:lang w:val="uk-UA"/>
        </w:rPr>
        <w:t xml:space="preserve"> </w:t>
      </w:r>
      <w:r w:rsidR="007C50F0">
        <w:rPr>
          <w:rFonts w:ascii="Times New Roman" w:hAnsi="Times New Roman"/>
          <w:sz w:val="28"/>
          <w:szCs w:val="28"/>
          <w:lang w:val="uk-UA"/>
        </w:rPr>
        <w:t>1</w:t>
      </w:r>
      <w:r w:rsidR="003D2027">
        <w:rPr>
          <w:rFonts w:ascii="Times New Roman" w:hAnsi="Times New Roman"/>
          <w:sz w:val="28"/>
          <w:szCs w:val="28"/>
          <w:lang w:val="uk-UA"/>
        </w:rPr>
        <w:t>87</w:t>
      </w:r>
      <w:r w:rsidR="00915868">
        <w:rPr>
          <w:rFonts w:ascii="Times New Roman" w:hAnsi="Times New Roman"/>
          <w:sz w:val="28"/>
          <w:szCs w:val="28"/>
          <w:lang w:val="uk-UA"/>
        </w:rPr>
        <w:t xml:space="preserve"> </w:t>
      </w:r>
      <w:proofErr w:type="spellStart"/>
      <w:r w:rsidRPr="00377D5A">
        <w:rPr>
          <w:rFonts w:ascii="Times New Roman" w:hAnsi="Times New Roman"/>
          <w:sz w:val="28"/>
          <w:szCs w:val="28"/>
        </w:rPr>
        <w:t>бджолосімей</w:t>
      </w:r>
      <w:proofErr w:type="spellEnd"/>
      <w:r w:rsidRPr="00377D5A">
        <w:rPr>
          <w:rFonts w:ascii="Times New Roman" w:hAnsi="Times New Roman"/>
          <w:sz w:val="28"/>
          <w:szCs w:val="28"/>
        </w:rPr>
        <w:t>.</w:t>
      </w:r>
    </w:p>
    <w:p w:rsidR="004A1404" w:rsidRDefault="004A1404" w:rsidP="007E409A">
      <w:pPr>
        <w:spacing w:after="0" w:line="240" w:lineRule="auto"/>
        <w:ind w:left="284" w:right="283" w:firstLine="283"/>
        <w:jc w:val="both"/>
        <w:rPr>
          <w:rFonts w:ascii="Times New Roman" w:hAnsi="Times New Roman"/>
          <w:sz w:val="28"/>
          <w:szCs w:val="24"/>
          <w:shd w:val="clear" w:color="auto" w:fill="FFFFFF"/>
          <w:lang w:val="uk-UA"/>
        </w:rPr>
      </w:pPr>
      <w:r w:rsidRPr="00377D5A">
        <w:rPr>
          <w:rFonts w:ascii="Times New Roman" w:hAnsi="Times New Roman"/>
          <w:sz w:val="28"/>
          <w:szCs w:val="24"/>
          <w:shd w:val="clear" w:color="auto" w:fill="FFFFFF"/>
          <w:lang w:val="uk-UA"/>
        </w:rPr>
        <w:t>Близько 7</w:t>
      </w:r>
      <w:r w:rsidR="00666543" w:rsidRPr="0095506C">
        <w:rPr>
          <w:rFonts w:ascii="Times New Roman" w:hAnsi="Times New Roman"/>
          <w:sz w:val="28"/>
          <w:szCs w:val="24"/>
          <w:shd w:val="clear" w:color="auto" w:fill="FFFFFF"/>
          <w:lang w:val="uk-UA"/>
        </w:rPr>
        <w:t>,</w:t>
      </w:r>
      <w:r w:rsidRPr="00377D5A">
        <w:rPr>
          <w:rFonts w:ascii="Times New Roman" w:hAnsi="Times New Roman"/>
          <w:sz w:val="28"/>
          <w:szCs w:val="24"/>
          <w:shd w:val="clear" w:color="auto" w:fill="FFFFFF"/>
          <w:lang w:val="uk-UA"/>
        </w:rPr>
        <w:t xml:space="preserve">9%  території  зайняті  лісами  державних  лісогосподарських  підприємств,  загальною  площею  1328,48 га. </w:t>
      </w:r>
    </w:p>
    <w:p w:rsidR="00B2752B" w:rsidRDefault="00B2752B" w:rsidP="00B91AA4">
      <w:pPr>
        <w:shd w:val="clear" w:color="auto" w:fill="FFFFFF"/>
        <w:spacing w:after="0" w:line="240" w:lineRule="auto"/>
        <w:ind w:left="-142" w:right="283" w:firstLine="426"/>
        <w:jc w:val="both"/>
        <w:rPr>
          <w:rFonts w:ascii="Times New Roman" w:hAnsi="Times New Roman"/>
          <w:b/>
          <w:color w:val="FF0000"/>
          <w:sz w:val="28"/>
          <w:szCs w:val="28"/>
          <w:lang w:val="uk-UA" w:eastAsia="uk-UA"/>
        </w:rPr>
      </w:pPr>
    </w:p>
    <w:p w:rsidR="004A1404" w:rsidRDefault="0053133E" w:rsidP="00B91AA4">
      <w:pPr>
        <w:shd w:val="clear" w:color="auto" w:fill="FFFFFF"/>
        <w:spacing w:after="0" w:line="240" w:lineRule="auto"/>
        <w:ind w:left="-142" w:right="283" w:firstLine="426"/>
        <w:jc w:val="both"/>
        <w:outlineLvl w:val="0"/>
        <w:rPr>
          <w:rFonts w:ascii="Times New Roman" w:hAnsi="Times New Roman"/>
          <w:b/>
          <w:sz w:val="28"/>
          <w:szCs w:val="28"/>
          <w:lang w:val="uk-UA"/>
        </w:rPr>
      </w:pPr>
      <w:r>
        <w:rPr>
          <w:rFonts w:ascii="Times New Roman" w:hAnsi="Times New Roman"/>
          <w:b/>
          <w:sz w:val="28"/>
          <w:szCs w:val="28"/>
          <w:lang w:val="uk-UA"/>
        </w:rPr>
        <w:tab/>
      </w:r>
      <w:r w:rsidR="001F62ED">
        <w:rPr>
          <w:rFonts w:ascii="Times New Roman" w:hAnsi="Times New Roman"/>
          <w:b/>
          <w:sz w:val="28"/>
          <w:szCs w:val="28"/>
          <w:lang w:val="uk-UA"/>
        </w:rPr>
        <w:t>Екологічна інфраструктура</w:t>
      </w:r>
    </w:p>
    <w:p w:rsidR="00E41069" w:rsidRDefault="00E41069" w:rsidP="004E0902">
      <w:pPr>
        <w:spacing w:after="0" w:line="240" w:lineRule="auto"/>
        <w:ind w:left="284" w:firstLine="284"/>
        <w:jc w:val="both"/>
        <w:rPr>
          <w:rFonts w:ascii="Times New Roman" w:eastAsiaTheme="minorHAnsi" w:hAnsi="Times New Roman"/>
          <w:sz w:val="28"/>
          <w:szCs w:val="24"/>
          <w:shd w:val="clear" w:color="auto" w:fill="FFFFFF"/>
          <w:lang w:val="uk-UA" w:eastAsia="en-US"/>
        </w:rPr>
      </w:pPr>
      <w:r w:rsidRPr="00E41069">
        <w:rPr>
          <w:rFonts w:ascii="Times New Roman" w:eastAsiaTheme="minorHAnsi" w:hAnsi="Times New Roman"/>
          <w:sz w:val="28"/>
          <w:szCs w:val="24"/>
          <w:shd w:val="clear" w:color="auto" w:fill="FFFFFF"/>
          <w:lang w:val="uk-UA" w:eastAsia="en-US"/>
        </w:rPr>
        <w:t xml:space="preserve">Надзвичайно актуальним питанням у </w:t>
      </w:r>
      <w:proofErr w:type="spellStart"/>
      <w:r w:rsidRPr="00E41069">
        <w:rPr>
          <w:rFonts w:ascii="Times New Roman" w:eastAsiaTheme="minorHAnsi" w:hAnsi="Times New Roman"/>
          <w:sz w:val="28"/>
          <w:szCs w:val="24"/>
          <w:shd w:val="clear" w:color="auto" w:fill="FFFFFF"/>
          <w:lang w:val="uk-UA" w:eastAsia="en-US"/>
        </w:rPr>
        <w:t>Сергіївській</w:t>
      </w:r>
      <w:proofErr w:type="spellEnd"/>
      <w:r w:rsidRPr="00E41069">
        <w:rPr>
          <w:rFonts w:ascii="Times New Roman" w:eastAsiaTheme="minorHAnsi" w:hAnsi="Times New Roman"/>
          <w:sz w:val="28"/>
          <w:szCs w:val="24"/>
          <w:shd w:val="clear" w:color="auto" w:fill="FFFFFF"/>
          <w:lang w:val="uk-UA" w:eastAsia="en-US"/>
        </w:rPr>
        <w:t xml:space="preserve"> громаді є екологічна ситуація. Вплив людини на навколишнє середовище стає все більш помітним і дослідження характеру цього впливу – головний напрям у розв’язанні проблеми охорони </w:t>
      </w:r>
      <w:r w:rsidR="004F1C8A" w:rsidRPr="00E41069">
        <w:rPr>
          <w:rFonts w:ascii="Times New Roman" w:eastAsiaTheme="minorHAnsi" w:hAnsi="Times New Roman"/>
          <w:sz w:val="28"/>
          <w:szCs w:val="24"/>
          <w:shd w:val="clear" w:color="auto" w:fill="FFFFFF"/>
          <w:lang w:val="uk-UA" w:eastAsia="en-US"/>
        </w:rPr>
        <w:t>природного</w:t>
      </w:r>
      <w:r w:rsidRPr="00E41069">
        <w:rPr>
          <w:rFonts w:ascii="Times New Roman" w:eastAsiaTheme="minorHAnsi" w:hAnsi="Times New Roman"/>
          <w:sz w:val="28"/>
          <w:szCs w:val="24"/>
          <w:shd w:val="clear" w:color="auto" w:fill="FFFFFF"/>
          <w:lang w:val="uk-UA" w:eastAsia="en-US"/>
        </w:rPr>
        <w:t xml:space="preserve"> середовища. Але</w:t>
      </w:r>
      <w:r w:rsidR="00AD773C" w:rsidRPr="00AD773C">
        <w:rPr>
          <w:rFonts w:ascii="Times New Roman" w:eastAsiaTheme="minorHAnsi" w:hAnsi="Times New Roman"/>
          <w:sz w:val="28"/>
          <w:szCs w:val="24"/>
          <w:shd w:val="clear" w:color="auto" w:fill="FFFFFF"/>
          <w:lang w:val="uk-UA" w:eastAsia="en-US"/>
        </w:rPr>
        <w:t>,</w:t>
      </w:r>
      <w:r w:rsidRPr="00E41069">
        <w:rPr>
          <w:rFonts w:ascii="Times New Roman" w:eastAsiaTheme="minorHAnsi" w:hAnsi="Times New Roman"/>
          <w:sz w:val="28"/>
          <w:szCs w:val="24"/>
          <w:shd w:val="clear" w:color="auto" w:fill="FFFFFF"/>
          <w:lang w:val="uk-UA" w:eastAsia="en-US"/>
        </w:rPr>
        <w:t xml:space="preserve"> при </w:t>
      </w:r>
      <w:proofErr w:type="spellStart"/>
      <w:r w:rsidRPr="00E41069">
        <w:rPr>
          <w:rFonts w:ascii="Times New Roman" w:eastAsiaTheme="minorHAnsi" w:hAnsi="Times New Roman"/>
          <w:sz w:val="28"/>
          <w:szCs w:val="24"/>
          <w:shd w:val="clear" w:color="auto" w:fill="FFFFFF"/>
          <w:lang w:val="uk-UA" w:eastAsia="en-US"/>
        </w:rPr>
        <w:t>цьому</w:t>
      </w:r>
      <w:r w:rsidR="00D83938" w:rsidRPr="00AD773C">
        <w:rPr>
          <w:rFonts w:ascii="Times New Roman" w:eastAsiaTheme="minorHAnsi" w:hAnsi="Times New Roman"/>
          <w:sz w:val="28"/>
          <w:szCs w:val="24"/>
          <w:shd w:val="clear" w:color="auto" w:fill="FFFFFF"/>
          <w:lang w:val="uk-UA" w:eastAsia="en-US"/>
        </w:rPr>
        <w:t>,</w:t>
      </w:r>
      <w:r w:rsidRPr="00E41069">
        <w:rPr>
          <w:rFonts w:ascii="Times New Roman" w:eastAsiaTheme="minorHAnsi" w:hAnsi="Times New Roman"/>
          <w:sz w:val="28"/>
          <w:szCs w:val="24"/>
          <w:shd w:val="clear" w:color="auto" w:fill="FFFFFF"/>
          <w:lang w:val="uk-UA" w:eastAsia="en-US"/>
        </w:rPr>
        <w:t>є</w:t>
      </w:r>
      <w:proofErr w:type="spellEnd"/>
      <w:r w:rsidRPr="00E41069">
        <w:rPr>
          <w:rFonts w:ascii="Times New Roman" w:eastAsiaTheme="minorHAnsi" w:hAnsi="Times New Roman"/>
          <w:sz w:val="28"/>
          <w:szCs w:val="24"/>
          <w:shd w:val="clear" w:color="auto" w:fill="FFFFFF"/>
          <w:lang w:val="uk-UA" w:eastAsia="en-US"/>
        </w:rPr>
        <w:t xml:space="preserve"> деякі питання, які необхідно вирішити, щоб не допустити погіршення </w:t>
      </w:r>
      <w:r w:rsidRPr="00E41069">
        <w:rPr>
          <w:rFonts w:ascii="Times New Roman" w:eastAsiaTheme="minorHAnsi" w:hAnsi="Times New Roman"/>
          <w:sz w:val="28"/>
          <w:szCs w:val="24"/>
          <w:shd w:val="clear" w:color="auto" w:fill="FFFFFF"/>
          <w:lang w:val="uk-UA" w:eastAsia="en-US"/>
        </w:rPr>
        <w:lastRenderedPageBreak/>
        <w:t xml:space="preserve">стану навколишнього природного середовища на території громади. Проблема забруднення атмосферного повітря потребує особливої уваги. Основними забруднювачами навколишнього середовища у </w:t>
      </w:r>
      <w:r w:rsidR="00BD6A70">
        <w:rPr>
          <w:rFonts w:ascii="Times New Roman" w:eastAsiaTheme="minorHAnsi" w:hAnsi="Times New Roman"/>
          <w:sz w:val="28"/>
          <w:szCs w:val="24"/>
          <w:shd w:val="clear" w:color="auto" w:fill="FFFFFF"/>
          <w:lang w:val="uk-UA" w:eastAsia="en-US"/>
        </w:rPr>
        <w:t xml:space="preserve">громаді </w:t>
      </w:r>
      <w:r w:rsidRPr="00E41069">
        <w:rPr>
          <w:rFonts w:ascii="Times New Roman" w:eastAsiaTheme="minorHAnsi" w:hAnsi="Times New Roman"/>
          <w:sz w:val="28"/>
          <w:szCs w:val="24"/>
          <w:shd w:val="clear" w:color="auto" w:fill="FFFFFF"/>
          <w:lang w:val="uk-UA" w:eastAsia="en-US"/>
        </w:rPr>
        <w:t>є структурні підрозділи НГВУ «Полтава</w:t>
      </w:r>
      <w:r w:rsidR="00915868">
        <w:rPr>
          <w:rFonts w:ascii="Times New Roman" w:eastAsiaTheme="minorHAnsi" w:hAnsi="Times New Roman"/>
          <w:sz w:val="28"/>
          <w:szCs w:val="24"/>
          <w:shd w:val="clear" w:color="auto" w:fill="FFFFFF"/>
          <w:lang w:val="uk-UA" w:eastAsia="en-US"/>
        </w:rPr>
        <w:t xml:space="preserve"> </w:t>
      </w:r>
      <w:r w:rsidR="004F1C8A" w:rsidRPr="00E41069">
        <w:rPr>
          <w:rFonts w:ascii="Times New Roman" w:eastAsiaTheme="minorHAnsi" w:hAnsi="Times New Roman"/>
          <w:sz w:val="28"/>
          <w:szCs w:val="24"/>
          <w:shd w:val="clear" w:color="auto" w:fill="FFFFFF"/>
          <w:lang w:val="uk-UA" w:eastAsia="en-US"/>
        </w:rPr>
        <w:t>нафто газ</w:t>
      </w:r>
      <w:r w:rsidRPr="00E41069">
        <w:rPr>
          <w:rFonts w:ascii="Times New Roman" w:eastAsiaTheme="minorHAnsi" w:hAnsi="Times New Roman"/>
          <w:sz w:val="28"/>
          <w:szCs w:val="24"/>
          <w:shd w:val="clear" w:color="auto" w:fill="FFFFFF"/>
          <w:lang w:val="uk-UA" w:eastAsia="en-US"/>
        </w:rPr>
        <w:t>».</w:t>
      </w:r>
    </w:p>
    <w:p w:rsidR="00E41069" w:rsidRDefault="00E41069" w:rsidP="004E0902">
      <w:pPr>
        <w:spacing w:after="0" w:line="240" w:lineRule="auto"/>
        <w:ind w:left="284" w:firstLine="284"/>
        <w:jc w:val="both"/>
        <w:rPr>
          <w:rFonts w:ascii="Times New Roman" w:eastAsiaTheme="minorHAnsi" w:hAnsi="Times New Roman"/>
          <w:sz w:val="28"/>
          <w:szCs w:val="24"/>
          <w:shd w:val="clear" w:color="auto" w:fill="FFFFFF"/>
          <w:lang w:val="uk-UA" w:eastAsia="en-US"/>
        </w:rPr>
      </w:pPr>
      <w:r w:rsidRPr="00E41069">
        <w:rPr>
          <w:rFonts w:ascii="Times New Roman" w:eastAsiaTheme="minorHAnsi" w:hAnsi="Times New Roman"/>
          <w:sz w:val="28"/>
          <w:szCs w:val="24"/>
          <w:shd w:val="clear" w:color="auto" w:fill="FFFFFF"/>
          <w:lang w:val="uk-UA" w:eastAsia="en-US"/>
        </w:rPr>
        <w:t xml:space="preserve">Головними причинами впливу об’єктів газової галузі на навколишнє середовище є викиди газу при його видобутку, транспортуванні, переробці та зберіганні. </w:t>
      </w:r>
    </w:p>
    <w:p w:rsidR="00BD6A70" w:rsidRDefault="00BD6A70" w:rsidP="00B91AA4">
      <w:pPr>
        <w:spacing w:after="0" w:line="240" w:lineRule="auto"/>
        <w:ind w:left="-142" w:right="283" w:firstLine="426"/>
        <w:contextualSpacing/>
        <w:jc w:val="center"/>
        <w:rPr>
          <w:rFonts w:ascii="Times New Roman" w:hAnsi="Times New Roman"/>
          <w:snapToGrid w:val="0"/>
          <w:color w:val="000000"/>
          <w:w w:val="0"/>
          <w:sz w:val="0"/>
          <w:szCs w:val="0"/>
          <w:u w:color="000000"/>
          <w:bdr w:val="none" w:sz="0" w:space="0" w:color="000000"/>
          <w:shd w:val="clear" w:color="000000" w:fill="000000"/>
          <w:lang w:val="uk-UA"/>
        </w:rPr>
      </w:pPr>
    </w:p>
    <w:p w:rsidR="006E4A48" w:rsidRDefault="006E4A48" w:rsidP="00B91AA4">
      <w:pPr>
        <w:spacing w:after="0" w:line="240" w:lineRule="auto"/>
        <w:ind w:left="-142" w:right="283" w:firstLine="426"/>
        <w:contextualSpacing/>
        <w:jc w:val="both"/>
        <w:rPr>
          <w:rFonts w:ascii="Times New Roman" w:eastAsiaTheme="minorHAnsi" w:hAnsi="Times New Roman"/>
          <w:b/>
          <w:sz w:val="28"/>
          <w:szCs w:val="24"/>
          <w:shd w:val="clear" w:color="auto" w:fill="FFFFFF"/>
          <w:lang w:val="uk-UA" w:eastAsia="en-US"/>
        </w:rPr>
      </w:pPr>
    </w:p>
    <w:p w:rsidR="00351FEC" w:rsidRDefault="0053133E" w:rsidP="007E409A">
      <w:pPr>
        <w:spacing w:after="0" w:line="240" w:lineRule="auto"/>
        <w:ind w:right="283" w:firstLine="426"/>
        <w:contextualSpacing/>
        <w:jc w:val="both"/>
        <w:outlineLvl w:val="0"/>
        <w:rPr>
          <w:rFonts w:ascii="Times New Roman" w:eastAsiaTheme="minorHAnsi" w:hAnsi="Times New Roman"/>
          <w:b/>
          <w:sz w:val="28"/>
          <w:szCs w:val="24"/>
          <w:shd w:val="clear" w:color="auto" w:fill="FFFFFF"/>
          <w:lang w:val="uk-UA" w:eastAsia="en-US"/>
        </w:rPr>
      </w:pPr>
      <w:r>
        <w:rPr>
          <w:rFonts w:ascii="Times New Roman" w:eastAsiaTheme="minorHAnsi" w:hAnsi="Times New Roman"/>
          <w:b/>
          <w:sz w:val="28"/>
          <w:szCs w:val="24"/>
          <w:shd w:val="clear" w:color="auto" w:fill="FFFFFF"/>
          <w:lang w:val="uk-UA" w:eastAsia="en-US"/>
        </w:rPr>
        <w:tab/>
      </w:r>
      <w:r w:rsidR="007A2834" w:rsidRPr="007A2834">
        <w:rPr>
          <w:rFonts w:ascii="Times New Roman" w:eastAsiaTheme="minorHAnsi" w:hAnsi="Times New Roman"/>
          <w:b/>
          <w:sz w:val="28"/>
          <w:szCs w:val="24"/>
          <w:shd w:val="clear" w:color="auto" w:fill="FFFFFF"/>
          <w:lang w:val="uk-UA" w:eastAsia="en-US"/>
        </w:rPr>
        <w:t>Торгівельна інфраструктура</w:t>
      </w:r>
    </w:p>
    <w:p w:rsidR="007A2834" w:rsidRPr="00377D5A" w:rsidRDefault="007A2834" w:rsidP="00B91AA4">
      <w:pPr>
        <w:spacing w:after="0" w:line="240" w:lineRule="auto"/>
        <w:ind w:left="426" w:firstLine="283"/>
        <w:jc w:val="both"/>
        <w:rPr>
          <w:rFonts w:ascii="Times New Roman" w:hAnsi="Times New Roman"/>
          <w:sz w:val="28"/>
          <w:szCs w:val="28"/>
          <w:lang w:val="uk-UA" w:eastAsia="uk-UA"/>
        </w:rPr>
      </w:pPr>
      <w:r>
        <w:rPr>
          <w:rFonts w:ascii="Times New Roman" w:hAnsi="Times New Roman"/>
          <w:sz w:val="28"/>
          <w:szCs w:val="28"/>
          <w:lang w:val="uk-UA"/>
        </w:rPr>
        <w:t xml:space="preserve">На території громади </w:t>
      </w:r>
      <w:r w:rsidR="003409E2">
        <w:rPr>
          <w:rFonts w:ascii="Times New Roman" w:hAnsi="Times New Roman"/>
          <w:sz w:val="28"/>
          <w:szCs w:val="28"/>
          <w:lang w:val="uk-UA"/>
        </w:rPr>
        <w:t>функціону</w:t>
      </w:r>
      <w:r w:rsidR="00351FEC" w:rsidRPr="002476B5">
        <w:rPr>
          <w:rFonts w:ascii="Times New Roman" w:hAnsi="Times New Roman"/>
          <w:sz w:val="28"/>
          <w:szCs w:val="28"/>
          <w:lang w:val="uk-UA"/>
        </w:rPr>
        <w:t>ють</w:t>
      </w:r>
      <w:r w:rsidR="00915868">
        <w:rPr>
          <w:rFonts w:ascii="Times New Roman" w:hAnsi="Times New Roman"/>
          <w:sz w:val="28"/>
          <w:szCs w:val="28"/>
          <w:lang w:val="uk-UA"/>
        </w:rPr>
        <w:t xml:space="preserve"> </w:t>
      </w:r>
      <w:r w:rsidR="003409E2">
        <w:rPr>
          <w:rFonts w:ascii="Times New Roman" w:hAnsi="Times New Roman"/>
          <w:sz w:val="28"/>
          <w:szCs w:val="28"/>
          <w:lang w:val="uk-UA"/>
        </w:rPr>
        <w:t>торгівельні заклади</w:t>
      </w:r>
      <w:r w:rsidR="006B7E88" w:rsidRPr="002476B5">
        <w:rPr>
          <w:rFonts w:ascii="Times New Roman" w:eastAsiaTheme="minorHAnsi" w:hAnsi="Times New Roman"/>
          <w:sz w:val="28"/>
          <w:lang w:val="uk-UA" w:eastAsia="en-US"/>
        </w:rPr>
        <w:t xml:space="preserve">, </w:t>
      </w:r>
      <w:r w:rsidR="003409E2">
        <w:rPr>
          <w:rFonts w:ascii="Times New Roman" w:hAnsi="Times New Roman"/>
          <w:sz w:val="28"/>
          <w:szCs w:val="28"/>
          <w:lang w:val="uk-UA"/>
        </w:rPr>
        <w:t xml:space="preserve">які </w:t>
      </w:r>
      <w:r w:rsidR="00236704">
        <w:rPr>
          <w:rFonts w:ascii="Times New Roman" w:hAnsi="Times New Roman"/>
          <w:sz w:val="28"/>
          <w:szCs w:val="28"/>
          <w:lang w:val="uk-UA"/>
        </w:rPr>
        <w:t xml:space="preserve">повністю </w:t>
      </w:r>
      <w:r w:rsidR="003409E2">
        <w:rPr>
          <w:rFonts w:ascii="Times New Roman" w:hAnsi="Times New Roman"/>
          <w:sz w:val="28"/>
          <w:szCs w:val="28"/>
          <w:lang w:val="uk-UA"/>
        </w:rPr>
        <w:t>забезпечують населення продуктами харчування та промисловими товарами</w:t>
      </w:r>
      <w:r w:rsidR="00236704">
        <w:rPr>
          <w:rFonts w:ascii="Times New Roman" w:hAnsi="Times New Roman"/>
          <w:sz w:val="28"/>
          <w:szCs w:val="28"/>
          <w:lang w:val="uk-UA"/>
        </w:rPr>
        <w:t>. На сьогоднішній день діють 11 стаціонарних магазини та 1 кафе, а саме:</w:t>
      </w:r>
      <w:r w:rsidR="004E0902">
        <w:rPr>
          <w:rFonts w:ascii="Times New Roman" w:hAnsi="Times New Roman"/>
          <w:sz w:val="28"/>
          <w:szCs w:val="28"/>
          <w:lang w:val="uk-UA"/>
        </w:rPr>
        <w:t xml:space="preserve"> </w:t>
      </w:r>
      <w:r w:rsidR="00236704">
        <w:rPr>
          <w:rFonts w:ascii="Times New Roman" w:hAnsi="Times New Roman"/>
          <w:sz w:val="28"/>
          <w:szCs w:val="28"/>
          <w:lang w:val="uk-UA"/>
        </w:rPr>
        <w:t>м</w:t>
      </w:r>
      <w:r w:rsidR="002476B5">
        <w:rPr>
          <w:rFonts w:ascii="Times New Roman" w:hAnsi="Times New Roman"/>
          <w:sz w:val="28"/>
          <w:szCs w:val="28"/>
          <w:lang w:val="uk-UA"/>
        </w:rPr>
        <w:t xml:space="preserve">агазин </w:t>
      </w:r>
      <w:proofErr w:type="spellStart"/>
      <w:r w:rsidR="002476B5">
        <w:rPr>
          <w:rFonts w:ascii="Times New Roman" w:hAnsi="Times New Roman"/>
          <w:sz w:val="28"/>
          <w:szCs w:val="28"/>
          <w:lang w:val="uk-UA"/>
        </w:rPr>
        <w:t>пром</w:t>
      </w:r>
      <w:proofErr w:type="spellEnd"/>
      <w:r w:rsidR="002464B2">
        <w:rPr>
          <w:rFonts w:ascii="Times New Roman" w:hAnsi="Times New Roman"/>
          <w:sz w:val="28"/>
          <w:szCs w:val="28"/>
          <w:lang w:val="uk-UA"/>
        </w:rPr>
        <w:t>-</w:t>
      </w:r>
      <w:r w:rsidR="002476B5">
        <w:rPr>
          <w:rFonts w:ascii="Times New Roman" w:hAnsi="Times New Roman"/>
          <w:sz w:val="28"/>
          <w:szCs w:val="28"/>
          <w:lang w:val="uk-UA"/>
        </w:rPr>
        <w:t>продтовари «Хорол»</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«Київський»</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w:t>
      </w:r>
      <w:r w:rsidR="003409E2">
        <w:rPr>
          <w:rFonts w:ascii="Times New Roman" w:hAnsi="Times New Roman"/>
          <w:sz w:val="28"/>
          <w:szCs w:val="28"/>
          <w:lang w:val="uk-UA"/>
        </w:rPr>
        <w:t>Престиж</w:t>
      </w:r>
      <w:r w:rsidR="002476B5">
        <w:rPr>
          <w:rFonts w:ascii="Times New Roman" w:hAnsi="Times New Roman"/>
          <w:sz w:val="28"/>
          <w:szCs w:val="28"/>
          <w:lang w:val="uk-UA"/>
        </w:rPr>
        <w:t>»</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«Затишок»</w:t>
      </w:r>
      <w:r w:rsidR="00236704">
        <w:rPr>
          <w:rFonts w:ascii="Times New Roman" w:hAnsi="Times New Roman"/>
          <w:sz w:val="28"/>
          <w:szCs w:val="28"/>
          <w:lang w:val="uk-UA"/>
        </w:rPr>
        <w:t>, м</w:t>
      </w:r>
      <w:r w:rsidRPr="00377D5A">
        <w:rPr>
          <w:rFonts w:ascii="Times New Roman" w:hAnsi="Times New Roman"/>
          <w:sz w:val="28"/>
          <w:szCs w:val="28"/>
          <w:lang w:val="uk-UA"/>
        </w:rPr>
        <w:t>агазин продтовари</w:t>
      </w:r>
      <w:r w:rsidR="00236704">
        <w:rPr>
          <w:rFonts w:ascii="Times New Roman" w:hAnsi="Times New Roman"/>
          <w:sz w:val="28"/>
          <w:szCs w:val="28"/>
          <w:lang w:val="uk-UA" w:eastAsia="uk-UA"/>
        </w:rPr>
        <w:t>,</w:t>
      </w:r>
      <w:r w:rsidR="004E0902">
        <w:rPr>
          <w:rFonts w:ascii="Times New Roman" w:hAnsi="Times New Roman"/>
          <w:sz w:val="28"/>
          <w:szCs w:val="28"/>
          <w:lang w:val="uk-UA" w:eastAsia="uk-UA"/>
        </w:rPr>
        <w:t xml:space="preserve"> </w:t>
      </w:r>
      <w:r w:rsidR="00236704">
        <w:rPr>
          <w:rFonts w:ascii="Times New Roman" w:hAnsi="Times New Roman"/>
          <w:sz w:val="28"/>
          <w:szCs w:val="28"/>
          <w:lang w:val="uk-UA" w:eastAsia="uk-UA"/>
        </w:rPr>
        <w:t>б</w:t>
      </w:r>
      <w:r w:rsidR="002476B5">
        <w:rPr>
          <w:rFonts w:ascii="Times New Roman" w:hAnsi="Times New Roman"/>
          <w:sz w:val="28"/>
          <w:szCs w:val="28"/>
          <w:lang w:val="uk-UA"/>
        </w:rPr>
        <w:t>ар «Лівша»</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«Анастасія»</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«Промтовари»</w:t>
      </w:r>
      <w:r w:rsidR="00236704">
        <w:rPr>
          <w:rFonts w:ascii="Times New Roman" w:hAnsi="Times New Roman"/>
          <w:sz w:val="28"/>
          <w:szCs w:val="28"/>
          <w:lang w:val="uk-UA"/>
        </w:rPr>
        <w:t>, м</w:t>
      </w:r>
      <w:r w:rsidR="002476B5">
        <w:rPr>
          <w:rFonts w:ascii="Times New Roman" w:hAnsi="Times New Roman"/>
          <w:sz w:val="28"/>
          <w:szCs w:val="28"/>
          <w:lang w:val="uk-UA"/>
        </w:rPr>
        <w:t>агазин «Продукти»</w:t>
      </w:r>
      <w:r w:rsidR="00236704">
        <w:rPr>
          <w:rFonts w:ascii="Times New Roman" w:hAnsi="Times New Roman"/>
          <w:sz w:val="28"/>
          <w:szCs w:val="28"/>
          <w:lang w:val="uk-UA" w:eastAsia="uk-UA"/>
        </w:rPr>
        <w:t>, м</w:t>
      </w:r>
      <w:r w:rsidRPr="00377D5A">
        <w:rPr>
          <w:rFonts w:ascii="Times New Roman" w:hAnsi="Times New Roman"/>
          <w:sz w:val="28"/>
          <w:szCs w:val="28"/>
          <w:lang w:val="uk-UA"/>
        </w:rPr>
        <w:t>ага</w:t>
      </w:r>
      <w:r w:rsidR="002476B5">
        <w:rPr>
          <w:rFonts w:ascii="Times New Roman" w:hAnsi="Times New Roman"/>
          <w:sz w:val="28"/>
          <w:szCs w:val="28"/>
          <w:lang w:val="uk-UA"/>
        </w:rPr>
        <w:t xml:space="preserve">зин </w:t>
      </w:r>
      <w:proofErr w:type="spellStart"/>
      <w:r w:rsidR="002476B5">
        <w:rPr>
          <w:rFonts w:ascii="Times New Roman" w:hAnsi="Times New Roman"/>
          <w:sz w:val="28"/>
          <w:szCs w:val="28"/>
          <w:lang w:val="uk-UA"/>
        </w:rPr>
        <w:t>пром</w:t>
      </w:r>
      <w:proofErr w:type="spellEnd"/>
      <w:r w:rsidR="0083550C">
        <w:rPr>
          <w:rFonts w:ascii="Times New Roman" w:hAnsi="Times New Roman"/>
          <w:sz w:val="28"/>
          <w:szCs w:val="28"/>
          <w:lang w:val="uk-UA"/>
        </w:rPr>
        <w:t>-</w:t>
      </w:r>
      <w:r w:rsidR="002476B5">
        <w:rPr>
          <w:rFonts w:ascii="Times New Roman" w:hAnsi="Times New Roman"/>
          <w:sz w:val="28"/>
          <w:szCs w:val="28"/>
          <w:lang w:val="uk-UA"/>
        </w:rPr>
        <w:t>продтовари «Оазис»</w:t>
      </w:r>
      <w:r w:rsidR="00236704">
        <w:rPr>
          <w:rFonts w:ascii="Times New Roman" w:hAnsi="Times New Roman"/>
          <w:sz w:val="28"/>
          <w:szCs w:val="28"/>
          <w:lang w:val="uk-UA" w:eastAsia="uk-UA"/>
        </w:rPr>
        <w:t>, м</w:t>
      </w:r>
      <w:r w:rsidR="002476B5">
        <w:rPr>
          <w:rFonts w:ascii="Times New Roman" w:hAnsi="Times New Roman"/>
          <w:sz w:val="28"/>
          <w:szCs w:val="28"/>
          <w:lang w:val="uk-UA"/>
        </w:rPr>
        <w:t>агазин продтовари «Вікторія»</w:t>
      </w:r>
      <w:r w:rsidR="00236704">
        <w:rPr>
          <w:rFonts w:ascii="Times New Roman" w:hAnsi="Times New Roman"/>
          <w:sz w:val="28"/>
          <w:szCs w:val="28"/>
          <w:lang w:val="uk-UA"/>
        </w:rPr>
        <w:t>,</w:t>
      </w:r>
      <w:r w:rsidR="00915868">
        <w:rPr>
          <w:rFonts w:ascii="Times New Roman" w:hAnsi="Times New Roman"/>
          <w:sz w:val="28"/>
          <w:szCs w:val="28"/>
          <w:lang w:val="uk-UA"/>
        </w:rPr>
        <w:t xml:space="preserve"> </w:t>
      </w:r>
      <w:r w:rsidR="00236704">
        <w:rPr>
          <w:rFonts w:ascii="Times New Roman" w:hAnsi="Times New Roman"/>
          <w:sz w:val="28"/>
          <w:szCs w:val="28"/>
          <w:lang w:val="uk-UA"/>
        </w:rPr>
        <w:t>Кафе «Димок»</w:t>
      </w:r>
    </w:p>
    <w:p w:rsidR="007A2834" w:rsidRPr="00377D5A" w:rsidRDefault="007A2834" w:rsidP="00B91AA4">
      <w:pPr>
        <w:spacing w:after="0" w:line="240" w:lineRule="auto"/>
        <w:ind w:left="426" w:firstLine="283"/>
        <w:jc w:val="both"/>
        <w:rPr>
          <w:rFonts w:ascii="Times New Roman" w:hAnsi="Times New Roman"/>
          <w:kern w:val="28"/>
          <w:sz w:val="20"/>
          <w:szCs w:val="20"/>
          <w:lang w:val="uk-UA"/>
        </w:rPr>
      </w:pPr>
      <w:r w:rsidRPr="00377D5A">
        <w:rPr>
          <w:rFonts w:ascii="Times New Roman" w:hAnsi="Times New Roman"/>
          <w:bCs/>
          <w:iCs/>
          <w:sz w:val="28"/>
          <w:szCs w:val="28"/>
          <w:bdr w:val="none" w:sz="0" w:space="0" w:color="auto" w:frame="1"/>
          <w:lang w:val="uk-UA"/>
        </w:rPr>
        <w:t>Також на території громади наявні приватні організації:</w:t>
      </w:r>
    </w:p>
    <w:p w:rsidR="007A2834" w:rsidRPr="00377D5A" w:rsidRDefault="007A2834" w:rsidP="004C6876">
      <w:pPr>
        <w:widowControl w:val="0"/>
        <w:numPr>
          <w:ilvl w:val="0"/>
          <w:numId w:val="3"/>
        </w:numPr>
        <w:tabs>
          <w:tab w:val="num" w:pos="0"/>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Будівельні організації - ТОВ АГРОБУД-СН</w:t>
      </w:r>
    </w:p>
    <w:p w:rsidR="007A2834" w:rsidRPr="00377D5A" w:rsidRDefault="007A2834" w:rsidP="004C6876">
      <w:pPr>
        <w:widowControl w:val="0"/>
        <w:numPr>
          <w:ilvl w:val="0"/>
          <w:numId w:val="3"/>
        </w:numPr>
        <w:tabs>
          <w:tab w:val="num" w:pos="0"/>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Ремонтні організації - ПП Скороход В’ячеслав Вікторович</w:t>
      </w:r>
    </w:p>
    <w:p w:rsidR="007A2834" w:rsidRPr="00377D5A" w:rsidRDefault="007A2834" w:rsidP="004C6876">
      <w:pPr>
        <w:widowControl w:val="0"/>
        <w:numPr>
          <w:ilvl w:val="0"/>
          <w:numId w:val="3"/>
        </w:numPr>
        <w:tabs>
          <w:tab w:val="num" w:pos="0"/>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Транспортні організації - ПП Скороход Анатолій Вікторович</w:t>
      </w:r>
    </w:p>
    <w:p w:rsidR="007A2834" w:rsidRDefault="007A2834" w:rsidP="004C6876">
      <w:pPr>
        <w:widowControl w:val="0"/>
        <w:numPr>
          <w:ilvl w:val="0"/>
          <w:numId w:val="3"/>
        </w:numPr>
        <w:tabs>
          <w:tab w:val="num" w:pos="0"/>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Переробка</w:t>
      </w:r>
      <w:r w:rsidR="002476B5">
        <w:rPr>
          <w:rFonts w:ascii="Times New Roman" w:hAnsi="Times New Roman"/>
          <w:sz w:val="28"/>
          <w:szCs w:val="28"/>
          <w:lang w:val="uk-UA"/>
        </w:rPr>
        <w:t xml:space="preserve"> с/г продукції – </w:t>
      </w:r>
      <w:proofErr w:type="spellStart"/>
      <w:r w:rsidR="002476B5">
        <w:rPr>
          <w:rFonts w:ascii="Times New Roman" w:hAnsi="Times New Roman"/>
          <w:sz w:val="28"/>
          <w:szCs w:val="28"/>
          <w:lang w:val="uk-UA"/>
        </w:rPr>
        <w:t>зерносушка</w:t>
      </w:r>
      <w:proofErr w:type="spellEnd"/>
      <w:r w:rsidR="002476B5">
        <w:rPr>
          <w:rFonts w:ascii="Times New Roman" w:hAnsi="Times New Roman"/>
          <w:sz w:val="28"/>
          <w:szCs w:val="28"/>
          <w:lang w:val="uk-UA"/>
        </w:rPr>
        <w:t xml:space="preserve"> ФГ «Колос-2000»</w:t>
      </w:r>
      <w:r w:rsidRPr="00377D5A">
        <w:rPr>
          <w:rFonts w:ascii="Times New Roman" w:hAnsi="Times New Roman"/>
          <w:sz w:val="28"/>
          <w:szCs w:val="28"/>
          <w:lang w:val="uk-UA"/>
        </w:rPr>
        <w:t xml:space="preserve">, переробка соняшника на олію ФОП </w:t>
      </w:r>
      <w:proofErr w:type="spellStart"/>
      <w:r w:rsidRPr="00377D5A">
        <w:rPr>
          <w:rFonts w:ascii="Times New Roman" w:hAnsi="Times New Roman"/>
          <w:sz w:val="28"/>
          <w:szCs w:val="28"/>
          <w:lang w:val="uk-UA"/>
        </w:rPr>
        <w:t>Кревсун</w:t>
      </w:r>
      <w:proofErr w:type="spellEnd"/>
      <w:r w:rsidRPr="00377D5A">
        <w:rPr>
          <w:rFonts w:ascii="Times New Roman" w:hAnsi="Times New Roman"/>
          <w:sz w:val="28"/>
          <w:szCs w:val="28"/>
          <w:lang w:val="uk-UA"/>
        </w:rPr>
        <w:t xml:space="preserve"> М.І</w:t>
      </w:r>
      <w:r w:rsidR="003C5CB5">
        <w:rPr>
          <w:rFonts w:ascii="Times New Roman" w:hAnsi="Times New Roman"/>
          <w:sz w:val="28"/>
          <w:szCs w:val="28"/>
          <w:lang w:val="uk-UA"/>
        </w:rPr>
        <w:t>.</w:t>
      </w:r>
    </w:p>
    <w:p w:rsidR="002476B5" w:rsidRDefault="00B00F77" w:rsidP="00B91AA4">
      <w:pPr>
        <w:widowControl w:val="0"/>
        <w:spacing w:after="0" w:line="240" w:lineRule="auto"/>
        <w:ind w:left="426" w:firstLine="283"/>
        <w:jc w:val="both"/>
        <w:rPr>
          <w:rFonts w:ascii="Times New Roman" w:hAnsi="Times New Roman"/>
          <w:sz w:val="28"/>
          <w:szCs w:val="28"/>
          <w:lang w:val="uk-UA"/>
        </w:rPr>
      </w:pPr>
      <w:r w:rsidRPr="0025278D">
        <w:rPr>
          <w:rFonts w:ascii="Times New Roman" w:hAnsi="Times New Roman"/>
          <w:sz w:val="28"/>
          <w:szCs w:val="28"/>
          <w:lang w:val="uk-UA"/>
        </w:rPr>
        <w:t>У</w:t>
      </w:r>
      <w:r w:rsidR="00915868">
        <w:rPr>
          <w:rFonts w:ascii="Times New Roman" w:hAnsi="Times New Roman"/>
          <w:sz w:val="28"/>
          <w:szCs w:val="28"/>
          <w:lang w:val="uk-UA"/>
        </w:rPr>
        <w:t xml:space="preserve"> </w:t>
      </w:r>
      <w:r w:rsidR="003409E2">
        <w:rPr>
          <w:rFonts w:ascii="Times New Roman" w:hAnsi="Times New Roman"/>
          <w:sz w:val="28"/>
          <w:szCs w:val="28"/>
          <w:lang w:val="uk-UA"/>
        </w:rPr>
        <w:t xml:space="preserve">2018 році на території села </w:t>
      </w:r>
      <w:proofErr w:type="spellStart"/>
      <w:r w:rsidR="003409E2">
        <w:rPr>
          <w:rFonts w:ascii="Times New Roman" w:hAnsi="Times New Roman"/>
          <w:sz w:val="28"/>
          <w:szCs w:val="28"/>
          <w:lang w:val="uk-UA"/>
        </w:rPr>
        <w:t>Сергіївка</w:t>
      </w:r>
      <w:proofErr w:type="spellEnd"/>
      <w:r w:rsidR="003409E2">
        <w:rPr>
          <w:rFonts w:ascii="Times New Roman" w:hAnsi="Times New Roman"/>
          <w:sz w:val="28"/>
          <w:szCs w:val="28"/>
          <w:lang w:val="uk-UA"/>
        </w:rPr>
        <w:t xml:space="preserve"> завдяки «Фонду підтримки підприємництва» була відкрита міні пекарня (працює 6 чоловік)</w:t>
      </w:r>
      <w:r w:rsidR="006E4A48" w:rsidRPr="002476B5">
        <w:rPr>
          <w:rFonts w:ascii="Times New Roman" w:eastAsiaTheme="minorHAnsi" w:hAnsi="Times New Roman"/>
          <w:sz w:val="28"/>
          <w:lang w:val="uk-UA" w:eastAsia="en-US"/>
        </w:rPr>
        <w:t xml:space="preserve">, </w:t>
      </w:r>
      <w:r w:rsidR="003409E2">
        <w:rPr>
          <w:rFonts w:ascii="Times New Roman" w:hAnsi="Times New Roman"/>
          <w:sz w:val="28"/>
          <w:szCs w:val="28"/>
          <w:lang w:val="uk-UA"/>
        </w:rPr>
        <w:t xml:space="preserve">яка забезпечує свіжим </w:t>
      </w:r>
      <w:r w:rsidR="007D438D">
        <w:rPr>
          <w:rFonts w:ascii="Times New Roman" w:hAnsi="Times New Roman"/>
          <w:sz w:val="28"/>
          <w:szCs w:val="28"/>
          <w:lang w:val="uk-UA"/>
        </w:rPr>
        <w:t xml:space="preserve">і якісним </w:t>
      </w:r>
      <w:r w:rsidR="003409E2">
        <w:rPr>
          <w:rFonts w:ascii="Times New Roman" w:hAnsi="Times New Roman"/>
          <w:sz w:val="28"/>
          <w:szCs w:val="28"/>
          <w:lang w:val="uk-UA"/>
        </w:rPr>
        <w:t>хлібом громаду.</w:t>
      </w:r>
    </w:p>
    <w:p w:rsidR="001A7927" w:rsidRDefault="001A7927" w:rsidP="00B91AA4">
      <w:pPr>
        <w:widowControl w:val="0"/>
        <w:spacing w:after="0" w:line="240" w:lineRule="auto"/>
        <w:ind w:left="426" w:firstLine="283"/>
        <w:jc w:val="both"/>
        <w:outlineLvl w:val="0"/>
        <w:rPr>
          <w:rFonts w:ascii="Times New Roman" w:hAnsi="Times New Roman"/>
          <w:b/>
          <w:sz w:val="28"/>
          <w:szCs w:val="28"/>
          <w:lang w:val="uk-UA"/>
        </w:rPr>
      </w:pPr>
    </w:p>
    <w:p w:rsidR="007D438D" w:rsidRDefault="007D438D" w:rsidP="00B91AA4">
      <w:pPr>
        <w:widowControl w:val="0"/>
        <w:spacing w:after="0" w:line="240" w:lineRule="auto"/>
        <w:ind w:left="426" w:firstLine="283"/>
        <w:jc w:val="both"/>
        <w:outlineLvl w:val="0"/>
        <w:rPr>
          <w:rFonts w:ascii="Times New Roman" w:hAnsi="Times New Roman"/>
          <w:b/>
          <w:sz w:val="28"/>
          <w:szCs w:val="28"/>
          <w:lang w:val="uk-UA"/>
        </w:rPr>
      </w:pPr>
      <w:r w:rsidRPr="00E3205E">
        <w:rPr>
          <w:rFonts w:ascii="Times New Roman" w:hAnsi="Times New Roman"/>
          <w:b/>
          <w:sz w:val="28"/>
          <w:szCs w:val="28"/>
          <w:lang w:val="uk-UA"/>
        </w:rPr>
        <w:t>Житлово-комуналь</w:t>
      </w:r>
      <w:r w:rsidR="006E4A48" w:rsidRPr="002476B5">
        <w:rPr>
          <w:rFonts w:ascii="Times New Roman" w:hAnsi="Times New Roman"/>
          <w:b/>
          <w:sz w:val="28"/>
          <w:szCs w:val="28"/>
          <w:lang w:val="uk-UA"/>
        </w:rPr>
        <w:t>на</w:t>
      </w:r>
      <w:r w:rsidRPr="00E3205E">
        <w:rPr>
          <w:rFonts w:ascii="Times New Roman" w:hAnsi="Times New Roman"/>
          <w:b/>
          <w:sz w:val="28"/>
          <w:szCs w:val="28"/>
          <w:lang w:val="uk-UA"/>
        </w:rPr>
        <w:t xml:space="preserve"> інфраструктура</w:t>
      </w:r>
    </w:p>
    <w:p w:rsidR="00E3205E" w:rsidRDefault="00E3205E" w:rsidP="00B91AA4">
      <w:pPr>
        <w:pStyle w:val="a3"/>
        <w:ind w:left="426" w:firstLine="283"/>
        <w:jc w:val="both"/>
        <w:rPr>
          <w:rFonts w:ascii="Times New Roman" w:hAnsi="Times New Roman" w:cs="Times New Roman"/>
          <w:sz w:val="28"/>
          <w:szCs w:val="28"/>
          <w:lang w:val="uk-UA"/>
        </w:rPr>
      </w:pPr>
      <w:r w:rsidRPr="0046421F">
        <w:rPr>
          <w:rFonts w:ascii="Times New Roman" w:hAnsi="Times New Roman" w:cs="Times New Roman"/>
          <w:sz w:val="28"/>
          <w:szCs w:val="28"/>
          <w:lang w:val="uk-UA"/>
        </w:rPr>
        <w:t>Газифіковано житлових будинків – 84,9%.</w:t>
      </w:r>
    </w:p>
    <w:p w:rsidR="00E3205E" w:rsidRPr="0046421F" w:rsidRDefault="00E3205E" w:rsidP="00B91AA4">
      <w:pPr>
        <w:pStyle w:val="a3"/>
        <w:ind w:left="426" w:firstLine="283"/>
        <w:jc w:val="both"/>
        <w:rPr>
          <w:rFonts w:ascii="Times New Roman" w:hAnsi="Times New Roman" w:cs="Times New Roman"/>
          <w:sz w:val="28"/>
          <w:szCs w:val="28"/>
          <w:lang w:val="uk-UA"/>
        </w:rPr>
      </w:pPr>
      <w:r w:rsidRPr="0046421F">
        <w:rPr>
          <w:rFonts w:ascii="Times New Roman" w:hAnsi="Times New Roman" w:cs="Times New Roman"/>
          <w:sz w:val="28"/>
          <w:szCs w:val="28"/>
          <w:lang w:val="uk-UA"/>
        </w:rPr>
        <w:lastRenderedPageBreak/>
        <w:t xml:space="preserve">Централізованим водопостачанням забезпечені села </w:t>
      </w:r>
      <w:proofErr w:type="spellStart"/>
      <w:r w:rsidRPr="0046421F">
        <w:rPr>
          <w:rFonts w:ascii="Times New Roman" w:hAnsi="Times New Roman" w:cs="Times New Roman"/>
          <w:sz w:val="28"/>
          <w:szCs w:val="28"/>
          <w:lang w:val="uk-UA"/>
        </w:rPr>
        <w:t>С</w:t>
      </w:r>
      <w:r>
        <w:rPr>
          <w:rFonts w:ascii="Times New Roman" w:hAnsi="Times New Roman" w:cs="Times New Roman"/>
          <w:sz w:val="28"/>
          <w:szCs w:val="28"/>
          <w:lang w:val="uk-UA"/>
        </w:rPr>
        <w:t>ергіївка</w:t>
      </w:r>
      <w:proofErr w:type="spellEnd"/>
      <w:r>
        <w:rPr>
          <w:rFonts w:ascii="Times New Roman" w:hAnsi="Times New Roman" w:cs="Times New Roman"/>
          <w:sz w:val="28"/>
          <w:szCs w:val="28"/>
          <w:lang w:val="uk-UA"/>
        </w:rPr>
        <w:t>, Качанове,  Вирішальне</w:t>
      </w:r>
      <w:r w:rsidRPr="0046421F">
        <w:rPr>
          <w:rFonts w:ascii="Times New Roman" w:hAnsi="Times New Roman" w:cs="Times New Roman"/>
          <w:sz w:val="28"/>
          <w:szCs w:val="28"/>
          <w:lang w:val="uk-UA"/>
        </w:rPr>
        <w:t>;</w:t>
      </w:r>
      <w:r w:rsidR="00915868">
        <w:rPr>
          <w:rFonts w:ascii="Times New Roman" w:hAnsi="Times New Roman" w:cs="Times New Roman"/>
          <w:sz w:val="28"/>
          <w:szCs w:val="28"/>
          <w:lang w:val="uk-UA"/>
        </w:rPr>
        <w:t xml:space="preserve"> </w:t>
      </w:r>
      <w:r w:rsidRPr="00BA56A6">
        <w:rPr>
          <w:rFonts w:ascii="Times New Roman" w:hAnsi="Times New Roman" w:cs="Times New Roman"/>
          <w:sz w:val="28"/>
          <w:szCs w:val="28"/>
          <w:lang w:val="uk-UA"/>
        </w:rPr>
        <w:t>централізованим водопостачанням забезпечені</w:t>
      </w:r>
      <w:r w:rsidR="00915868">
        <w:rPr>
          <w:rFonts w:ascii="Times New Roman" w:hAnsi="Times New Roman" w:cs="Times New Roman"/>
          <w:sz w:val="28"/>
          <w:szCs w:val="28"/>
          <w:lang w:val="uk-UA"/>
        </w:rPr>
        <w:t xml:space="preserve"> </w:t>
      </w:r>
      <w:r w:rsidRPr="0046421F">
        <w:rPr>
          <w:rFonts w:ascii="Times New Roman" w:hAnsi="Times New Roman" w:cs="Times New Roman"/>
          <w:sz w:val="28"/>
          <w:szCs w:val="28"/>
          <w:lang w:val="uk-UA"/>
        </w:rPr>
        <w:t xml:space="preserve">частково </w:t>
      </w:r>
      <w:r w:rsidR="00D67A99" w:rsidRPr="0025278D">
        <w:rPr>
          <w:rFonts w:ascii="Times New Roman" w:hAnsi="Times New Roman" w:cs="Times New Roman"/>
          <w:sz w:val="28"/>
          <w:szCs w:val="28"/>
          <w:lang w:val="uk-UA"/>
        </w:rPr>
        <w:t>села</w:t>
      </w:r>
      <w:r w:rsidR="00915868">
        <w:rPr>
          <w:rFonts w:ascii="Times New Roman" w:hAnsi="Times New Roman" w:cs="Times New Roman"/>
          <w:sz w:val="28"/>
          <w:szCs w:val="28"/>
          <w:lang w:val="uk-UA"/>
        </w:rPr>
        <w:t xml:space="preserve"> </w:t>
      </w:r>
      <w:proofErr w:type="spellStart"/>
      <w:r w:rsidR="0088132B">
        <w:rPr>
          <w:rFonts w:ascii="Times New Roman" w:hAnsi="Times New Roman" w:cs="Times New Roman"/>
          <w:sz w:val="28"/>
          <w:szCs w:val="28"/>
          <w:lang w:val="uk-UA"/>
        </w:rPr>
        <w:t>Розбишівка</w:t>
      </w:r>
      <w:proofErr w:type="spellEnd"/>
      <w:r w:rsidR="0088132B">
        <w:rPr>
          <w:rFonts w:ascii="Times New Roman" w:hAnsi="Times New Roman" w:cs="Times New Roman"/>
          <w:sz w:val="28"/>
          <w:szCs w:val="28"/>
          <w:lang w:val="uk-UA"/>
        </w:rPr>
        <w:t xml:space="preserve">, </w:t>
      </w:r>
      <w:r w:rsidR="00B91AA4">
        <w:rPr>
          <w:rFonts w:ascii="Times New Roman" w:hAnsi="Times New Roman" w:cs="Times New Roman"/>
          <w:sz w:val="28"/>
          <w:szCs w:val="28"/>
          <w:lang w:val="uk-UA"/>
        </w:rPr>
        <w:t xml:space="preserve"> </w:t>
      </w:r>
      <w:proofErr w:type="spellStart"/>
      <w:r w:rsidR="0088132B">
        <w:rPr>
          <w:rFonts w:ascii="Times New Roman" w:hAnsi="Times New Roman" w:cs="Times New Roman"/>
          <w:sz w:val="28"/>
          <w:szCs w:val="28"/>
          <w:lang w:val="uk-UA"/>
        </w:rPr>
        <w:t>Лободине</w:t>
      </w:r>
      <w:proofErr w:type="spellEnd"/>
      <w:r w:rsidRPr="0046421F">
        <w:rPr>
          <w:rFonts w:ascii="Times New Roman" w:hAnsi="Times New Roman" w:cs="Times New Roman"/>
          <w:sz w:val="28"/>
          <w:szCs w:val="28"/>
          <w:lang w:val="uk-UA"/>
        </w:rPr>
        <w:t>,</w:t>
      </w:r>
      <w:r w:rsidR="00B91AA4">
        <w:rPr>
          <w:rFonts w:ascii="Times New Roman" w:hAnsi="Times New Roman" w:cs="Times New Roman"/>
          <w:sz w:val="28"/>
          <w:szCs w:val="28"/>
          <w:lang w:val="uk-UA"/>
        </w:rPr>
        <w:t xml:space="preserve"> </w:t>
      </w:r>
      <w:r w:rsidRPr="0046421F">
        <w:rPr>
          <w:rFonts w:ascii="Times New Roman" w:hAnsi="Times New Roman" w:cs="Times New Roman"/>
          <w:sz w:val="28"/>
          <w:szCs w:val="28"/>
          <w:lang w:val="uk-UA"/>
        </w:rPr>
        <w:t xml:space="preserve"> </w:t>
      </w:r>
      <w:proofErr w:type="spellStart"/>
      <w:r w:rsidRPr="0046421F">
        <w:rPr>
          <w:rFonts w:ascii="Times New Roman" w:hAnsi="Times New Roman" w:cs="Times New Roman"/>
          <w:sz w:val="28"/>
          <w:szCs w:val="28"/>
          <w:lang w:val="uk-UA"/>
        </w:rPr>
        <w:t>Вечірчине</w:t>
      </w:r>
      <w:proofErr w:type="spellEnd"/>
      <w:r w:rsidRPr="0046421F">
        <w:rPr>
          <w:rFonts w:ascii="Times New Roman" w:hAnsi="Times New Roman" w:cs="Times New Roman"/>
          <w:sz w:val="28"/>
          <w:szCs w:val="28"/>
          <w:lang w:val="uk-UA"/>
        </w:rPr>
        <w:t>, Новоселівка. Використовується питна вода з індивідуальних криниць та свердловини.</w:t>
      </w:r>
    </w:p>
    <w:p w:rsidR="004E0A52" w:rsidRDefault="006E4313" w:rsidP="00B91AA4">
      <w:pPr>
        <w:pStyle w:val="a3"/>
        <w:ind w:left="426" w:firstLine="283"/>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3205E">
        <w:rPr>
          <w:rFonts w:ascii="Times New Roman" w:hAnsi="Times New Roman" w:cs="Times New Roman"/>
          <w:sz w:val="28"/>
          <w:szCs w:val="28"/>
          <w:lang w:val="uk-UA"/>
        </w:rPr>
        <w:t>ослуг</w:t>
      </w:r>
      <w:r w:rsidR="006E4A48" w:rsidRPr="002476B5">
        <w:rPr>
          <w:rFonts w:ascii="Times New Roman" w:hAnsi="Times New Roman" w:cs="Times New Roman"/>
          <w:sz w:val="28"/>
          <w:szCs w:val="28"/>
          <w:lang w:val="uk-UA"/>
        </w:rPr>
        <w:t>и</w:t>
      </w:r>
      <w:r w:rsidR="00E3205E">
        <w:rPr>
          <w:rFonts w:ascii="Times New Roman" w:hAnsi="Times New Roman" w:cs="Times New Roman"/>
          <w:sz w:val="28"/>
          <w:szCs w:val="28"/>
          <w:lang w:val="uk-UA"/>
        </w:rPr>
        <w:t xml:space="preserve"> газопостачання </w:t>
      </w:r>
      <w:r>
        <w:rPr>
          <w:rFonts w:ascii="Times New Roman" w:hAnsi="Times New Roman" w:cs="Times New Roman"/>
          <w:sz w:val="28"/>
          <w:szCs w:val="28"/>
          <w:lang w:val="uk-UA"/>
        </w:rPr>
        <w:t xml:space="preserve">надає </w:t>
      </w:r>
      <w:r w:rsidR="00E3205E" w:rsidRPr="0046421F">
        <w:rPr>
          <w:rFonts w:ascii="Times New Roman" w:hAnsi="Times New Roman" w:cs="Times New Roman"/>
          <w:sz w:val="28"/>
          <w:szCs w:val="28"/>
          <w:lang w:val="uk-UA"/>
        </w:rPr>
        <w:t>Гадяцький цех ТОВ «Кременчук</w:t>
      </w:r>
      <w:r w:rsidR="00915868">
        <w:rPr>
          <w:rFonts w:ascii="Times New Roman" w:hAnsi="Times New Roman" w:cs="Times New Roman"/>
          <w:sz w:val="28"/>
          <w:szCs w:val="28"/>
          <w:lang w:val="uk-UA"/>
        </w:rPr>
        <w:t xml:space="preserve"> </w:t>
      </w:r>
      <w:r w:rsidR="00E3205E" w:rsidRPr="0046421F">
        <w:rPr>
          <w:rFonts w:ascii="Times New Roman" w:hAnsi="Times New Roman" w:cs="Times New Roman"/>
          <w:sz w:val="28"/>
          <w:szCs w:val="28"/>
          <w:lang w:val="uk-UA"/>
        </w:rPr>
        <w:t>газ-постачання»</w:t>
      </w:r>
      <w:r w:rsidR="004E0A52">
        <w:rPr>
          <w:rFonts w:ascii="Times New Roman" w:hAnsi="Times New Roman" w:cs="Times New Roman"/>
          <w:sz w:val="28"/>
          <w:szCs w:val="28"/>
          <w:lang w:val="uk-UA"/>
        </w:rPr>
        <w:t xml:space="preserve"> - 1024 абоненти:</w:t>
      </w:r>
    </w:p>
    <w:p w:rsidR="004E0A52" w:rsidRPr="004E0A52" w:rsidRDefault="004E0A52" w:rsidP="00B91AA4">
      <w:pPr>
        <w:pStyle w:val="a3"/>
        <w:ind w:left="426" w:firstLine="283"/>
        <w:jc w:val="both"/>
        <w:rPr>
          <w:rFonts w:ascii="Times New Roman" w:hAnsi="Times New Roman" w:cs="Times New Roman"/>
          <w:sz w:val="28"/>
          <w:szCs w:val="28"/>
          <w:lang w:val="uk-UA"/>
        </w:rPr>
      </w:pPr>
      <w:r w:rsidRPr="004E0A52">
        <w:rPr>
          <w:rFonts w:ascii="Times New Roman" w:hAnsi="Times New Roman" w:cs="Times New Roman"/>
          <w:sz w:val="28"/>
          <w:szCs w:val="28"/>
          <w:lang w:val="uk-UA"/>
        </w:rPr>
        <w:t>ШРП 1 шт. с.</w:t>
      </w:r>
      <w:r w:rsidR="00915868">
        <w:rPr>
          <w:rFonts w:ascii="Times New Roman" w:hAnsi="Times New Roman" w:cs="Times New Roman"/>
          <w:sz w:val="28"/>
          <w:szCs w:val="28"/>
          <w:lang w:val="uk-UA"/>
        </w:rPr>
        <w:t xml:space="preserve"> </w:t>
      </w:r>
      <w:proofErr w:type="spellStart"/>
      <w:r w:rsidRPr="004E0A52">
        <w:rPr>
          <w:rFonts w:ascii="Times New Roman" w:hAnsi="Times New Roman" w:cs="Times New Roman"/>
          <w:sz w:val="28"/>
          <w:szCs w:val="28"/>
          <w:lang w:val="uk-UA"/>
        </w:rPr>
        <w:t>Вечірчино</w:t>
      </w:r>
      <w:proofErr w:type="spellEnd"/>
    </w:p>
    <w:p w:rsidR="004E0A52" w:rsidRP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1 шт. с. Вирішальне</w:t>
      </w:r>
    </w:p>
    <w:p w:rsidR="004E0A52" w:rsidRP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1 шт. с. Качанове</w:t>
      </w:r>
    </w:p>
    <w:p w:rsidR="004E0A52" w:rsidRP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 xml:space="preserve">ГРП – 1 шт., ШРП – 5 шт. с. </w:t>
      </w:r>
      <w:proofErr w:type="spellStart"/>
      <w:r w:rsidRPr="004E0A52">
        <w:rPr>
          <w:rFonts w:ascii="Times New Roman" w:hAnsi="Times New Roman"/>
          <w:sz w:val="28"/>
          <w:szCs w:val="28"/>
          <w:lang w:val="uk-UA"/>
        </w:rPr>
        <w:t>Сергіївка</w:t>
      </w:r>
      <w:proofErr w:type="spellEnd"/>
    </w:p>
    <w:p w:rsidR="004E0A52" w:rsidRP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 xml:space="preserve">ГРП – 1 шт. с. </w:t>
      </w:r>
      <w:proofErr w:type="spellStart"/>
      <w:r w:rsidRPr="004E0A52">
        <w:rPr>
          <w:rFonts w:ascii="Times New Roman" w:hAnsi="Times New Roman"/>
          <w:sz w:val="28"/>
          <w:szCs w:val="28"/>
          <w:lang w:val="uk-UA"/>
        </w:rPr>
        <w:t>Лободіно</w:t>
      </w:r>
      <w:proofErr w:type="spellEnd"/>
    </w:p>
    <w:p w:rsidR="004E0A52" w:rsidRP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2 шт. с. Новоселівка</w:t>
      </w:r>
    </w:p>
    <w:p w:rsidR="004E0A52" w:rsidRDefault="004E0A52" w:rsidP="00B91AA4">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2 шт</w:t>
      </w:r>
      <w:r w:rsidR="004F1C8A">
        <w:rPr>
          <w:rFonts w:ascii="Times New Roman" w:hAnsi="Times New Roman"/>
          <w:sz w:val="28"/>
          <w:szCs w:val="28"/>
          <w:lang w:val="uk-UA"/>
        </w:rPr>
        <w:t>.</w:t>
      </w:r>
      <w:r w:rsidRPr="004E0A52">
        <w:rPr>
          <w:rFonts w:ascii="Times New Roman" w:hAnsi="Times New Roman"/>
          <w:sz w:val="28"/>
          <w:szCs w:val="28"/>
          <w:lang w:val="uk-UA"/>
        </w:rPr>
        <w:t>, ШРП – 3 шт.</w:t>
      </w:r>
    </w:p>
    <w:p w:rsidR="004E0A52" w:rsidRPr="004E0A52" w:rsidRDefault="00E3205E" w:rsidP="00B91AA4">
      <w:pPr>
        <w:pStyle w:val="a3"/>
        <w:ind w:left="142" w:right="283" w:firstLine="566"/>
        <w:jc w:val="both"/>
        <w:rPr>
          <w:rFonts w:ascii="Times New Roman" w:hAnsi="Times New Roman"/>
          <w:sz w:val="28"/>
          <w:szCs w:val="28"/>
          <w:lang w:val="uk-UA"/>
        </w:rPr>
      </w:pPr>
      <w:r w:rsidRPr="0046421F">
        <w:rPr>
          <w:rFonts w:ascii="Times New Roman" w:hAnsi="Times New Roman" w:cs="Times New Roman"/>
          <w:sz w:val="28"/>
          <w:szCs w:val="28"/>
          <w:lang w:val="uk-UA"/>
        </w:rPr>
        <w:t>Електропостачання здійснюється  Гадяцьким РЕМ ТОВ «Полтаваобленерго»</w:t>
      </w:r>
      <w:r w:rsidR="004E0A52" w:rsidRPr="004E0A52">
        <w:rPr>
          <w:rFonts w:ascii="Times New Roman" w:hAnsi="Times New Roman" w:cs="Times New Roman"/>
          <w:sz w:val="28"/>
          <w:szCs w:val="28"/>
          <w:lang w:val="uk-UA"/>
        </w:rPr>
        <w:t>: 1100</w:t>
      </w:r>
      <w:r w:rsidR="00B91AA4">
        <w:rPr>
          <w:rFonts w:ascii="Times New Roman" w:hAnsi="Times New Roman" w:cs="Times New Roman"/>
          <w:sz w:val="28"/>
          <w:szCs w:val="28"/>
          <w:lang w:val="uk-UA"/>
        </w:rPr>
        <w:t xml:space="preserve"> </w:t>
      </w:r>
      <w:r w:rsidR="000D2371" w:rsidRPr="004E0A52">
        <w:rPr>
          <w:rFonts w:ascii="Times New Roman" w:hAnsi="Times New Roman"/>
          <w:sz w:val="28"/>
          <w:szCs w:val="28"/>
          <w:lang w:val="uk-UA"/>
        </w:rPr>
        <w:t>Опор</w:t>
      </w:r>
      <w:r w:rsidR="004E0A52" w:rsidRPr="004E0A52">
        <w:rPr>
          <w:rFonts w:ascii="Times New Roman" w:hAnsi="Times New Roman"/>
          <w:sz w:val="28"/>
          <w:szCs w:val="28"/>
          <w:lang w:val="uk-UA"/>
        </w:rPr>
        <w:t>, 1002 опори 10кВт</w:t>
      </w:r>
      <w:r w:rsidR="004E0A52">
        <w:rPr>
          <w:rFonts w:ascii="Times New Roman" w:hAnsi="Times New Roman"/>
          <w:sz w:val="28"/>
          <w:szCs w:val="28"/>
          <w:lang w:val="uk-UA"/>
        </w:rPr>
        <w:t>.</w:t>
      </w:r>
    </w:p>
    <w:p w:rsidR="004E0A52" w:rsidRPr="004E0A52" w:rsidRDefault="004E0A52" w:rsidP="00B91AA4">
      <w:pPr>
        <w:pStyle w:val="a3"/>
        <w:ind w:left="142" w:right="283" w:firstLine="566"/>
        <w:jc w:val="both"/>
        <w:rPr>
          <w:rFonts w:ascii="Times New Roman" w:hAnsi="Times New Roman"/>
          <w:sz w:val="28"/>
          <w:szCs w:val="28"/>
          <w:lang w:val="uk-UA"/>
        </w:rPr>
      </w:pPr>
      <w:r>
        <w:rPr>
          <w:rFonts w:ascii="Times New Roman" w:hAnsi="Times New Roman"/>
          <w:sz w:val="28"/>
          <w:szCs w:val="28"/>
          <w:lang w:val="uk-UA"/>
        </w:rPr>
        <w:t>КТП:</w:t>
      </w:r>
    </w:p>
    <w:p w:rsidR="004E0A52" w:rsidRPr="004E0A52" w:rsidRDefault="004E0A52" w:rsidP="00B91AA4">
      <w:pPr>
        <w:pStyle w:val="a3"/>
        <w:ind w:left="142" w:right="283" w:firstLine="566"/>
        <w:jc w:val="both"/>
        <w:rPr>
          <w:rFonts w:ascii="Times New Roman" w:hAnsi="Times New Roman"/>
          <w:sz w:val="28"/>
          <w:szCs w:val="28"/>
          <w:lang w:val="uk-UA"/>
        </w:rPr>
      </w:pPr>
      <w:r w:rsidRPr="004E0A52">
        <w:rPr>
          <w:rFonts w:ascii="Times New Roman" w:hAnsi="Times New Roman"/>
          <w:sz w:val="28"/>
          <w:szCs w:val="28"/>
          <w:lang w:val="uk-UA"/>
        </w:rPr>
        <w:t>с. Качанове – 5</w:t>
      </w:r>
    </w:p>
    <w:p w:rsidR="004E0A52" w:rsidRPr="004E0A52" w:rsidRDefault="00504026" w:rsidP="00B91AA4">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004E0A52" w:rsidRPr="004E0A52">
        <w:rPr>
          <w:rFonts w:ascii="Times New Roman" w:hAnsi="Times New Roman"/>
          <w:sz w:val="28"/>
          <w:szCs w:val="28"/>
          <w:lang w:val="uk-UA"/>
        </w:rPr>
        <w:t xml:space="preserve">. </w:t>
      </w:r>
      <w:proofErr w:type="spellStart"/>
      <w:r w:rsidR="004E0A52" w:rsidRPr="004E0A52">
        <w:rPr>
          <w:rFonts w:ascii="Times New Roman" w:hAnsi="Times New Roman"/>
          <w:sz w:val="28"/>
          <w:szCs w:val="28"/>
          <w:lang w:val="uk-UA"/>
        </w:rPr>
        <w:t>Сергіївка</w:t>
      </w:r>
      <w:proofErr w:type="spellEnd"/>
      <w:r w:rsidR="004E0A52" w:rsidRPr="004E0A52">
        <w:rPr>
          <w:rFonts w:ascii="Times New Roman" w:hAnsi="Times New Roman"/>
          <w:sz w:val="28"/>
          <w:szCs w:val="28"/>
          <w:lang w:val="uk-UA"/>
        </w:rPr>
        <w:t xml:space="preserve"> – 12</w:t>
      </w:r>
    </w:p>
    <w:p w:rsidR="004E0A52" w:rsidRPr="004E0A52" w:rsidRDefault="00504026" w:rsidP="00B91AA4">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004E0A52" w:rsidRPr="004E0A52">
        <w:rPr>
          <w:rFonts w:ascii="Times New Roman" w:hAnsi="Times New Roman"/>
          <w:sz w:val="28"/>
          <w:szCs w:val="28"/>
          <w:lang w:val="uk-UA"/>
        </w:rPr>
        <w:t xml:space="preserve">. </w:t>
      </w:r>
      <w:proofErr w:type="spellStart"/>
      <w:r w:rsidR="004E0A52" w:rsidRPr="004E0A52">
        <w:rPr>
          <w:rFonts w:ascii="Times New Roman" w:hAnsi="Times New Roman"/>
          <w:sz w:val="28"/>
          <w:szCs w:val="28"/>
          <w:lang w:val="uk-UA"/>
        </w:rPr>
        <w:t>Розбишівка</w:t>
      </w:r>
      <w:proofErr w:type="spellEnd"/>
      <w:r w:rsidR="004E0A52" w:rsidRPr="004E0A52">
        <w:rPr>
          <w:rFonts w:ascii="Times New Roman" w:hAnsi="Times New Roman"/>
          <w:sz w:val="28"/>
          <w:szCs w:val="28"/>
          <w:lang w:val="uk-UA"/>
        </w:rPr>
        <w:t xml:space="preserve"> – 10</w:t>
      </w:r>
    </w:p>
    <w:p w:rsidR="004E0A52" w:rsidRPr="004E0A52" w:rsidRDefault="00504026" w:rsidP="00B91AA4">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004E0A52" w:rsidRPr="004E0A52">
        <w:rPr>
          <w:rFonts w:ascii="Times New Roman" w:hAnsi="Times New Roman"/>
          <w:sz w:val="28"/>
          <w:szCs w:val="28"/>
          <w:lang w:val="uk-UA"/>
        </w:rPr>
        <w:t xml:space="preserve">. </w:t>
      </w:r>
      <w:proofErr w:type="spellStart"/>
      <w:r w:rsidR="004E0A52" w:rsidRPr="004E0A52">
        <w:rPr>
          <w:rFonts w:ascii="Times New Roman" w:hAnsi="Times New Roman"/>
          <w:sz w:val="28"/>
          <w:szCs w:val="28"/>
          <w:lang w:val="uk-UA"/>
        </w:rPr>
        <w:t>Лободіно</w:t>
      </w:r>
      <w:proofErr w:type="spellEnd"/>
      <w:r w:rsidR="004E0A52" w:rsidRPr="004E0A52">
        <w:rPr>
          <w:rFonts w:ascii="Times New Roman" w:hAnsi="Times New Roman"/>
          <w:sz w:val="28"/>
          <w:szCs w:val="28"/>
          <w:lang w:val="uk-UA"/>
        </w:rPr>
        <w:t xml:space="preserve"> – 3</w:t>
      </w:r>
    </w:p>
    <w:p w:rsidR="004E0A52" w:rsidRPr="004E0A52" w:rsidRDefault="00504026" w:rsidP="00B91AA4">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004E0A52" w:rsidRPr="004E0A52">
        <w:rPr>
          <w:rFonts w:ascii="Times New Roman" w:hAnsi="Times New Roman"/>
          <w:sz w:val="28"/>
          <w:szCs w:val="28"/>
          <w:lang w:val="uk-UA"/>
        </w:rPr>
        <w:t>.</w:t>
      </w:r>
      <w:r w:rsidR="00915868">
        <w:rPr>
          <w:rFonts w:ascii="Times New Roman" w:hAnsi="Times New Roman"/>
          <w:sz w:val="28"/>
          <w:szCs w:val="28"/>
          <w:lang w:val="uk-UA"/>
        </w:rPr>
        <w:t xml:space="preserve"> </w:t>
      </w:r>
      <w:proofErr w:type="spellStart"/>
      <w:r w:rsidR="004E0A52" w:rsidRPr="004E0A52">
        <w:rPr>
          <w:rFonts w:ascii="Times New Roman" w:hAnsi="Times New Roman"/>
          <w:sz w:val="28"/>
          <w:szCs w:val="28"/>
          <w:lang w:val="uk-UA"/>
        </w:rPr>
        <w:t>Вечірчино</w:t>
      </w:r>
      <w:proofErr w:type="spellEnd"/>
      <w:r w:rsidR="004E0A52" w:rsidRPr="004E0A52">
        <w:rPr>
          <w:rFonts w:ascii="Times New Roman" w:hAnsi="Times New Roman"/>
          <w:sz w:val="28"/>
          <w:szCs w:val="28"/>
          <w:lang w:val="uk-UA"/>
        </w:rPr>
        <w:t>, с. Чернече, с. Новоселівка, с. Дачне, с. Степове, с. Вирішальне по 1 шт.</w:t>
      </w:r>
    </w:p>
    <w:p w:rsidR="00E3205E" w:rsidRDefault="00E3205E" w:rsidP="00B91AA4">
      <w:pPr>
        <w:tabs>
          <w:tab w:val="left" w:pos="3609"/>
        </w:tabs>
        <w:spacing w:after="0" w:line="240" w:lineRule="auto"/>
        <w:ind w:left="142" w:right="283" w:firstLine="566"/>
        <w:jc w:val="both"/>
        <w:rPr>
          <w:rFonts w:ascii="Times New Roman" w:hAnsi="Times New Roman"/>
          <w:sz w:val="28"/>
          <w:szCs w:val="28"/>
          <w:shd w:val="clear" w:color="auto" w:fill="FFFFFF"/>
          <w:lang w:val="uk-UA"/>
        </w:rPr>
      </w:pPr>
      <w:r w:rsidRPr="009C3171">
        <w:rPr>
          <w:rFonts w:ascii="Times New Roman" w:eastAsiaTheme="minorHAnsi" w:hAnsi="Times New Roman"/>
          <w:sz w:val="28"/>
          <w:lang w:val="uk-UA" w:eastAsia="en-US"/>
        </w:rPr>
        <w:t>На території громади встановлені відеокамери, що забезпечує безпечне середовище.</w:t>
      </w:r>
      <w:r w:rsidR="00915868">
        <w:rPr>
          <w:rFonts w:ascii="Times New Roman" w:eastAsiaTheme="minorHAnsi" w:hAnsi="Times New Roman"/>
          <w:sz w:val="28"/>
          <w:lang w:val="uk-UA" w:eastAsia="en-US"/>
        </w:rPr>
        <w:t xml:space="preserve"> </w:t>
      </w:r>
      <w:r w:rsidRPr="009C3171">
        <w:rPr>
          <w:rFonts w:ascii="Times New Roman" w:eastAsiaTheme="minorHAnsi" w:hAnsi="Times New Roman"/>
          <w:sz w:val="28"/>
          <w:lang w:val="uk-UA" w:eastAsia="en-US"/>
        </w:rPr>
        <w:t>Інтернет-послуги надають провайдери: «Всесвіт Онлайн», «</w:t>
      </w:r>
      <w:proofErr w:type="spellStart"/>
      <w:r w:rsidRPr="009C3171">
        <w:rPr>
          <w:rFonts w:ascii="Times New Roman" w:eastAsiaTheme="minorHAnsi" w:hAnsi="Times New Roman"/>
          <w:sz w:val="28"/>
          <w:lang w:val="en-US" w:eastAsia="en-US"/>
        </w:rPr>
        <w:t>Avator</w:t>
      </w:r>
      <w:proofErr w:type="spellEnd"/>
      <w:r w:rsidRPr="009C3171">
        <w:rPr>
          <w:rFonts w:ascii="Times New Roman" w:eastAsiaTheme="minorHAnsi" w:hAnsi="Times New Roman"/>
          <w:sz w:val="28"/>
          <w:lang w:val="uk-UA" w:eastAsia="en-US"/>
        </w:rPr>
        <w:t>»</w:t>
      </w:r>
      <w:r w:rsidRPr="006E4313">
        <w:rPr>
          <w:rFonts w:ascii="Times New Roman" w:eastAsiaTheme="minorHAnsi" w:hAnsi="Times New Roman"/>
          <w:sz w:val="28"/>
          <w:lang w:val="uk-UA" w:eastAsia="en-US"/>
        </w:rPr>
        <w:t xml:space="preserve">, </w:t>
      </w:r>
      <w:r w:rsidRPr="009C3171">
        <w:rPr>
          <w:rFonts w:ascii="Times New Roman" w:eastAsiaTheme="minorHAnsi" w:hAnsi="Times New Roman"/>
          <w:sz w:val="28"/>
          <w:lang w:val="uk-UA" w:eastAsia="en-US"/>
        </w:rPr>
        <w:t>«</w:t>
      </w:r>
      <w:proofErr w:type="spellStart"/>
      <w:r w:rsidRPr="009C3171">
        <w:rPr>
          <w:rFonts w:ascii="Times New Roman" w:eastAsiaTheme="minorHAnsi" w:hAnsi="Times New Roman"/>
          <w:sz w:val="28"/>
          <w:lang w:val="en-US" w:eastAsia="en-US"/>
        </w:rPr>
        <w:t>FiberLink</w:t>
      </w:r>
      <w:proofErr w:type="spellEnd"/>
      <w:r>
        <w:rPr>
          <w:rFonts w:ascii="Times New Roman" w:eastAsiaTheme="minorHAnsi" w:hAnsi="Times New Roman"/>
          <w:sz w:val="28"/>
          <w:lang w:val="uk-UA" w:eastAsia="en-US"/>
        </w:rPr>
        <w:t xml:space="preserve">». Близько </w:t>
      </w:r>
      <w:r w:rsidR="00BD2937">
        <w:rPr>
          <w:rFonts w:ascii="Times New Roman" w:eastAsiaTheme="minorHAnsi" w:hAnsi="Times New Roman"/>
          <w:sz w:val="28"/>
          <w:lang w:val="uk-UA" w:eastAsia="en-US"/>
        </w:rPr>
        <w:t>76</w:t>
      </w:r>
      <w:r>
        <w:rPr>
          <w:rFonts w:ascii="Times New Roman" w:eastAsiaTheme="minorHAnsi" w:hAnsi="Times New Roman"/>
          <w:sz w:val="28"/>
          <w:lang w:val="uk-UA" w:eastAsia="en-US"/>
        </w:rPr>
        <w:t>%</w:t>
      </w:r>
      <w:r w:rsidR="00915868">
        <w:rPr>
          <w:rFonts w:ascii="Times New Roman" w:eastAsiaTheme="minorHAnsi" w:hAnsi="Times New Roman"/>
          <w:sz w:val="28"/>
          <w:lang w:val="uk-UA" w:eastAsia="en-US"/>
        </w:rPr>
        <w:t xml:space="preserve"> </w:t>
      </w:r>
      <w:r w:rsidR="00490274" w:rsidRPr="0025278D">
        <w:rPr>
          <w:rFonts w:ascii="Times New Roman" w:eastAsiaTheme="minorHAnsi" w:hAnsi="Times New Roman"/>
          <w:sz w:val="28"/>
          <w:lang w:val="uk-UA" w:eastAsia="en-US"/>
        </w:rPr>
        <w:t>домогосподарств</w:t>
      </w:r>
      <w:r w:rsidR="00915868">
        <w:rPr>
          <w:rFonts w:ascii="Times New Roman" w:eastAsiaTheme="minorHAnsi" w:hAnsi="Times New Roman"/>
          <w:sz w:val="28"/>
          <w:lang w:val="uk-UA" w:eastAsia="en-US"/>
        </w:rPr>
        <w:t xml:space="preserve"> </w:t>
      </w:r>
      <w:r w:rsidR="0025278D" w:rsidRPr="0025278D">
        <w:rPr>
          <w:rFonts w:ascii="Times New Roman" w:eastAsiaTheme="minorHAnsi" w:hAnsi="Times New Roman"/>
          <w:sz w:val="28"/>
          <w:lang w:val="uk-UA" w:eastAsia="en-US"/>
        </w:rPr>
        <w:t>в</w:t>
      </w:r>
      <w:r w:rsidR="00915868">
        <w:rPr>
          <w:rFonts w:ascii="Times New Roman" w:eastAsiaTheme="minorHAnsi" w:hAnsi="Times New Roman"/>
          <w:sz w:val="28"/>
          <w:lang w:val="uk-UA" w:eastAsia="en-US"/>
        </w:rPr>
        <w:t xml:space="preserve"> </w:t>
      </w:r>
      <w:r w:rsidRPr="009C3171">
        <w:rPr>
          <w:rFonts w:ascii="Times New Roman" w:eastAsiaTheme="minorHAnsi" w:hAnsi="Times New Roman"/>
          <w:sz w:val="28"/>
          <w:lang w:val="uk-UA" w:eastAsia="en-US"/>
        </w:rPr>
        <w:t>громаді має доступ до Інтернету.</w:t>
      </w:r>
      <w:r w:rsidR="00915868">
        <w:rPr>
          <w:rFonts w:ascii="Times New Roman" w:eastAsiaTheme="minorHAnsi" w:hAnsi="Times New Roman"/>
          <w:sz w:val="28"/>
          <w:lang w:val="uk-UA" w:eastAsia="en-US"/>
        </w:rPr>
        <w:t xml:space="preserve"> </w:t>
      </w:r>
      <w:r w:rsidR="009063E5" w:rsidRPr="002464B2">
        <w:rPr>
          <w:rFonts w:ascii="Times New Roman" w:hAnsi="Times New Roman"/>
          <w:sz w:val="28"/>
          <w:szCs w:val="28"/>
          <w:shd w:val="clear" w:color="auto" w:fill="FFFFFF"/>
          <w:lang w:val="uk-UA"/>
        </w:rPr>
        <w:t xml:space="preserve">В </w:t>
      </w:r>
      <w:r w:rsidR="004E0A52">
        <w:rPr>
          <w:rFonts w:ascii="Times New Roman" w:hAnsi="Times New Roman"/>
          <w:sz w:val="28"/>
          <w:szCs w:val="28"/>
          <w:shd w:val="clear" w:color="auto" w:fill="FFFFFF"/>
          <w:lang w:val="uk-UA"/>
        </w:rPr>
        <w:t xml:space="preserve">с. </w:t>
      </w:r>
      <w:proofErr w:type="spellStart"/>
      <w:r w:rsidR="009063E5" w:rsidRPr="002464B2">
        <w:rPr>
          <w:rFonts w:ascii="Times New Roman" w:hAnsi="Times New Roman"/>
          <w:sz w:val="28"/>
          <w:szCs w:val="28"/>
          <w:shd w:val="clear" w:color="auto" w:fill="FFFFFF"/>
          <w:lang w:val="uk-UA"/>
        </w:rPr>
        <w:t>Сергіїв</w:t>
      </w:r>
      <w:r w:rsidR="004E0A52">
        <w:rPr>
          <w:rFonts w:ascii="Times New Roman" w:hAnsi="Times New Roman"/>
          <w:sz w:val="28"/>
          <w:szCs w:val="28"/>
          <w:shd w:val="clear" w:color="auto" w:fill="FFFFFF"/>
          <w:lang w:val="uk-UA"/>
        </w:rPr>
        <w:t>ка</w:t>
      </w:r>
      <w:proofErr w:type="spellEnd"/>
      <w:r w:rsidR="004E0A52">
        <w:rPr>
          <w:rFonts w:ascii="Times New Roman" w:hAnsi="Times New Roman"/>
          <w:sz w:val="28"/>
          <w:szCs w:val="28"/>
          <w:shd w:val="clear" w:color="auto" w:fill="FFFFFF"/>
          <w:lang w:val="uk-UA"/>
        </w:rPr>
        <w:t xml:space="preserve"> та с. </w:t>
      </w:r>
      <w:proofErr w:type="spellStart"/>
      <w:r w:rsidR="004E0A52">
        <w:rPr>
          <w:rFonts w:ascii="Times New Roman" w:hAnsi="Times New Roman"/>
          <w:sz w:val="28"/>
          <w:szCs w:val="28"/>
          <w:shd w:val="clear" w:color="auto" w:fill="FFFFFF"/>
          <w:lang w:val="uk-UA"/>
        </w:rPr>
        <w:t>Розбишівка</w:t>
      </w:r>
      <w:proofErr w:type="spellEnd"/>
      <w:r w:rsidR="002464B2">
        <w:rPr>
          <w:rFonts w:ascii="Times New Roman" w:hAnsi="Times New Roman"/>
          <w:sz w:val="28"/>
          <w:szCs w:val="28"/>
          <w:shd w:val="clear" w:color="auto" w:fill="FFFFFF"/>
          <w:lang w:val="uk-UA"/>
        </w:rPr>
        <w:t xml:space="preserve"> в 2019</w:t>
      </w:r>
      <w:r w:rsidR="004E0A52">
        <w:rPr>
          <w:rFonts w:ascii="Times New Roman" w:hAnsi="Times New Roman"/>
          <w:sz w:val="28"/>
          <w:szCs w:val="28"/>
          <w:shd w:val="clear" w:color="auto" w:fill="FFFFFF"/>
          <w:lang w:val="uk-UA"/>
        </w:rPr>
        <w:t>-2020 році</w:t>
      </w:r>
      <w:r w:rsidR="00915868">
        <w:rPr>
          <w:rFonts w:ascii="Times New Roman" w:hAnsi="Times New Roman"/>
          <w:sz w:val="28"/>
          <w:szCs w:val="28"/>
          <w:shd w:val="clear" w:color="auto" w:fill="FFFFFF"/>
          <w:lang w:val="uk-UA"/>
        </w:rPr>
        <w:t xml:space="preserve"> </w:t>
      </w:r>
      <w:r w:rsidR="009063E5" w:rsidRPr="002464B2">
        <w:rPr>
          <w:rFonts w:ascii="Times New Roman" w:hAnsi="Times New Roman"/>
          <w:sz w:val="28"/>
          <w:szCs w:val="28"/>
          <w:shd w:val="clear" w:color="auto" w:fill="FFFFFF"/>
          <w:lang w:val="uk-UA"/>
        </w:rPr>
        <w:t xml:space="preserve">відразу два провайдера </w:t>
      </w:r>
      <w:proofErr w:type="spellStart"/>
      <w:r w:rsidR="009063E5" w:rsidRPr="002464B2">
        <w:rPr>
          <w:rFonts w:ascii="Times New Roman" w:hAnsi="Times New Roman"/>
          <w:sz w:val="28"/>
          <w:szCs w:val="28"/>
          <w:shd w:val="clear" w:color="auto" w:fill="FFFFFF"/>
        </w:rPr>
        <w:t>FiberLink</w:t>
      </w:r>
      <w:proofErr w:type="spellEnd"/>
      <w:r w:rsidR="009063E5" w:rsidRPr="002464B2">
        <w:rPr>
          <w:rFonts w:ascii="Times New Roman" w:hAnsi="Times New Roman"/>
          <w:sz w:val="28"/>
          <w:szCs w:val="28"/>
          <w:shd w:val="clear" w:color="auto" w:fill="FFFFFF"/>
          <w:lang w:val="uk-UA"/>
        </w:rPr>
        <w:t xml:space="preserve"> та </w:t>
      </w:r>
      <w:proofErr w:type="spellStart"/>
      <w:r w:rsidR="009063E5" w:rsidRPr="002464B2">
        <w:rPr>
          <w:rFonts w:ascii="Times New Roman" w:hAnsi="Times New Roman"/>
          <w:sz w:val="28"/>
          <w:szCs w:val="28"/>
          <w:shd w:val="clear" w:color="auto" w:fill="FFFFFF"/>
        </w:rPr>
        <w:t>Avator</w:t>
      </w:r>
      <w:proofErr w:type="spellEnd"/>
      <w:r w:rsidR="009063E5" w:rsidRPr="002464B2">
        <w:rPr>
          <w:rFonts w:ascii="Times New Roman" w:hAnsi="Times New Roman"/>
          <w:sz w:val="28"/>
          <w:szCs w:val="28"/>
          <w:shd w:val="clear" w:color="auto" w:fill="FFFFFF"/>
          <w:lang w:val="uk-UA"/>
        </w:rPr>
        <w:t xml:space="preserve"> провели оптоволоконний Інтернет за технологією </w:t>
      </w:r>
      <w:r w:rsidR="009063E5" w:rsidRPr="002464B2">
        <w:rPr>
          <w:rFonts w:ascii="Times New Roman" w:hAnsi="Times New Roman"/>
          <w:sz w:val="28"/>
          <w:szCs w:val="28"/>
          <w:shd w:val="clear" w:color="auto" w:fill="FFFFFF"/>
        </w:rPr>
        <w:t>GPON</w:t>
      </w:r>
      <w:r w:rsidR="009063E5" w:rsidRPr="002464B2">
        <w:rPr>
          <w:rFonts w:ascii="Times New Roman" w:hAnsi="Times New Roman"/>
          <w:sz w:val="28"/>
          <w:szCs w:val="28"/>
          <w:shd w:val="clear" w:color="auto" w:fill="FFFFFF"/>
          <w:lang w:val="uk-UA"/>
        </w:rPr>
        <w:t xml:space="preserve"> та здійснюють підключення абонентів. Швидкість Інтернету зросла до 100 Мбіт/с.</w:t>
      </w:r>
    </w:p>
    <w:p w:rsidR="00D91A43" w:rsidRPr="009063E5" w:rsidRDefault="00D91A43" w:rsidP="00B91AA4">
      <w:pPr>
        <w:tabs>
          <w:tab w:val="left" w:pos="3609"/>
        </w:tabs>
        <w:spacing w:after="0" w:line="240" w:lineRule="auto"/>
        <w:ind w:left="142" w:right="283" w:firstLine="566"/>
        <w:jc w:val="both"/>
        <w:rPr>
          <w:rFonts w:ascii="Times New Roman" w:eastAsiaTheme="minorHAnsi" w:hAnsi="Times New Roman"/>
          <w:color w:val="FF0000"/>
          <w:sz w:val="28"/>
          <w:lang w:val="uk-UA" w:eastAsia="en-US"/>
        </w:rPr>
      </w:pPr>
      <w:r>
        <w:rPr>
          <w:rFonts w:ascii="Times New Roman" w:hAnsi="Times New Roman"/>
          <w:sz w:val="28"/>
          <w:szCs w:val="28"/>
          <w:shd w:val="clear" w:color="auto" w:fill="FFFFFF"/>
          <w:lang w:val="uk-UA"/>
        </w:rPr>
        <w:lastRenderedPageBreak/>
        <w:t xml:space="preserve">В </w:t>
      </w:r>
      <w:proofErr w:type="spellStart"/>
      <w:r>
        <w:rPr>
          <w:rFonts w:ascii="Times New Roman" w:hAnsi="Times New Roman"/>
          <w:sz w:val="28"/>
          <w:szCs w:val="28"/>
          <w:shd w:val="clear" w:color="auto" w:fill="FFFFFF"/>
          <w:lang w:val="uk-UA"/>
        </w:rPr>
        <w:t>Сергіївській</w:t>
      </w:r>
      <w:proofErr w:type="spellEnd"/>
      <w:r>
        <w:rPr>
          <w:rFonts w:ascii="Times New Roman" w:hAnsi="Times New Roman"/>
          <w:sz w:val="28"/>
          <w:szCs w:val="28"/>
          <w:shd w:val="clear" w:color="auto" w:fill="FFFFFF"/>
          <w:lang w:val="uk-UA"/>
        </w:rPr>
        <w:t xml:space="preserve"> ОТГ знаходиться 3 відділення Укрпошти та 2 відділення Нової пошти.</w:t>
      </w:r>
    </w:p>
    <w:p w:rsidR="00E1528D" w:rsidRDefault="007B2101" w:rsidP="00B91AA4">
      <w:pPr>
        <w:widowControl w:val="0"/>
        <w:spacing w:after="0" w:line="240" w:lineRule="auto"/>
        <w:ind w:left="142" w:right="283" w:firstLine="566"/>
        <w:jc w:val="both"/>
        <w:rPr>
          <w:rFonts w:ascii="Times New Roman" w:hAnsi="Times New Roman"/>
          <w:sz w:val="28"/>
          <w:szCs w:val="28"/>
          <w:lang w:val="uk-UA"/>
        </w:rPr>
      </w:pPr>
      <w:r>
        <w:rPr>
          <w:rFonts w:ascii="Times New Roman" w:hAnsi="Times New Roman"/>
          <w:sz w:val="28"/>
          <w:szCs w:val="28"/>
          <w:lang w:val="uk-UA"/>
        </w:rPr>
        <w:t xml:space="preserve">На території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громади працює комунальне підприємство КП «Сергіївське»</w:t>
      </w:r>
      <w:r w:rsidR="00643183">
        <w:rPr>
          <w:rFonts w:ascii="Times New Roman" w:hAnsi="Times New Roman"/>
          <w:sz w:val="28"/>
          <w:szCs w:val="28"/>
          <w:lang w:val="uk-UA"/>
        </w:rPr>
        <w:t>,</w:t>
      </w:r>
      <w:r w:rsidR="00915868">
        <w:rPr>
          <w:rFonts w:ascii="Times New Roman" w:hAnsi="Times New Roman"/>
          <w:sz w:val="28"/>
          <w:szCs w:val="28"/>
          <w:lang w:val="uk-UA"/>
        </w:rPr>
        <w:t xml:space="preserve"> </w:t>
      </w:r>
      <w:r w:rsidR="00877E40">
        <w:rPr>
          <w:rFonts w:ascii="Times New Roman" w:hAnsi="Times New Roman"/>
          <w:sz w:val="28"/>
          <w:szCs w:val="28"/>
          <w:lang w:val="uk-UA"/>
        </w:rPr>
        <w:t>яке здійснює діяльність у сферах</w:t>
      </w:r>
      <w:r w:rsidR="00E1528D">
        <w:rPr>
          <w:rFonts w:ascii="Times New Roman" w:hAnsi="Times New Roman"/>
          <w:sz w:val="28"/>
          <w:szCs w:val="28"/>
          <w:lang w:val="uk-UA"/>
        </w:rPr>
        <w:t xml:space="preserve">: </w:t>
      </w:r>
    </w:p>
    <w:p w:rsidR="0053133E" w:rsidRPr="0053133E" w:rsidRDefault="00E1528D" w:rsidP="004C6876">
      <w:pPr>
        <w:pStyle w:val="ab"/>
        <w:widowControl w:val="0"/>
        <w:numPr>
          <w:ilvl w:val="0"/>
          <w:numId w:val="7"/>
        </w:numPr>
        <w:spacing w:after="0" w:line="240" w:lineRule="auto"/>
        <w:ind w:left="142" w:right="283" w:firstLine="566"/>
        <w:jc w:val="both"/>
        <w:rPr>
          <w:rFonts w:ascii="Times New Roman" w:hAnsi="Times New Roman"/>
          <w:sz w:val="28"/>
          <w:szCs w:val="28"/>
          <w:lang w:val="uk-UA"/>
        </w:rPr>
      </w:pPr>
      <w:r w:rsidRPr="00877E40">
        <w:rPr>
          <w:rFonts w:ascii="Times New Roman" w:hAnsi="Times New Roman"/>
          <w:b/>
          <w:color w:val="000000"/>
          <w:sz w:val="28"/>
          <w:szCs w:val="28"/>
          <w:shd w:val="clear" w:color="auto" w:fill="FFFFFF"/>
          <w:lang w:val="uk-UA"/>
        </w:rPr>
        <w:t>Водоп</w:t>
      </w:r>
      <w:r w:rsidR="00643183" w:rsidRPr="00877E40">
        <w:rPr>
          <w:rFonts w:ascii="Times New Roman" w:hAnsi="Times New Roman"/>
          <w:b/>
          <w:color w:val="000000"/>
          <w:sz w:val="28"/>
          <w:szCs w:val="28"/>
          <w:shd w:val="clear" w:color="auto" w:fill="FFFFFF"/>
          <w:lang w:val="uk-UA"/>
        </w:rPr>
        <w:t>остачання.</w:t>
      </w:r>
      <w:r w:rsidR="00915868">
        <w:rPr>
          <w:rFonts w:ascii="Times New Roman" w:hAnsi="Times New Roman"/>
          <w:b/>
          <w:color w:val="000000"/>
          <w:sz w:val="28"/>
          <w:szCs w:val="28"/>
          <w:shd w:val="clear" w:color="auto" w:fill="FFFFFF"/>
          <w:lang w:val="uk-UA"/>
        </w:rPr>
        <w:t xml:space="preserve"> </w:t>
      </w:r>
      <w:r w:rsidR="00557074">
        <w:rPr>
          <w:rFonts w:ascii="Times New Roman" w:hAnsi="Times New Roman"/>
          <w:color w:val="000000"/>
          <w:sz w:val="28"/>
          <w:szCs w:val="28"/>
          <w:shd w:val="clear" w:color="auto" w:fill="FFFFFF"/>
          <w:lang w:val="uk-UA"/>
        </w:rPr>
        <w:t xml:space="preserve">В </w:t>
      </w:r>
      <w:r w:rsidR="00DB3124">
        <w:rPr>
          <w:rFonts w:ascii="Times New Roman" w:hAnsi="Times New Roman"/>
          <w:color w:val="000000"/>
          <w:sz w:val="28"/>
          <w:szCs w:val="28"/>
          <w:shd w:val="clear" w:color="auto" w:fill="FFFFFF"/>
          <w:lang w:val="uk-UA"/>
        </w:rPr>
        <w:t xml:space="preserve">2018 році в </w:t>
      </w:r>
      <w:r w:rsidR="00557074">
        <w:rPr>
          <w:rFonts w:ascii="Times New Roman" w:hAnsi="Times New Roman"/>
          <w:color w:val="000000"/>
          <w:sz w:val="28"/>
          <w:szCs w:val="28"/>
          <w:shd w:val="clear" w:color="auto" w:fill="FFFFFF"/>
          <w:lang w:val="uk-UA"/>
        </w:rPr>
        <w:t>с. Новоселівка бу</w:t>
      </w:r>
      <w:r w:rsidR="00DB3124">
        <w:rPr>
          <w:rFonts w:ascii="Times New Roman" w:hAnsi="Times New Roman"/>
          <w:color w:val="000000"/>
          <w:sz w:val="28"/>
          <w:szCs w:val="28"/>
          <w:shd w:val="clear" w:color="auto" w:fill="FFFFFF"/>
          <w:lang w:val="uk-UA"/>
        </w:rPr>
        <w:t>в проведений</w:t>
      </w:r>
      <w:r w:rsidR="00915868">
        <w:rPr>
          <w:rFonts w:ascii="Times New Roman" w:hAnsi="Times New Roman"/>
          <w:color w:val="000000"/>
          <w:sz w:val="28"/>
          <w:szCs w:val="28"/>
          <w:shd w:val="clear" w:color="auto" w:fill="FFFFFF"/>
          <w:lang w:val="uk-UA"/>
        </w:rPr>
        <w:t xml:space="preserve"> </w:t>
      </w:r>
      <w:proofErr w:type="spellStart"/>
      <w:r w:rsidR="00DB3124" w:rsidRPr="002600E6">
        <w:rPr>
          <w:rFonts w:ascii="Times New Roman" w:hAnsi="Times New Roman"/>
          <w:sz w:val="28"/>
          <w:szCs w:val="28"/>
        </w:rPr>
        <w:t>капітальний</w:t>
      </w:r>
      <w:proofErr w:type="spellEnd"/>
      <w:r w:rsidR="00DB3124" w:rsidRPr="002600E6">
        <w:rPr>
          <w:rFonts w:ascii="Times New Roman" w:hAnsi="Times New Roman"/>
          <w:sz w:val="28"/>
          <w:szCs w:val="28"/>
        </w:rPr>
        <w:t xml:space="preserve"> ремонт </w:t>
      </w:r>
      <w:proofErr w:type="spellStart"/>
      <w:r w:rsidR="00DB3124" w:rsidRPr="002600E6">
        <w:rPr>
          <w:rFonts w:ascii="Times New Roman" w:hAnsi="Times New Roman"/>
          <w:sz w:val="28"/>
          <w:szCs w:val="28"/>
        </w:rPr>
        <w:t>водогону</w:t>
      </w:r>
      <w:proofErr w:type="spellEnd"/>
      <w:r w:rsidR="00DB3124">
        <w:rPr>
          <w:rFonts w:ascii="Times New Roman" w:hAnsi="Times New Roman"/>
          <w:sz w:val="28"/>
          <w:szCs w:val="28"/>
          <w:lang w:val="uk-UA"/>
        </w:rPr>
        <w:t>.</w:t>
      </w:r>
      <w:r w:rsidR="00915868">
        <w:rPr>
          <w:rFonts w:ascii="Times New Roman" w:hAnsi="Times New Roman"/>
          <w:sz w:val="28"/>
          <w:szCs w:val="28"/>
          <w:lang w:val="uk-UA"/>
        </w:rPr>
        <w:t xml:space="preserve"> </w:t>
      </w:r>
      <w:r w:rsidR="00877E40">
        <w:rPr>
          <w:rFonts w:ascii="Times New Roman" w:hAnsi="Times New Roman"/>
          <w:color w:val="000000"/>
          <w:sz w:val="28"/>
          <w:szCs w:val="28"/>
          <w:shd w:val="clear" w:color="auto" w:fill="FFFFFF"/>
          <w:lang w:val="uk-UA"/>
        </w:rPr>
        <w:t>Протягом 2 років було з</w:t>
      </w:r>
      <w:r w:rsidR="007537E5" w:rsidRPr="00557074">
        <w:rPr>
          <w:rFonts w:ascii="Times New Roman" w:hAnsi="Times New Roman"/>
          <w:color w:val="000000"/>
          <w:sz w:val="28"/>
          <w:szCs w:val="28"/>
          <w:shd w:val="clear" w:color="auto" w:fill="FFFFFF"/>
          <w:lang w:val="uk-UA"/>
        </w:rPr>
        <w:t>амінено дві водонапірні вежі. В трьох проведений капітальний ремонт.</w:t>
      </w:r>
      <w:r w:rsidR="00915868">
        <w:rPr>
          <w:rFonts w:ascii="Times New Roman" w:hAnsi="Times New Roman"/>
          <w:color w:val="000000"/>
          <w:sz w:val="28"/>
          <w:szCs w:val="28"/>
          <w:shd w:val="clear" w:color="auto" w:fill="FFFFFF"/>
          <w:lang w:val="uk-UA"/>
        </w:rPr>
        <w:t xml:space="preserve"> </w:t>
      </w:r>
      <w:r w:rsidR="007537E5" w:rsidRPr="00557074">
        <w:rPr>
          <w:rFonts w:ascii="Times New Roman" w:hAnsi="Times New Roman"/>
          <w:color w:val="000000"/>
          <w:sz w:val="28"/>
          <w:szCs w:val="28"/>
          <w:shd w:val="clear" w:color="auto" w:fill="FFFFFF"/>
          <w:lang w:val="uk-UA"/>
        </w:rPr>
        <w:t>З</w:t>
      </w:r>
      <w:r w:rsidR="00353CA1">
        <w:rPr>
          <w:rFonts w:ascii="Times New Roman" w:hAnsi="Times New Roman"/>
          <w:color w:val="000000"/>
          <w:sz w:val="28"/>
          <w:szCs w:val="28"/>
          <w:shd w:val="clear" w:color="auto" w:fill="FFFFFF"/>
          <w:lang w:val="uk-UA"/>
        </w:rPr>
        <w:t>амінено близько 1,5 км водогону</w:t>
      </w:r>
      <w:r w:rsidR="00D1085F" w:rsidRPr="002476B5">
        <w:rPr>
          <w:rFonts w:ascii="Times New Roman" w:eastAsiaTheme="minorHAnsi" w:hAnsi="Times New Roman"/>
          <w:sz w:val="28"/>
          <w:lang w:val="uk-UA" w:eastAsia="en-US"/>
        </w:rPr>
        <w:t>,</w:t>
      </w:r>
      <w:r w:rsidR="00915868">
        <w:rPr>
          <w:rFonts w:ascii="Times New Roman" w:eastAsiaTheme="minorHAnsi" w:hAnsi="Times New Roman"/>
          <w:sz w:val="28"/>
          <w:lang w:val="uk-UA" w:eastAsia="en-US"/>
        </w:rPr>
        <w:t xml:space="preserve"> </w:t>
      </w:r>
      <w:r w:rsidR="00353CA1">
        <w:rPr>
          <w:rFonts w:ascii="Times New Roman" w:hAnsi="Times New Roman"/>
          <w:color w:val="000000"/>
          <w:sz w:val="28"/>
          <w:szCs w:val="28"/>
          <w:shd w:val="clear" w:color="auto" w:fill="FFFFFF"/>
          <w:lang w:val="uk-UA"/>
        </w:rPr>
        <w:t>але потреба в заміні і прокладанні нового водогону залишається.</w:t>
      </w:r>
      <w:r w:rsidR="002464B2">
        <w:rPr>
          <w:rFonts w:ascii="Times New Roman" w:hAnsi="Times New Roman"/>
          <w:color w:val="000000"/>
          <w:sz w:val="28"/>
          <w:szCs w:val="28"/>
          <w:shd w:val="clear" w:color="auto" w:fill="FFFFFF"/>
          <w:lang w:val="uk-UA"/>
        </w:rPr>
        <w:t xml:space="preserve"> В 2019 році за рахунок коштів інфраструктурної субвенції проведено реконструкцію водопровідної мережі в с. </w:t>
      </w:r>
      <w:proofErr w:type="spellStart"/>
      <w:r w:rsidR="002464B2">
        <w:rPr>
          <w:rFonts w:ascii="Times New Roman" w:hAnsi="Times New Roman"/>
          <w:color w:val="000000"/>
          <w:sz w:val="28"/>
          <w:szCs w:val="28"/>
          <w:shd w:val="clear" w:color="auto" w:fill="FFFFFF"/>
          <w:lang w:val="uk-UA"/>
        </w:rPr>
        <w:t>Сергіївка</w:t>
      </w:r>
      <w:proofErr w:type="spellEnd"/>
      <w:r w:rsidR="002464B2">
        <w:rPr>
          <w:rFonts w:ascii="Times New Roman" w:hAnsi="Times New Roman"/>
          <w:color w:val="000000"/>
          <w:sz w:val="28"/>
          <w:szCs w:val="28"/>
          <w:shd w:val="clear" w:color="auto" w:fill="FFFFFF"/>
          <w:lang w:val="uk-UA"/>
        </w:rPr>
        <w:t xml:space="preserve"> по вул.</w:t>
      </w:r>
      <w:r w:rsidR="001F62D0">
        <w:rPr>
          <w:rFonts w:ascii="Times New Roman" w:hAnsi="Times New Roman"/>
          <w:color w:val="000000"/>
          <w:sz w:val="28"/>
          <w:szCs w:val="28"/>
          <w:shd w:val="clear" w:color="auto" w:fill="FFFFFF"/>
          <w:lang w:val="uk-UA"/>
        </w:rPr>
        <w:t> </w:t>
      </w:r>
      <w:proofErr w:type="spellStart"/>
      <w:r w:rsidR="002464B2">
        <w:rPr>
          <w:rFonts w:ascii="Times New Roman" w:hAnsi="Times New Roman"/>
          <w:color w:val="000000"/>
          <w:sz w:val="28"/>
          <w:szCs w:val="28"/>
          <w:shd w:val="clear" w:color="auto" w:fill="FFFFFF"/>
          <w:lang w:val="uk-UA"/>
        </w:rPr>
        <w:t>Вертелецька</w:t>
      </w:r>
      <w:proofErr w:type="spellEnd"/>
      <w:r w:rsidR="002464B2">
        <w:rPr>
          <w:rFonts w:ascii="Times New Roman" w:hAnsi="Times New Roman"/>
          <w:color w:val="000000"/>
          <w:sz w:val="28"/>
          <w:szCs w:val="28"/>
          <w:shd w:val="clear" w:color="auto" w:fill="FFFFFF"/>
          <w:lang w:val="uk-UA"/>
        </w:rPr>
        <w:t xml:space="preserve"> та Полтавська протяжністю </w:t>
      </w:r>
      <w:r w:rsidR="002464B2" w:rsidRPr="002464B2">
        <w:rPr>
          <w:rFonts w:ascii="Times New Roman" w:hAnsi="Times New Roman"/>
          <w:sz w:val="28"/>
          <w:szCs w:val="28"/>
          <w:shd w:val="clear" w:color="auto" w:fill="FFFFFF"/>
          <w:lang w:val="uk-UA"/>
        </w:rPr>
        <w:t>близько 1,5 к</w:t>
      </w:r>
      <w:r w:rsidR="0025278D">
        <w:rPr>
          <w:rFonts w:ascii="Times New Roman" w:hAnsi="Times New Roman"/>
          <w:sz w:val="28"/>
          <w:szCs w:val="28"/>
          <w:shd w:val="clear" w:color="auto" w:fill="FFFFFF"/>
          <w:lang w:val="uk-UA"/>
        </w:rPr>
        <w:t>м</w:t>
      </w:r>
      <w:r w:rsidR="002464B2">
        <w:rPr>
          <w:rFonts w:ascii="Times New Roman" w:hAnsi="Times New Roman"/>
          <w:sz w:val="28"/>
          <w:szCs w:val="28"/>
          <w:shd w:val="clear" w:color="auto" w:fill="FFFFFF"/>
          <w:lang w:val="uk-UA"/>
        </w:rPr>
        <w:t xml:space="preserve"> та с.</w:t>
      </w:r>
      <w:r w:rsidR="001F62D0">
        <w:rPr>
          <w:rFonts w:ascii="Times New Roman" w:hAnsi="Times New Roman"/>
          <w:sz w:val="28"/>
          <w:szCs w:val="28"/>
          <w:shd w:val="clear" w:color="auto" w:fill="FFFFFF"/>
          <w:lang w:val="uk-UA"/>
        </w:rPr>
        <w:t> </w:t>
      </w:r>
      <w:r w:rsidR="002464B2">
        <w:rPr>
          <w:rFonts w:ascii="Times New Roman" w:hAnsi="Times New Roman"/>
          <w:sz w:val="28"/>
          <w:szCs w:val="28"/>
          <w:shd w:val="clear" w:color="auto" w:fill="FFFFFF"/>
          <w:lang w:val="uk-UA"/>
        </w:rPr>
        <w:t>Новоселівка</w:t>
      </w:r>
      <w:r w:rsidR="00915868">
        <w:rPr>
          <w:rFonts w:ascii="Times New Roman" w:hAnsi="Times New Roman"/>
          <w:sz w:val="28"/>
          <w:szCs w:val="28"/>
          <w:shd w:val="clear" w:color="auto" w:fill="FFFFFF"/>
          <w:lang w:val="uk-UA"/>
        </w:rPr>
        <w:t xml:space="preserve"> </w:t>
      </w:r>
      <w:r w:rsidR="002464B2" w:rsidRPr="009B292E">
        <w:rPr>
          <w:rFonts w:ascii="Times New Roman" w:hAnsi="Times New Roman"/>
          <w:sz w:val="28"/>
          <w:szCs w:val="28"/>
          <w:shd w:val="clear" w:color="auto" w:fill="FFFFFF"/>
          <w:lang w:val="uk-UA"/>
        </w:rPr>
        <w:t>протяжніст</w:t>
      </w:r>
      <w:r w:rsidR="009B292E" w:rsidRPr="009B292E">
        <w:rPr>
          <w:rFonts w:ascii="Times New Roman" w:hAnsi="Times New Roman"/>
          <w:sz w:val="28"/>
          <w:szCs w:val="28"/>
          <w:shd w:val="clear" w:color="auto" w:fill="FFFFFF"/>
          <w:lang w:val="uk-UA"/>
        </w:rPr>
        <w:t>ю</w:t>
      </w:r>
      <w:r w:rsidR="00915868">
        <w:rPr>
          <w:rFonts w:ascii="Times New Roman" w:hAnsi="Times New Roman"/>
          <w:sz w:val="28"/>
          <w:szCs w:val="28"/>
          <w:shd w:val="clear" w:color="auto" w:fill="FFFFFF"/>
          <w:lang w:val="uk-UA"/>
        </w:rPr>
        <w:t xml:space="preserve"> </w:t>
      </w:r>
      <w:r w:rsidR="002464B2" w:rsidRPr="009B292E">
        <w:rPr>
          <w:rFonts w:ascii="Times New Roman" w:hAnsi="Times New Roman"/>
          <w:sz w:val="28"/>
          <w:szCs w:val="28"/>
          <w:shd w:val="clear" w:color="auto" w:fill="FFFFFF"/>
          <w:lang w:val="uk-UA"/>
        </w:rPr>
        <w:t>близько 2 к</w:t>
      </w:r>
      <w:r w:rsidR="009B292E" w:rsidRPr="009B292E">
        <w:rPr>
          <w:rFonts w:ascii="Times New Roman" w:hAnsi="Times New Roman"/>
          <w:sz w:val="28"/>
          <w:szCs w:val="28"/>
          <w:shd w:val="clear" w:color="auto" w:fill="FFFFFF"/>
          <w:lang w:val="uk-UA"/>
        </w:rPr>
        <w:t>м.</w:t>
      </w:r>
      <w:r w:rsidR="0053133E">
        <w:rPr>
          <w:rFonts w:ascii="Times New Roman" w:hAnsi="Times New Roman"/>
          <w:sz w:val="28"/>
          <w:szCs w:val="28"/>
          <w:lang w:val="uk-UA"/>
        </w:rPr>
        <w:t xml:space="preserve"> В 2021 році здійснено поточний ремонт водогону по вул. Лохвицька,  вул. Сумська, вул. Роменська с. </w:t>
      </w:r>
      <w:proofErr w:type="spellStart"/>
      <w:r w:rsidR="0053133E">
        <w:rPr>
          <w:rFonts w:ascii="Times New Roman" w:hAnsi="Times New Roman"/>
          <w:sz w:val="28"/>
          <w:szCs w:val="28"/>
          <w:lang w:val="uk-UA"/>
        </w:rPr>
        <w:t>Розбишівка</w:t>
      </w:r>
      <w:proofErr w:type="spellEnd"/>
      <w:r w:rsidR="0053133E">
        <w:rPr>
          <w:rFonts w:ascii="Times New Roman" w:hAnsi="Times New Roman"/>
          <w:sz w:val="28"/>
          <w:szCs w:val="28"/>
          <w:lang w:val="uk-UA"/>
        </w:rPr>
        <w:t>.</w:t>
      </w:r>
    </w:p>
    <w:p w:rsidR="00942E3E" w:rsidRPr="00877E40" w:rsidRDefault="00C27DC6" w:rsidP="004C6876">
      <w:pPr>
        <w:pStyle w:val="ab"/>
        <w:widowControl w:val="0"/>
        <w:numPr>
          <w:ilvl w:val="0"/>
          <w:numId w:val="7"/>
        </w:numPr>
        <w:spacing w:after="0" w:line="240" w:lineRule="auto"/>
        <w:ind w:left="142" w:right="283" w:firstLine="566"/>
        <w:jc w:val="both"/>
        <w:rPr>
          <w:rFonts w:ascii="Times New Roman" w:hAnsi="Times New Roman"/>
          <w:color w:val="000000"/>
          <w:sz w:val="28"/>
          <w:szCs w:val="28"/>
          <w:shd w:val="clear" w:color="auto" w:fill="FFFFFF"/>
          <w:lang w:val="uk-UA"/>
        </w:rPr>
      </w:pPr>
      <w:r w:rsidRPr="0025278D">
        <w:rPr>
          <w:rFonts w:ascii="Times New Roman" w:hAnsi="Times New Roman"/>
          <w:b/>
          <w:sz w:val="28"/>
          <w:szCs w:val="28"/>
          <w:shd w:val="clear" w:color="auto" w:fill="FFFFFF"/>
          <w:lang w:val="uk-UA"/>
        </w:rPr>
        <w:t>Благоустрій.</w:t>
      </w:r>
      <w:r w:rsidR="00915868">
        <w:rPr>
          <w:rFonts w:ascii="Times New Roman" w:hAnsi="Times New Roman"/>
          <w:b/>
          <w:sz w:val="28"/>
          <w:szCs w:val="28"/>
          <w:shd w:val="clear" w:color="auto" w:fill="FFFFFF"/>
          <w:lang w:val="uk-UA"/>
        </w:rPr>
        <w:t xml:space="preserve"> </w:t>
      </w:r>
      <w:r w:rsidR="00942E3E" w:rsidRPr="00877E40">
        <w:rPr>
          <w:rFonts w:ascii="Times New Roman" w:hAnsi="Times New Roman"/>
          <w:color w:val="000000"/>
          <w:sz w:val="28"/>
          <w:szCs w:val="28"/>
          <w:shd w:val="clear" w:color="auto" w:fill="FFFFFF"/>
          <w:lang w:val="uk-UA"/>
        </w:rPr>
        <w:t xml:space="preserve">В кінці 2018 року всі мережі вуличного освітлення перейшли на баланс комунального господарства «Сергіївське». </w:t>
      </w:r>
    </w:p>
    <w:p w:rsidR="004F239D" w:rsidRPr="00942E3E" w:rsidRDefault="004F239D" w:rsidP="00B91AA4">
      <w:pPr>
        <w:widowControl w:val="0"/>
        <w:spacing w:after="0" w:line="240" w:lineRule="auto"/>
        <w:ind w:left="142" w:right="283" w:firstLine="566"/>
        <w:jc w:val="both"/>
        <w:rPr>
          <w:rFonts w:ascii="Times New Roman" w:hAnsi="Times New Roman"/>
          <w:color w:val="000000"/>
          <w:sz w:val="28"/>
          <w:szCs w:val="28"/>
          <w:shd w:val="clear" w:color="auto" w:fill="FFFFFF"/>
          <w:lang w:val="uk-UA"/>
        </w:rPr>
      </w:pPr>
      <w:r w:rsidRPr="00942E3E">
        <w:rPr>
          <w:rFonts w:ascii="Times New Roman" w:hAnsi="Times New Roman"/>
          <w:color w:val="000000"/>
          <w:sz w:val="28"/>
          <w:szCs w:val="28"/>
          <w:shd w:val="clear" w:color="auto" w:fill="FFFFFF"/>
          <w:lang w:val="uk-UA"/>
        </w:rPr>
        <w:t xml:space="preserve">За роки існування громади була здійснена </w:t>
      </w:r>
      <w:r w:rsidR="001F62D0" w:rsidRPr="0025278D">
        <w:rPr>
          <w:rFonts w:ascii="Times New Roman" w:hAnsi="Times New Roman"/>
          <w:sz w:val="28"/>
          <w:szCs w:val="28"/>
          <w:shd w:val="clear" w:color="auto" w:fill="FFFFFF"/>
          <w:lang w:val="uk-UA"/>
        </w:rPr>
        <w:t>реконструкція</w:t>
      </w:r>
      <w:r w:rsidR="00915868">
        <w:rPr>
          <w:rFonts w:ascii="Times New Roman" w:hAnsi="Times New Roman"/>
          <w:sz w:val="28"/>
          <w:szCs w:val="28"/>
          <w:shd w:val="clear" w:color="auto" w:fill="FFFFFF"/>
          <w:lang w:val="uk-UA"/>
        </w:rPr>
        <w:t xml:space="preserve"> </w:t>
      </w:r>
      <w:r w:rsidRPr="00942E3E">
        <w:rPr>
          <w:rFonts w:ascii="Times New Roman" w:hAnsi="Times New Roman"/>
          <w:color w:val="000000"/>
          <w:sz w:val="28"/>
          <w:szCs w:val="28"/>
          <w:shd w:val="clear" w:color="auto" w:fill="FFFFFF"/>
          <w:lang w:val="uk-UA"/>
        </w:rPr>
        <w:t xml:space="preserve">вуличного освітлення в с. </w:t>
      </w:r>
      <w:proofErr w:type="spellStart"/>
      <w:r w:rsidRPr="00942E3E">
        <w:rPr>
          <w:rFonts w:ascii="Times New Roman" w:hAnsi="Times New Roman"/>
          <w:color w:val="000000"/>
          <w:sz w:val="28"/>
          <w:szCs w:val="28"/>
          <w:shd w:val="clear" w:color="auto" w:fill="FFFFFF"/>
          <w:lang w:val="uk-UA"/>
        </w:rPr>
        <w:t>Сергіївка</w:t>
      </w:r>
      <w:proofErr w:type="spellEnd"/>
      <w:r w:rsidRPr="00942E3E">
        <w:rPr>
          <w:rFonts w:ascii="Times New Roman" w:hAnsi="Times New Roman"/>
          <w:color w:val="000000"/>
          <w:sz w:val="28"/>
          <w:szCs w:val="28"/>
          <w:shd w:val="clear" w:color="auto" w:fill="FFFFFF"/>
          <w:lang w:val="uk-UA"/>
        </w:rPr>
        <w:t>, с. Вирішальне з використанням сучасних LED технологій</w:t>
      </w:r>
      <w:r w:rsidR="00BD2937">
        <w:rPr>
          <w:rFonts w:ascii="Times New Roman" w:hAnsi="Times New Roman"/>
          <w:color w:val="000000"/>
          <w:sz w:val="28"/>
          <w:szCs w:val="28"/>
          <w:shd w:val="clear" w:color="auto" w:fill="FFFFFF"/>
          <w:lang w:val="uk-UA"/>
        </w:rPr>
        <w:t>. За рахунок інфраструктурної субвенції та коштів місцевого бюджету здійснено реконструкцію вуличного освітлення вулиць с.</w:t>
      </w:r>
      <w:r w:rsidR="001F62D0">
        <w:rPr>
          <w:rFonts w:ascii="Times New Roman" w:hAnsi="Times New Roman"/>
          <w:color w:val="000000"/>
          <w:sz w:val="28"/>
          <w:szCs w:val="28"/>
          <w:shd w:val="clear" w:color="auto" w:fill="FFFFFF"/>
          <w:lang w:val="uk-UA"/>
        </w:rPr>
        <w:t> </w:t>
      </w:r>
      <w:proofErr w:type="spellStart"/>
      <w:r w:rsidR="00BD2937">
        <w:rPr>
          <w:rFonts w:ascii="Times New Roman" w:hAnsi="Times New Roman"/>
          <w:color w:val="000000"/>
          <w:sz w:val="28"/>
          <w:szCs w:val="28"/>
          <w:shd w:val="clear" w:color="auto" w:fill="FFFFFF"/>
          <w:lang w:val="uk-UA"/>
        </w:rPr>
        <w:t>Розб</w:t>
      </w:r>
      <w:r w:rsidR="007A4731">
        <w:rPr>
          <w:rFonts w:ascii="Times New Roman" w:hAnsi="Times New Roman"/>
          <w:color w:val="000000"/>
          <w:sz w:val="28"/>
          <w:szCs w:val="28"/>
          <w:shd w:val="clear" w:color="auto" w:fill="FFFFFF"/>
          <w:lang w:val="uk-UA"/>
        </w:rPr>
        <w:t>и</w:t>
      </w:r>
      <w:r w:rsidR="00BD2937">
        <w:rPr>
          <w:rFonts w:ascii="Times New Roman" w:hAnsi="Times New Roman"/>
          <w:color w:val="000000"/>
          <w:sz w:val="28"/>
          <w:szCs w:val="28"/>
          <w:shd w:val="clear" w:color="auto" w:fill="FFFFFF"/>
          <w:lang w:val="uk-UA"/>
        </w:rPr>
        <w:t>шівка</w:t>
      </w:r>
      <w:proofErr w:type="spellEnd"/>
      <w:r w:rsidR="001F62D0">
        <w:rPr>
          <w:rFonts w:ascii="Times New Roman" w:hAnsi="Times New Roman"/>
          <w:color w:val="000000"/>
          <w:sz w:val="28"/>
          <w:szCs w:val="28"/>
          <w:shd w:val="clear" w:color="auto" w:fill="FFFFFF"/>
          <w:lang w:val="uk-UA"/>
        </w:rPr>
        <w:t>.</w:t>
      </w:r>
    </w:p>
    <w:p w:rsidR="00FF492E" w:rsidRDefault="00FF492E" w:rsidP="00B91AA4">
      <w:pPr>
        <w:pStyle w:val="ab"/>
        <w:widowControl w:val="0"/>
        <w:spacing w:after="0" w:line="240" w:lineRule="auto"/>
        <w:ind w:left="142" w:right="283" w:firstLine="566"/>
        <w:jc w:val="both"/>
        <w:rPr>
          <w:rFonts w:ascii="Times New Roman" w:hAnsi="Times New Roman"/>
          <w:sz w:val="28"/>
          <w:szCs w:val="28"/>
          <w:shd w:val="clear" w:color="auto" w:fill="FFFFFF"/>
          <w:lang w:val="uk-UA"/>
        </w:rPr>
      </w:pPr>
      <w:r w:rsidRPr="0025278D">
        <w:rPr>
          <w:rFonts w:ascii="Times New Roman" w:hAnsi="Times New Roman"/>
          <w:sz w:val="28"/>
          <w:szCs w:val="28"/>
          <w:shd w:val="clear" w:color="auto" w:fill="FFFFFF"/>
          <w:lang w:val="uk-UA"/>
        </w:rPr>
        <w:t xml:space="preserve">Рішенням 27 сесії 7 скликання від 16.04.2019 року сільська рада вирішила надати голові Громадської Організації «СЕРГІЇВСЬКІ КОЗАКИ» (Буту Анатолію </w:t>
      </w:r>
      <w:proofErr w:type="spellStart"/>
      <w:r w:rsidRPr="0025278D">
        <w:rPr>
          <w:rFonts w:ascii="Times New Roman" w:hAnsi="Times New Roman"/>
          <w:sz w:val="28"/>
          <w:szCs w:val="28"/>
          <w:shd w:val="clear" w:color="auto" w:fill="FFFFFF"/>
        </w:rPr>
        <w:t>Івановичу</w:t>
      </w:r>
      <w:proofErr w:type="spellEnd"/>
      <w:r w:rsidRPr="0025278D">
        <w:rPr>
          <w:rFonts w:ascii="Times New Roman" w:hAnsi="Times New Roman"/>
          <w:sz w:val="28"/>
          <w:szCs w:val="28"/>
          <w:shd w:val="clear" w:color="auto" w:fill="FFFFFF"/>
        </w:rPr>
        <w:t xml:space="preserve">) </w:t>
      </w:r>
      <w:proofErr w:type="spellStart"/>
      <w:r w:rsidRPr="0025278D">
        <w:rPr>
          <w:rFonts w:ascii="Times New Roman" w:hAnsi="Times New Roman"/>
          <w:sz w:val="28"/>
          <w:szCs w:val="28"/>
          <w:shd w:val="clear" w:color="auto" w:fill="FFFFFF"/>
        </w:rPr>
        <w:t>повноваження</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громадського</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інспектора</w:t>
      </w:r>
      <w:proofErr w:type="spellEnd"/>
      <w:r w:rsidRPr="0025278D">
        <w:rPr>
          <w:rFonts w:ascii="Times New Roman" w:hAnsi="Times New Roman"/>
          <w:sz w:val="28"/>
          <w:szCs w:val="28"/>
          <w:shd w:val="clear" w:color="auto" w:fill="FFFFFF"/>
        </w:rPr>
        <w:t xml:space="preserve"> з </w:t>
      </w:r>
      <w:proofErr w:type="spellStart"/>
      <w:r w:rsidRPr="0025278D">
        <w:rPr>
          <w:rFonts w:ascii="Times New Roman" w:hAnsi="Times New Roman"/>
          <w:sz w:val="28"/>
          <w:szCs w:val="28"/>
          <w:shd w:val="clear" w:color="auto" w:fill="FFFFFF"/>
        </w:rPr>
        <w:t>питань</w:t>
      </w:r>
      <w:proofErr w:type="spellEnd"/>
      <w:r w:rsidR="00915868">
        <w:rPr>
          <w:rFonts w:ascii="Times New Roman" w:hAnsi="Times New Roman"/>
          <w:sz w:val="28"/>
          <w:szCs w:val="28"/>
          <w:shd w:val="clear" w:color="auto" w:fill="FFFFFF"/>
          <w:lang w:val="uk-UA"/>
        </w:rPr>
        <w:t xml:space="preserve"> </w:t>
      </w:r>
      <w:r w:rsidRPr="0025278D">
        <w:rPr>
          <w:rFonts w:ascii="Times New Roman" w:hAnsi="Times New Roman"/>
          <w:sz w:val="28"/>
          <w:szCs w:val="28"/>
          <w:shd w:val="clear" w:color="auto" w:fill="FFFFFF"/>
        </w:rPr>
        <w:t xml:space="preserve">благоустрою </w:t>
      </w:r>
      <w:proofErr w:type="spellStart"/>
      <w:r w:rsidRPr="0025278D">
        <w:rPr>
          <w:rFonts w:ascii="Times New Roman" w:hAnsi="Times New Roman"/>
          <w:sz w:val="28"/>
          <w:szCs w:val="28"/>
          <w:shd w:val="clear" w:color="auto" w:fill="FFFFFF"/>
        </w:rPr>
        <w:t>населених</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пунктів</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Сергіївської</w:t>
      </w:r>
      <w:proofErr w:type="spellEnd"/>
      <w:r w:rsidR="00915868">
        <w:rPr>
          <w:rFonts w:ascii="Times New Roman" w:hAnsi="Times New Roman"/>
          <w:sz w:val="28"/>
          <w:szCs w:val="28"/>
          <w:shd w:val="clear" w:color="auto" w:fill="FFFFFF"/>
          <w:lang w:val="uk-UA"/>
        </w:rPr>
        <w:t xml:space="preserve"> </w:t>
      </w:r>
      <w:proofErr w:type="spellStart"/>
      <w:r w:rsidR="00D57415">
        <w:rPr>
          <w:rFonts w:ascii="Times New Roman" w:hAnsi="Times New Roman"/>
          <w:sz w:val="28"/>
          <w:szCs w:val="28"/>
          <w:shd w:val="clear" w:color="auto" w:fill="FFFFFF"/>
        </w:rPr>
        <w:t>сільської</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територіальної</w:t>
      </w:r>
      <w:proofErr w:type="spellEnd"/>
      <w:r w:rsidR="00915868">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громади</w:t>
      </w:r>
      <w:proofErr w:type="spellEnd"/>
      <w:r w:rsidRPr="0025278D">
        <w:rPr>
          <w:rFonts w:ascii="Times New Roman" w:hAnsi="Times New Roman"/>
          <w:sz w:val="28"/>
          <w:szCs w:val="28"/>
          <w:shd w:val="clear" w:color="auto" w:fill="FFFFFF"/>
        </w:rPr>
        <w:t>.</w:t>
      </w:r>
    </w:p>
    <w:p w:rsidR="001D5F77" w:rsidRDefault="001D5F77" w:rsidP="00B91AA4">
      <w:pPr>
        <w:pStyle w:val="ab"/>
        <w:widowControl w:val="0"/>
        <w:spacing w:after="0" w:line="240" w:lineRule="auto"/>
        <w:ind w:left="510" w:right="-426"/>
        <w:jc w:val="both"/>
        <w:rPr>
          <w:rFonts w:ascii="Times New Roman" w:hAnsi="Times New Roman"/>
          <w:b/>
          <w:color w:val="000000"/>
          <w:sz w:val="28"/>
          <w:szCs w:val="28"/>
          <w:shd w:val="clear" w:color="auto" w:fill="FFFFFF"/>
          <w:lang w:val="uk-UA"/>
        </w:rPr>
      </w:pPr>
    </w:p>
    <w:p w:rsidR="001D5F77" w:rsidRDefault="001D5F77" w:rsidP="00B91AA4">
      <w:pPr>
        <w:pStyle w:val="ab"/>
        <w:widowControl w:val="0"/>
        <w:spacing w:after="0" w:line="240" w:lineRule="auto"/>
        <w:ind w:left="510" w:right="-426"/>
        <w:jc w:val="both"/>
        <w:rPr>
          <w:rFonts w:ascii="Times New Roman" w:hAnsi="Times New Roman"/>
          <w:color w:val="000000"/>
          <w:sz w:val="28"/>
          <w:szCs w:val="28"/>
          <w:shd w:val="clear" w:color="auto" w:fill="FFFFFF"/>
          <w:lang w:val="uk-UA"/>
        </w:rPr>
      </w:pPr>
    </w:p>
    <w:p w:rsidR="007A2834" w:rsidRDefault="006A137E" w:rsidP="004C6876">
      <w:pPr>
        <w:pStyle w:val="ab"/>
        <w:numPr>
          <w:ilvl w:val="1"/>
          <w:numId w:val="1"/>
        </w:numPr>
        <w:spacing w:after="0" w:line="240" w:lineRule="auto"/>
        <w:ind w:left="0" w:right="-426" w:firstLine="425"/>
        <w:rPr>
          <w:rFonts w:ascii="Times New Roman" w:eastAsiaTheme="minorHAnsi" w:hAnsi="Times New Roman"/>
          <w:b/>
          <w:sz w:val="28"/>
          <w:szCs w:val="24"/>
          <w:shd w:val="clear" w:color="auto" w:fill="FFFFFF"/>
          <w:lang w:val="uk-UA" w:eastAsia="en-US"/>
        </w:rPr>
      </w:pPr>
      <w:r w:rsidRPr="00087BA6">
        <w:rPr>
          <w:rFonts w:ascii="Times New Roman" w:eastAsiaTheme="minorHAnsi" w:hAnsi="Times New Roman"/>
          <w:b/>
          <w:sz w:val="28"/>
          <w:szCs w:val="24"/>
          <w:shd w:val="clear" w:color="auto" w:fill="FFFFFF"/>
          <w:lang w:val="uk-UA" w:eastAsia="en-US"/>
        </w:rPr>
        <w:t>Динаміка та особливості соціально-економічного розвитку громади</w:t>
      </w:r>
    </w:p>
    <w:p w:rsidR="00921AE7" w:rsidRPr="00921AE7" w:rsidRDefault="001A7927" w:rsidP="00B91AA4">
      <w:pPr>
        <w:tabs>
          <w:tab w:val="left" w:pos="0"/>
        </w:tabs>
        <w:spacing w:after="0" w:line="240" w:lineRule="auto"/>
        <w:ind w:left="510" w:right="-426" w:firstLine="567"/>
        <w:jc w:val="both"/>
        <w:rPr>
          <w:rFonts w:ascii="Times New Roman" w:hAnsi="Times New Roman"/>
          <w:sz w:val="28"/>
          <w:szCs w:val="28"/>
          <w:lang w:val="uk-UA"/>
        </w:rPr>
      </w:pPr>
      <w:r w:rsidRPr="00921AE7">
        <w:rPr>
          <w:rFonts w:ascii="Times New Roman" w:hAnsi="Times New Roman"/>
          <w:sz w:val="28"/>
          <w:szCs w:val="28"/>
          <w:lang w:val="uk-UA"/>
        </w:rPr>
        <w:lastRenderedPageBreak/>
        <w:t xml:space="preserve">Основними проблемами соціально-економічного розвитку </w:t>
      </w:r>
      <w:proofErr w:type="spellStart"/>
      <w:r w:rsidR="00921AE7" w:rsidRPr="00921AE7">
        <w:rPr>
          <w:rFonts w:ascii="Times New Roman" w:hAnsi="Times New Roman"/>
          <w:sz w:val="28"/>
          <w:szCs w:val="28"/>
          <w:lang w:val="uk-UA"/>
        </w:rPr>
        <w:t>Сергіївської</w:t>
      </w:r>
      <w:proofErr w:type="spellEnd"/>
      <w:r w:rsidR="00921AE7" w:rsidRPr="00921AE7">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00921AE7" w:rsidRPr="00921AE7">
        <w:rPr>
          <w:rFonts w:ascii="Times New Roman" w:hAnsi="Times New Roman"/>
          <w:sz w:val="28"/>
          <w:szCs w:val="28"/>
          <w:lang w:val="uk-UA"/>
        </w:rPr>
        <w:t xml:space="preserve"> територіальної </w:t>
      </w:r>
      <w:r w:rsidRPr="00921AE7">
        <w:rPr>
          <w:rFonts w:ascii="Times New Roman" w:hAnsi="Times New Roman"/>
          <w:sz w:val="28"/>
          <w:szCs w:val="28"/>
          <w:lang w:val="uk-UA"/>
        </w:rPr>
        <w:t xml:space="preserve">громади є: </w:t>
      </w:r>
    </w:p>
    <w:p w:rsidR="00921AE7" w:rsidRDefault="001A7927" w:rsidP="004C6876">
      <w:pPr>
        <w:pStyle w:val="ab"/>
        <w:numPr>
          <w:ilvl w:val="0"/>
          <w:numId w:val="10"/>
        </w:numPr>
        <w:tabs>
          <w:tab w:val="left" w:pos="0"/>
        </w:tabs>
        <w:spacing w:after="0" w:line="240" w:lineRule="auto"/>
        <w:ind w:left="510" w:right="-426" w:firstLine="284"/>
        <w:jc w:val="both"/>
        <w:rPr>
          <w:rFonts w:ascii="Times New Roman" w:hAnsi="Times New Roman"/>
          <w:sz w:val="28"/>
          <w:szCs w:val="28"/>
          <w:lang w:val="uk-UA"/>
        </w:rPr>
      </w:pPr>
      <w:r w:rsidRPr="00921AE7">
        <w:rPr>
          <w:rFonts w:ascii="Times New Roman" w:hAnsi="Times New Roman"/>
          <w:sz w:val="28"/>
          <w:szCs w:val="28"/>
          <w:lang w:val="uk-UA"/>
        </w:rPr>
        <w:t>від’ємний природний приріст, зменшення кількості населення, старіння</w:t>
      </w:r>
      <w:r w:rsidR="00915868">
        <w:rPr>
          <w:rFonts w:ascii="Times New Roman" w:hAnsi="Times New Roman"/>
          <w:sz w:val="28"/>
          <w:szCs w:val="28"/>
          <w:lang w:val="uk-UA"/>
        </w:rPr>
        <w:t xml:space="preserve"> </w:t>
      </w:r>
      <w:r w:rsidR="00921AE7">
        <w:rPr>
          <w:rFonts w:ascii="Times New Roman" w:hAnsi="Times New Roman"/>
          <w:sz w:val="28"/>
          <w:szCs w:val="28"/>
          <w:lang w:val="uk-UA"/>
        </w:rPr>
        <w:t xml:space="preserve">населення - </w:t>
      </w:r>
      <w:r w:rsidRPr="00921AE7">
        <w:rPr>
          <w:rFonts w:ascii="Times New Roman" w:hAnsi="Times New Roman"/>
          <w:sz w:val="28"/>
          <w:szCs w:val="28"/>
          <w:lang w:val="uk-UA"/>
        </w:rPr>
        <w:t>шлях вирішення проблеми є</w:t>
      </w:r>
      <w:r w:rsidR="00921AE7" w:rsidRPr="00921AE7">
        <w:rPr>
          <w:rFonts w:ascii="Times New Roman" w:hAnsi="Times New Roman"/>
          <w:sz w:val="28"/>
          <w:szCs w:val="28"/>
          <w:lang w:val="uk-UA"/>
        </w:rPr>
        <w:t xml:space="preserve"> створення нових робочих місць</w:t>
      </w:r>
      <w:r w:rsidRPr="00921AE7">
        <w:rPr>
          <w:rFonts w:ascii="Times New Roman" w:hAnsi="Times New Roman"/>
          <w:sz w:val="28"/>
          <w:szCs w:val="28"/>
          <w:lang w:val="uk-UA"/>
        </w:rPr>
        <w:t xml:space="preserve">; збереження та розвиток наявної соціальної інфраструктури; </w:t>
      </w:r>
    </w:p>
    <w:p w:rsidR="00921AE7" w:rsidRPr="00921AE7" w:rsidRDefault="001A7927" w:rsidP="004C6876">
      <w:pPr>
        <w:pStyle w:val="ab"/>
        <w:numPr>
          <w:ilvl w:val="0"/>
          <w:numId w:val="10"/>
        </w:numPr>
        <w:tabs>
          <w:tab w:val="left" w:pos="0"/>
        </w:tabs>
        <w:spacing w:after="0" w:line="240" w:lineRule="auto"/>
        <w:ind w:left="510" w:right="-340" w:firstLine="284"/>
        <w:jc w:val="both"/>
        <w:rPr>
          <w:rFonts w:ascii="Times New Roman" w:hAnsi="Times New Roman"/>
          <w:sz w:val="28"/>
          <w:szCs w:val="28"/>
          <w:lang w:val="uk-UA"/>
        </w:rPr>
      </w:pPr>
      <w:r w:rsidRPr="00921AE7">
        <w:rPr>
          <w:rFonts w:ascii="Times New Roman" w:hAnsi="Times New Roman"/>
          <w:sz w:val="28"/>
          <w:szCs w:val="28"/>
          <w:lang w:val="uk-UA"/>
        </w:rPr>
        <w:t xml:space="preserve"> нераціональне використання земельних ресурсів сільськогосподарського призначення</w:t>
      </w:r>
      <w:r w:rsidR="00921AE7">
        <w:rPr>
          <w:rFonts w:ascii="Times New Roman" w:hAnsi="Times New Roman"/>
          <w:sz w:val="28"/>
          <w:szCs w:val="28"/>
          <w:lang w:val="uk-UA"/>
        </w:rPr>
        <w:t xml:space="preserve"> - </w:t>
      </w:r>
      <w:r w:rsidRPr="00921AE7">
        <w:rPr>
          <w:rFonts w:ascii="Times New Roman" w:hAnsi="Times New Roman"/>
          <w:sz w:val="28"/>
          <w:szCs w:val="28"/>
          <w:lang w:val="uk-UA"/>
        </w:rPr>
        <w:t>шлях вирішення проблеми є розробка та забезпечення заходів охорони та раціонального використання земель; пошуку інвесторів для створення інфраструктури агропромислового ринку;</w:t>
      </w:r>
    </w:p>
    <w:p w:rsidR="00921AE7" w:rsidRDefault="001A7927" w:rsidP="004C6876">
      <w:pPr>
        <w:pStyle w:val="ab"/>
        <w:numPr>
          <w:ilvl w:val="0"/>
          <w:numId w:val="10"/>
        </w:numPr>
        <w:tabs>
          <w:tab w:val="left" w:pos="0"/>
        </w:tabs>
        <w:spacing w:after="0" w:line="240" w:lineRule="auto"/>
        <w:ind w:left="510" w:right="-340" w:firstLine="284"/>
        <w:jc w:val="both"/>
        <w:rPr>
          <w:rFonts w:ascii="Times New Roman" w:hAnsi="Times New Roman"/>
          <w:sz w:val="28"/>
          <w:szCs w:val="28"/>
          <w:lang w:val="uk-UA"/>
        </w:rPr>
      </w:pPr>
      <w:r w:rsidRPr="00921AE7">
        <w:rPr>
          <w:rFonts w:ascii="Times New Roman" w:hAnsi="Times New Roman"/>
          <w:sz w:val="28"/>
          <w:szCs w:val="28"/>
          <w:lang w:val="uk-UA"/>
        </w:rPr>
        <w:t xml:space="preserve"> безробіття та наявність тіньової зайнятості населенн</w:t>
      </w:r>
      <w:r w:rsidR="00921AE7">
        <w:rPr>
          <w:rFonts w:ascii="Times New Roman" w:hAnsi="Times New Roman"/>
          <w:sz w:val="28"/>
          <w:szCs w:val="28"/>
          <w:lang w:val="uk-UA"/>
        </w:rPr>
        <w:t>я -</w:t>
      </w:r>
      <w:r w:rsidRPr="00921AE7">
        <w:rPr>
          <w:rFonts w:ascii="Times New Roman" w:hAnsi="Times New Roman"/>
          <w:sz w:val="28"/>
          <w:szCs w:val="28"/>
          <w:lang w:val="uk-UA"/>
        </w:rPr>
        <w:t xml:space="preserve"> шлях вирішення проблеми є легалізація та створення нових робочих місць, створення</w:t>
      </w:r>
      <w:r w:rsidR="00915868">
        <w:rPr>
          <w:rFonts w:ascii="Times New Roman" w:hAnsi="Times New Roman"/>
          <w:sz w:val="28"/>
          <w:szCs w:val="28"/>
          <w:lang w:val="uk-UA"/>
        </w:rPr>
        <w:t xml:space="preserve"> </w:t>
      </w:r>
      <w:r w:rsidRPr="00921AE7">
        <w:rPr>
          <w:rFonts w:ascii="Times New Roman" w:hAnsi="Times New Roman"/>
          <w:sz w:val="28"/>
          <w:szCs w:val="28"/>
          <w:lang w:val="uk-UA"/>
        </w:rPr>
        <w:t xml:space="preserve">умов для розвитку малого та середнього бізнесу, сприяння працевлаштуванню зареєстрованих безробітних; </w:t>
      </w:r>
    </w:p>
    <w:p w:rsidR="00921AE7" w:rsidRPr="00921AE7" w:rsidRDefault="001A7927" w:rsidP="004C6876">
      <w:pPr>
        <w:pStyle w:val="ab"/>
        <w:numPr>
          <w:ilvl w:val="0"/>
          <w:numId w:val="10"/>
        </w:numPr>
        <w:tabs>
          <w:tab w:val="left" w:pos="0"/>
        </w:tabs>
        <w:spacing w:after="0" w:line="240" w:lineRule="auto"/>
        <w:ind w:left="510" w:right="-340" w:firstLine="426"/>
        <w:jc w:val="both"/>
        <w:rPr>
          <w:rFonts w:ascii="Times New Roman" w:hAnsi="Times New Roman"/>
          <w:sz w:val="28"/>
          <w:szCs w:val="28"/>
          <w:lang w:val="uk-UA"/>
        </w:rPr>
      </w:pPr>
      <w:r w:rsidRPr="00921AE7">
        <w:rPr>
          <w:rFonts w:ascii="Times New Roman" w:hAnsi="Times New Roman"/>
          <w:sz w:val="28"/>
          <w:szCs w:val="28"/>
          <w:lang w:val="uk-UA"/>
        </w:rPr>
        <w:t xml:space="preserve"> незадовільний стан автомобільних шляхів; шляхом вирішення проблеми є залучення коштів різних бюджетів та спонсорів на умовах співфінансування для ремонту доріг;</w:t>
      </w:r>
    </w:p>
    <w:p w:rsidR="00921AE7" w:rsidRPr="00D91A43" w:rsidRDefault="001A7927" w:rsidP="004C6876">
      <w:pPr>
        <w:pStyle w:val="ab"/>
        <w:numPr>
          <w:ilvl w:val="0"/>
          <w:numId w:val="10"/>
        </w:numPr>
        <w:tabs>
          <w:tab w:val="left" w:pos="0"/>
        </w:tabs>
        <w:spacing w:after="0" w:line="240" w:lineRule="auto"/>
        <w:ind w:left="510" w:right="-340" w:firstLine="426"/>
        <w:jc w:val="both"/>
        <w:rPr>
          <w:rFonts w:ascii="Times New Roman" w:hAnsi="Times New Roman"/>
          <w:sz w:val="28"/>
          <w:szCs w:val="28"/>
          <w:lang w:val="uk-UA"/>
        </w:rPr>
      </w:pPr>
      <w:r w:rsidRPr="00921AE7">
        <w:rPr>
          <w:rFonts w:ascii="Times New Roman" w:hAnsi="Times New Roman"/>
          <w:sz w:val="28"/>
          <w:szCs w:val="28"/>
          <w:lang w:val="uk-UA"/>
        </w:rPr>
        <w:t xml:space="preserve">недостатнє матеріально-технічне забезпечення закладів </w:t>
      </w:r>
      <w:r w:rsidR="00921AE7">
        <w:rPr>
          <w:rFonts w:ascii="Times New Roman" w:hAnsi="Times New Roman"/>
          <w:sz w:val="28"/>
          <w:szCs w:val="28"/>
          <w:lang w:val="uk-UA"/>
        </w:rPr>
        <w:t xml:space="preserve">освіти, культури - </w:t>
      </w:r>
      <w:r w:rsidRPr="00921AE7">
        <w:rPr>
          <w:rFonts w:ascii="Times New Roman" w:hAnsi="Times New Roman"/>
          <w:sz w:val="28"/>
          <w:szCs w:val="28"/>
          <w:lang w:val="uk-UA"/>
        </w:rPr>
        <w:t xml:space="preserve"> шлях вирішення проблеми є сприяння укомплектуванню закладів</w:t>
      </w:r>
      <w:r w:rsidR="006A34A8">
        <w:rPr>
          <w:rFonts w:ascii="Times New Roman" w:hAnsi="Times New Roman"/>
          <w:sz w:val="28"/>
          <w:szCs w:val="28"/>
          <w:lang w:val="uk-UA"/>
        </w:rPr>
        <w:t xml:space="preserve"> </w:t>
      </w:r>
      <w:r w:rsidRPr="00D91A43">
        <w:rPr>
          <w:rFonts w:ascii="Times New Roman" w:hAnsi="Times New Roman"/>
          <w:sz w:val="28"/>
          <w:szCs w:val="28"/>
          <w:lang w:val="uk-UA"/>
        </w:rPr>
        <w:t>освіти та культури через участь даних закладів у різноманітних конкурсах, грантах, у тому числі й міжнародних; створення належних умов для творчого розвитку особистості</w:t>
      </w:r>
      <w:r w:rsidR="00921AE7" w:rsidRPr="00D91A43">
        <w:rPr>
          <w:rFonts w:ascii="Times New Roman" w:hAnsi="Times New Roman"/>
          <w:sz w:val="28"/>
          <w:szCs w:val="28"/>
          <w:lang w:val="uk-UA"/>
        </w:rPr>
        <w:t xml:space="preserve">; </w:t>
      </w:r>
    </w:p>
    <w:p w:rsidR="00F525BB" w:rsidRPr="00F525BB" w:rsidRDefault="00F525BB" w:rsidP="004C6876">
      <w:pPr>
        <w:pStyle w:val="ab"/>
        <w:numPr>
          <w:ilvl w:val="0"/>
          <w:numId w:val="6"/>
        </w:numPr>
        <w:tabs>
          <w:tab w:val="left" w:pos="851"/>
        </w:tabs>
        <w:spacing w:before="100" w:beforeAutospacing="1" w:after="150" w:line="240" w:lineRule="auto"/>
        <w:ind w:left="510" w:right="-340" w:firstLine="426"/>
        <w:jc w:val="both"/>
        <w:rPr>
          <w:rFonts w:ascii="Times New Roman" w:hAnsi="Times New Roman"/>
          <w:color w:val="242424"/>
          <w:sz w:val="28"/>
          <w:szCs w:val="28"/>
          <w:lang w:val="uk-UA" w:eastAsia="uk-UA"/>
        </w:rPr>
      </w:pPr>
      <w:r w:rsidRPr="0046421F">
        <w:rPr>
          <w:rFonts w:ascii="Times New Roman" w:hAnsi="Times New Roman"/>
          <w:sz w:val="28"/>
          <w:szCs w:val="28"/>
          <w:lang w:val="uk-UA"/>
        </w:rPr>
        <w:t xml:space="preserve">знаходження </w:t>
      </w:r>
      <w:r w:rsidRPr="0046421F">
        <w:rPr>
          <w:rFonts w:ascii="Times New Roman" w:hAnsi="Times New Roman"/>
          <w:bCs/>
          <w:iCs/>
          <w:color w:val="000000"/>
          <w:sz w:val="28"/>
          <w:szCs w:val="28"/>
          <w:bdr w:val="none" w:sz="0" w:space="0" w:color="auto" w:frame="1"/>
          <w:lang w:val="uk-UA"/>
        </w:rPr>
        <w:t>потужної групи підприємств нафтогазового комплексу</w:t>
      </w:r>
      <w:r w:rsidR="006A34A8">
        <w:rPr>
          <w:rFonts w:ascii="Times New Roman" w:hAnsi="Times New Roman"/>
          <w:bCs/>
          <w:iCs/>
          <w:color w:val="000000"/>
          <w:sz w:val="28"/>
          <w:szCs w:val="28"/>
          <w:bdr w:val="none" w:sz="0" w:space="0" w:color="auto" w:frame="1"/>
          <w:lang w:val="uk-UA"/>
        </w:rPr>
        <w:t xml:space="preserve"> </w:t>
      </w:r>
      <w:r w:rsidRPr="0046421F">
        <w:rPr>
          <w:rFonts w:ascii="Times New Roman" w:hAnsi="Times New Roman"/>
          <w:sz w:val="28"/>
          <w:szCs w:val="28"/>
          <w:lang w:val="uk-UA"/>
        </w:rPr>
        <w:t xml:space="preserve">на території сільської </w:t>
      </w:r>
      <w:proofErr w:type="spellStart"/>
      <w:r w:rsidRPr="0046421F">
        <w:rPr>
          <w:rFonts w:ascii="Times New Roman" w:hAnsi="Times New Roman"/>
          <w:sz w:val="28"/>
          <w:szCs w:val="28"/>
          <w:lang w:val="uk-UA"/>
        </w:rPr>
        <w:t>ради,що</w:t>
      </w:r>
      <w:proofErr w:type="spellEnd"/>
      <w:r w:rsidRPr="0046421F">
        <w:rPr>
          <w:rFonts w:ascii="Times New Roman" w:hAnsi="Times New Roman"/>
          <w:sz w:val="28"/>
          <w:szCs w:val="28"/>
          <w:lang w:val="uk-UA"/>
        </w:rPr>
        <w:t xml:space="preserve"> незадовільно впливає на екологічну ситуацію громади;</w:t>
      </w:r>
    </w:p>
    <w:p w:rsidR="00F525BB" w:rsidRPr="00B91AA4" w:rsidRDefault="00F525BB" w:rsidP="004C6876">
      <w:pPr>
        <w:pStyle w:val="ab"/>
        <w:numPr>
          <w:ilvl w:val="0"/>
          <w:numId w:val="6"/>
        </w:numPr>
        <w:tabs>
          <w:tab w:val="left" w:pos="851"/>
        </w:tabs>
        <w:spacing w:after="0" w:line="240" w:lineRule="auto"/>
        <w:ind w:left="510" w:right="-340" w:firstLine="426"/>
        <w:jc w:val="both"/>
        <w:rPr>
          <w:rFonts w:ascii="Times New Roman" w:hAnsi="Times New Roman"/>
          <w:color w:val="242424"/>
          <w:sz w:val="28"/>
          <w:szCs w:val="28"/>
          <w:lang w:eastAsia="uk-UA"/>
        </w:rPr>
      </w:pPr>
      <w:r w:rsidRPr="0046421F">
        <w:rPr>
          <w:rFonts w:ascii="Times New Roman" w:hAnsi="Times New Roman"/>
          <w:sz w:val="28"/>
          <w:szCs w:val="28"/>
          <w:lang w:val="uk-UA"/>
        </w:rPr>
        <w:t>сплата податків підприємств нафтогазового комплексу,</w:t>
      </w:r>
      <w:r w:rsidR="006A34A8">
        <w:rPr>
          <w:rFonts w:ascii="Times New Roman" w:hAnsi="Times New Roman"/>
          <w:sz w:val="28"/>
          <w:szCs w:val="28"/>
          <w:lang w:val="uk-UA"/>
        </w:rPr>
        <w:t xml:space="preserve"> </w:t>
      </w:r>
      <w:r w:rsidRPr="0046421F">
        <w:rPr>
          <w:rFonts w:ascii="Times New Roman" w:hAnsi="Times New Roman"/>
          <w:sz w:val="28"/>
          <w:szCs w:val="28"/>
          <w:lang w:val="uk-UA"/>
        </w:rPr>
        <w:t>до інших  місцевих бюджетів</w:t>
      </w:r>
      <w:r>
        <w:rPr>
          <w:rFonts w:ascii="Times New Roman" w:hAnsi="Times New Roman"/>
          <w:sz w:val="28"/>
          <w:szCs w:val="28"/>
          <w:lang w:val="uk-UA"/>
        </w:rPr>
        <w:t>.</w:t>
      </w:r>
    </w:p>
    <w:p w:rsidR="00F525BB" w:rsidRDefault="000757E7" w:rsidP="000757E7">
      <w:pPr>
        <w:tabs>
          <w:tab w:val="left" w:pos="851"/>
          <w:tab w:val="left" w:pos="10348"/>
        </w:tabs>
        <w:spacing w:after="0" w:line="240" w:lineRule="auto"/>
        <w:ind w:left="426" w:right="-284"/>
        <w:jc w:val="both"/>
        <w:rPr>
          <w:rFonts w:ascii="Times New Roman" w:hAnsi="Times New Roman"/>
          <w:sz w:val="28"/>
          <w:szCs w:val="28"/>
          <w:lang w:val="uk-UA"/>
        </w:rPr>
      </w:pPr>
      <w:r>
        <w:rPr>
          <w:rFonts w:ascii="Times New Roman" w:hAnsi="Times New Roman"/>
          <w:sz w:val="28"/>
          <w:szCs w:val="28"/>
          <w:lang w:val="uk-UA"/>
        </w:rPr>
        <w:tab/>
      </w:r>
      <w:r w:rsidR="00F525BB" w:rsidRPr="00F525BB">
        <w:rPr>
          <w:rFonts w:ascii="Times New Roman" w:hAnsi="Times New Roman"/>
          <w:sz w:val="28"/>
          <w:szCs w:val="28"/>
          <w:lang w:val="uk-UA"/>
        </w:rPr>
        <w:t xml:space="preserve">Вирішення цих проблем планується шляхом реалізації основних пріоритетних напрямів, завдань та заходів, які передбачені Планом соціально-економічного розвитку </w:t>
      </w:r>
      <w:proofErr w:type="spellStart"/>
      <w:r w:rsidR="00F525BB" w:rsidRPr="00F525BB">
        <w:rPr>
          <w:rFonts w:ascii="Times New Roman" w:hAnsi="Times New Roman"/>
          <w:sz w:val="28"/>
          <w:szCs w:val="28"/>
          <w:lang w:val="uk-UA"/>
        </w:rPr>
        <w:t>Сергіївської</w:t>
      </w:r>
      <w:proofErr w:type="spellEnd"/>
      <w:r w:rsidR="00F525BB" w:rsidRPr="00F525BB">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00F525BB" w:rsidRPr="00F525BB">
        <w:rPr>
          <w:rFonts w:ascii="Times New Roman" w:hAnsi="Times New Roman"/>
          <w:sz w:val="28"/>
          <w:szCs w:val="28"/>
          <w:lang w:val="uk-UA"/>
        </w:rPr>
        <w:t xml:space="preserve"> територіальної громади на </w:t>
      </w:r>
      <w:r w:rsidR="00D660C9">
        <w:rPr>
          <w:rFonts w:ascii="Times New Roman" w:hAnsi="Times New Roman"/>
          <w:sz w:val="28"/>
          <w:szCs w:val="28"/>
          <w:lang w:val="uk-UA"/>
        </w:rPr>
        <w:t>2022</w:t>
      </w:r>
      <w:r w:rsidR="00F525BB" w:rsidRPr="00F525BB">
        <w:rPr>
          <w:rFonts w:ascii="Times New Roman" w:hAnsi="Times New Roman"/>
          <w:sz w:val="28"/>
          <w:szCs w:val="28"/>
          <w:lang w:val="uk-UA"/>
        </w:rPr>
        <w:t xml:space="preserve"> </w:t>
      </w:r>
      <w:r w:rsidR="00F525BB" w:rsidRPr="00F525BB">
        <w:rPr>
          <w:rFonts w:ascii="Times New Roman" w:hAnsi="Times New Roman"/>
          <w:sz w:val="28"/>
          <w:szCs w:val="28"/>
          <w:lang w:val="uk-UA"/>
        </w:rPr>
        <w:lastRenderedPageBreak/>
        <w:t>рік. Основною метою соціально-економічного розвитку громади є створення умов для подальшого 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життя населення.</w:t>
      </w:r>
    </w:p>
    <w:p w:rsidR="00ED30A0" w:rsidRPr="00562A4C" w:rsidRDefault="00562A4C" w:rsidP="00046C7F">
      <w:pPr>
        <w:tabs>
          <w:tab w:val="left" w:pos="851"/>
        </w:tabs>
        <w:spacing w:before="100" w:beforeAutospacing="1" w:after="150" w:line="240" w:lineRule="auto"/>
        <w:ind w:right="141" w:firstLine="567"/>
        <w:rPr>
          <w:rFonts w:ascii="Times New Roman" w:hAnsi="Times New Roman"/>
          <w:b/>
          <w:bCs/>
          <w:iCs/>
          <w:color w:val="000000"/>
          <w:sz w:val="28"/>
          <w:szCs w:val="28"/>
          <w:bdr w:val="none" w:sz="0" w:space="0" w:color="auto" w:frame="1"/>
          <w:lang w:val="uk-UA"/>
        </w:rPr>
      </w:pPr>
      <w:r w:rsidRPr="00562A4C">
        <w:rPr>
          <w:rFonts w:ascii="Times New Roman" w:hAnsi="Times New Roman"/>
          <w:b/>
          <w:bCs/>
          <w:iCs/>
          <w:color w:val="000000"/>
          <w:sz w:val="28"/>
          <w:szCs w:val="28"/>
          <w:bdr w:val="none" w:sz="0" w:space="0" w:color="auto" w:frame="1"/>
          <w:lang w:val="uk-UA"/>
        </w:rPr>
        <w:t xml:space="preserve">1.5. </w:t>
      </w:r>
      <w:r w:rsidR="005A3918">
        <w:rPr>
          <w:rFonts w:ascii="Times New Roman" w:hAnsi="Times New Roman"/>
          <w:b/>
          <w:bCs/>
          <w:iCs/>
          <w:color w:val="000000"/>
          <w:sz w:val="28"/>
          <w:szCs w:val="28"/>
          <w:bdr w:val="none" w:sz="0" w:space="0" w:color="auto" w:frame="1"/>
          <w:lang w:val="uk-UA"/>
        </w:rPr>
        <w:t xml:space="preserve">Фінансово-бюджетна ситуація </w:t>
      </w:r>
      <w:r w:rsidR="00ED30A0" w:rsidRPr="00562A4C">
        <w:rPr>
          <w:rFonts w:ascii="Times New Roman" w:hAnsi="Times New Roman"/>
          <w:b/>
          <w:bCs/>
          <w:iCs/>
          <w:color w:val="000000"/>
          <w:sz w:val="28"/>
          <w:szCs w:val="28"/>
          <w:bdr w:val="none" w:sz="0" w:space="0" w:color="auto" w:frame="1"/>
          <w:lang w:val="uk-UA"/>
        </w:rPr>
        <w:t>ТГ</w:t>
      </w:r>
    </w:p>
    <w:p w:rsidR="00B639C1" w:rsidRDefault="00ED30A0" w:rsidP="000757E7">
      <w:pPr>
        <w:shd w:val="clear" w:color="auto" w:fill="FFFFFF"/>
        <w:tabs>
          <w:tab w:val="left" w:pos="10348"/>
        </w:tabs>
        <w:spacing w:after="0" w:line="240" w:lineRule="auto"/>
        <w:ind w:left="426" w:right="-284" w:firstLine="567"/>
        <w:jc w:val="both"/>
        <w:rPr>
          <w:rFonts w:ascii="Times New Roman" w:hAnsi="Times New Roman"/>
          <w:bCs/>
          <w:iCs/>
          <w:color w:val="000000"/>
          <w:sz w:val="28"/>
          <w:szCs w:val="28"/>
          <w:bdr w:val="none" w:sz="0" w:space="0" w:color="auto" w:frame="1"/>
          <w:lang w:val="uk-UA"/>
        </w:rPr>
      </w:pPr>
      <w:r w:rsidRPr="00ED30A0">
        <w:rPr>
          <w:rFonts w:ascii="Times New Roman" w:hAnsi="Times New Roman"/>
          <w:bCs/>
          <w:iCs/>
          <w:color w:val="000000"/>
          <w:sz w:val="28"/>
          <w:szCs w:val="28"/>
          <w:bdr w:val="none" w:sz="0" w:space="0" w:color="auto" w:frame="1"/>
          <w:lang w:val="uk-UA"/>
        </w:rPr>
        <w:t xml:space="preserve">Головною метою </w:t>
      </w:r>
      <w:r w:rsidR="002C3E4F" w:rsidRPr="002C3E4F">
        <w:rPr>
          <w:rFonts w:ascii="Times New Roman" w:hAnsi="Times New Roman"/>
          <w:bCs/>
          <w:iCs/>
          <w:sz w:val="28"/>
          <w:szCs w:val="28"/>
          <w:bdr w:val="none" w:sz="0" w:space="0" w:color="auto" w:frame="1"/>
          <w:lang w:val="uk-UA"/>
        </w:rPr>
        <w:t>громади</w:t>
      </w:r>
      <w:r w:rsidR="006A34A8">
        <w:rPr>
          <w:rFonts w:ascii="Times New Roman" w:hAnsi="Times New Roman"/>
          <w:bCs/>
          <w:iCs/>
          <w:sz w:val="28"/>
          <w:szCs w:val="28"/>
          <w:bdr w:val="none" w:sz="0" w:space="0" w:color="auto" w:frame="1"/>
          <w:lang w:val="uk-UA"/>
        </w:rPr>
        <w:t xml:space="preserve"> </w:t>
      </w:r>
      <w:r w:rsidRPr="00ED30A0">
        <w:rPr>
          <w:rFonts w:ascii="Times New Roman" w:hAnsi="Times New Roman"/>
          <w:bCs/>
          <w:iCs/>
          <w:color w:val="000000"/>
          <w:sz w:val="28"/>
          <w:szCs w:val="28"/>
          <w:bdr w:val="none" w:sz="0" w:space="0" w:color="auto" w:frame="1"/>
          <w:lang w:val="uk-UA"/>
        </w:rPr>
        <w:t>є формування достатніх ресурсів для фінансування пріоритетних напрямків с</w:t>
      </w:r>
      <w:r w:rsidR="005A3918">
        <w:rPr>
          <w:rFonts w:ascii="Times New Roman" w:hAnsi="Times New Roman"/>
          <w:bCs/>
          <w:iCs/>
          <w:color w:val="000000"/>
          <w:sz w:val="28"/>
          <w:szCs w:val="28"/>
          <w:bdr w:val="none" w:sz="0" w:space="0" w:color="auto" w:frame="1"/>
          <w:lang w:val="uk-UA"/>
        </w:rPr>
        <w:t xml:space="preserve">оціально-економічного розвитку </w:t>
      </w:r>
      <w:r w:rsidRPr="00ED30A0">
        <w:rPr>
          <w:rFonts w:ascii="Times New Roman" w:hAnsi="Times New Roman"/>
          <w:bCs/>
          <w:iCs/>
          <w:color w:val="000000"/>
          <w:sz w:val="28"/>
          <w:szCs w:val="28"/>
          <w:bdr w:val="none" w:sz="0" w:space="0" w:color="auto" w:frame="1"/>
          <w:lang w:val="uk-UA"/>
        </w:rPr>
        <w:t>ТГ та підвищення ефективності використання бюджетних коштів.</w:t>
      </w:r>
    </w:p>
    <w:p w:rsidR="00C60E61" w:rsidRDefault="00C60E61" w:rsidP="00E03985">
      <w:pPr>
        <w:spacing w:after="0" w:line="240" w:lineRule="auto"/>
        <w:ind w:firstLine="567"/>
        <w:jc w:val="center"/>
        <w:rPr>
          <w:rFonts w:ascii="Times New Roman" w:hAnsi="Times New Roman"/>
          <w:bCs/>
          <w:iCs/>
          <w:sz w:val="28"/>
          <w:lang w:val="uk-UA"/>
        </w:rPr>
      </w:pPr>
      <w:r w:rsidRPr="00C60E61">
        <w:rPr>
          <w:rFonts w:ascii="Times New Roman" w:hAnsi="Times New Roman"/>
          <w:bCs/>
          <w:iCs/>
          <w:noProof/>
          <w:sz w:val="28"/>
          <w:lang w:val="uk-UA" w:eastAsia="uk-UA"/>
        </w:rPr>
        <w:drawing>
          <wp:inline distT="0" distB="0" distL="0" distR="0">
            <wp:extent cx="5705475" cy="3752850"/>
            <wp:effectExtent l="1905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331" w:rsidRDefault="0071111D" w:rsidP="00E03985">
      <w:pPr>
        <w:spacing w:after="0" w:line="240" w:lineRule="auto"/>
        <w:ind w:firstLine="567"/>
        <w:jc w:val="both"/>
        <w:rPr>
          <w:rFonts w:ascii="Times New Roman" w:hAnsi="Times New Roman"/>
          <w:bCs/>
          <w:iCs/>
          <w:sz w:val="28"/>
          <w:lang w:val="uk-UA"/>
        </w:rPr>
      </w:pPr>
      <w:r>
        <w:rPr>
          <w:rFonts w:ascii="Times New Roman" w:hAnsi="Times New Roman"/>
          <w:bCs/>
          <w:iCs/>
          <w:noProof/>
          <w:sz w:val="28"/>
          <w:lang w:val="uk-UA" w:eastAsia="uk-UA"/>
        </w:rPr>
        <w:pict>
          <v:shape id="_x0000_s1038" type="#_x0000_t202" style="position:absolute;left:0;text-align:left;margin-left:13.85pt;margin-top:6.65pt;width:449.9pt;height:23.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" strokecolor="white [3212]">
            <v:textbox>
              <w:txbxContent>
                <w:p w:rsidR="0071111D" w:rsidRPr="00B639C1" w:rsidRDefault="0071111D" w:rsidP="002E6118">
                  <w:pPr>
                    <w:ind w:left="-1701"/>
                    <w:jc w:val="center"/>
                    <w:rPr>
                      <w:rFonts w:ascii="Times New Roman" w:hAnsi="Times New Roman"/>
                      <w:sz w:val="28"/>
                      <w:lang w:val="uk-UA"/>
                    </w:rPr>
                  </w:pPr>
                  <w:r w:rsidRPr="00B82D51">
                    <w:rPr>
                      <w:rFonts w:ascii="Times New Roman" w:hAnsi="Times New Roman"/>
                      <w:b/>
                      <w:sz w:val="28"/>
                      <w:lang w:val="uk-UA"/>
                    </w:rPr>
                    <w:t>Діаграма 5</w:t>
                  </w:r>
                  <w:r w:rsidRPr="00B82D51">
                    <w:rPr>
                      <w:rFonts w:ascii="Times New Roman" w:hAnsi="Times New Roman"/>
                      <w:sz w:val="28"/>
                      <w:lang w:val="uk-UA"/>
                    </w:rPr>
                    <w:t xml:space="preserve"> – Динаміка бюджету громади</w:t>
                  </w:r>
                  <w:r w:rsidRPr="00B639C1">
                    <w:rPr>
                      <w:rFonts w:ascii="Times New Roman" w:hAnsi="Times New Roman"/>
                      <w:sz w:val="28"/>
                      <w:lang w:val="uk-UA"/>
                    </w:rPr>
                    <w:t>(</w:t>
                  </w:r>
                  <w:r>
                    <w:rPr>
                      <w:rFonts w:ascii="Times New Roman" w:hAnsi="Times New Roman"/>
                      <w:sz w:val="28"/>
                      <w:lang w:val="uk-UA"/>
                    </w:rPr>
                    <w:t xml:space="preserve"> </w:t>
                  </w:r>
                  <w:r w:rsidRPr="00B639C1">
                    <w:rPr>
                      <w:rFonts w:ascii="Times New Roman" w:hAnsi="Times New Roman"/>
                      <w:sz w:val="28"/>
                      <w:lang w:val="uk-UA"/>
                    </w:rPr>
                    <w:t>грн)</w:t>
                  </w:r>
                </w:p>
              </w:txbxContent>
            </v:textbox>
          </v:shape>
        </w:pict>
      </w:r>
    </w:p>
    <w:p w:rsidR="00B82D51" w:rsidRDefault="00B82D51" w:rsidP="00E03985">
      <w:pPr>
        <w:spacing w:after="0" w:line="240" w:lineRule="auto"/>
        <w:ind w:firstLine="567"/>
        <w:jc w:val="both"/>
        <w:rPr>
          <w:rFonts w:ascii="Times New Roman" w:hAnsi="Times New Roman"/>
          <w:bCs/>
          <w:iCs/>
          <w:sz w:val="28"/>
          <w:lang w:val="uk-UA"/>
        </w:rPr>
      </w:pPr>
    </w:p>
    <w:p w:rsidR="00562A4C" w:rsidRDefault="009A1331" w:rsidP="00E03985">
      <w:pPr>
        <w:spacing w:after="0" w:line="240" w:lineRule="auto"/>
        <w:ind w:firstLine="567"/>
        <w:jc w:val="both"/>
        <w:rPr>
          <w:rFonts w:ascii="Times New Roman" w:hAnsi="Times New Roman"/>
          <w:bCs/>
          <w:iCs/>
          <w:sz w:val="28"/>
          <w:lang w:val="uk-UA"/>
        </w:rPr>
      </w:pPr>
      <w:r w:rsidRPr="009A1331">
        <w:rPr>
          <w:rFonts w:ascii="Times New Roman" w:hAnsi="Times New Roman"/>
          <w:bCs/>
          <w:iCs/>
          <w:sz w:val="28"/>
          <w:lang w:val="uk-UA"/>
        </w:rPr>
        <w:t>На даний час підприємства нафтогазового комплексу, що знаходя</w:t>
      </w:r>
      <w:r w:rsidR="005A3918">
        <w:rPr>
          <w:rFonts w:ascii="Times New Roman" w:hAnsi="Times New Roman"/>
          <w:bCs/>
          <w:iCs/>
          <w:sz w:val="28"/>
          <w:lang w:val="uk-UA"/>
        </w:rPr>
        <w:t xml:space="preserve">ться на території </w:t>
      </w:r>
      <w:proofErr w:type="spellStart"/>
      <w:r w:rsidR="005A3918">
        <w:rPr>
          <w:rFonts w:ascii="Times New Roman" w:hAnsi="Times New Roman"/>
          <w:bCs/>
          <w:iCs/>
          <w:sz w:val="28"/>
          <w:lang w:val="uk-UA"/>
        </w:rPr>
        <w:t>Сергіївської</w:t>
      </w:r>
      <w:proofErr w:type="spellEnd"/>
      <w:r w:rsidR="005A3918">
        <w:rPr>
          <w:rFonts w:ascii="Times New Roman" w:hAnsi="Times New Roman"/>
          <w:bCs/>
          <w:iCs/>
          <w:sz w:val="28"/>
          <w:lang w:val="uk-UA"/>
        </w:rPr>
        <w:t xml:space="preserve"> </w:t>
      </w:r>
      <w:r w:rsidRPr="009A1331">
        <w:rPr>
          <w:rFonts w:ascii="Times New Roman" w:hAnsi="Times New Roman"/>
          <w:bCs/>
          <w:iCs/>
          <w:sz w:val="28"/>
          <w:lang w:val="uk-UA"/>
        </w:rPr>
        <w:t xml:space="preserve">ТГ сплачують ПДФО до інших місцевих бюджетів, що є проблемою для </w:t>
      </w:r>
      <w:proofErr w:type="spellStart"/>
      <w:r w:rsidRPr="009A1331">
        <w:rPr>
          <w:rFonts w:ascii="Times New Roman" w:hAnsi="Times New Roman"/>
          <w:bCs/>
          <w:iCs/>
          <w:sz w:val="28"/>
          <w:lang w:val="uk-UA"/>
        </w:rPr>
        <w:t>Сергіївської</w:t>
      </w:r>
      <w:proofErr w:type="spellEnd"/>
      <w:r w:rsidRPr="009A1331">
        <w:rPr>
          <w:rFonts w:ascii="Times New Roman" w:hAnsi="Times New Roman"/>
          <w:bCs/>
          <w:iCs/>
          <w:sz w:val="28"/>
          <w:lang w:val="uk-UA"/>
        </w:rPr>
        <w:t xml:space="preserve"> сільської ради.</w:t>
      </w:r>
    </w:p>
    <w:p w:rsidR="0012525E" w:rsidRDefault="0012525E" w:rsidP="00E03985">
      <w:pPr>
        <w:spacing w:after="0" w:line="240" w:lineRule="auto"/>
        <w:ind w:firstLine="567"/>
        <w:jc w:val="center"/>
        <w:rPr>
          <w:rFonts w:ascii="Times New Roman" w:hAnsi="Times New Roman"/>
          <w:bCs/>
          <w:iCs/>
          <w:sz w:val="28"/>
          <w:lang w:val="uk-UA"/>
        </w:rPr>
      </w:pPr>
    </w:p>
    <w:p w:rsidR="00E3174E" w:rsidRPr="00EA00A0" w:rsidRDefault="00E3174E" w:rsidP="00EA00A0">
      <w:pPr>
        <w:spacing w:after="0" w:line="240" w:lineRule="auto"/>
        <w:ind w:left="851"/>
        <w:jc w:val="both"/>
        <w:rPr>
          <w:rFonts w:ascii="Times New Roman" w:hAnsi="Times New Roman"/>
          <w:bCs/>
          <w:i/>
          <w:iCs/>
          <w:color w:val="FF0000"/>
          <w:sz w:val="28"/>
          <w:lang w:val="uk-UA"/>
        </w:rPr>
        <w:sectPr w:rsidR="00E3174E" w:rsidRPr="00EA00A0" w:rsidSect="00941D00">
          <w:headerReference w:type="default" r:id="rId17"/>
          <w:footerReference w:type="default" r:id="rId18"/>
          <w:pgSz w:w="11907" w:h="16840" w:code="9"/>
          <w:pgMar w:top="1134" w:right="708" w:bottom="1134" w:left="709" w:header="709" w:footer="709" w:gutter="0"/>
          <w:pgBorders w:display="firstPage" w:offsetFrom="page">
            <w:top w:val="thinThickThinMediumGap" w:sz="24" w:space="24" w:color="003300"/>
            <w:left w:val="thinThickThinMediumGap" w:sz="24" w:space="24" w:color="003300"/>
            <w:bottom w:val="thinThickThinMediumGap" w:sz="24" w:space="24" w:color="003300"/>
            <w:right w:val="thinThickThinMediumGap" w:sz="24" w:space="24" w:color="003300"/>
          </w:pgBorders>
          <w:pgNumType w:fmt="numberInDash" w:start="1"/>
          <w:cols w:space="708"/>
          <w:titlePg/>
          <w:docGrid w:linePitch="360"/>
        </w:sectPr>
      </w:pPr>
    </w:p>
    <w:tbl>
      <w:tblPr>
        <w:tblW w:w="9763" w:type="dxa"/>
        <w:tblInd w:w="93" w:type="dxa"/>
        <w:tblLayout w:type="fixed"/>
        <w:tblLook w:val="04A0" w:firstRow="1" w:lastRow="0" w:firstColumn="1" w:lastColumn="0" w:noHBand="0" w:noVBand="1"/>
      </w:tblPr>
      <w:tblGrid>
        <w:gridCol w:w="1554"/>
        <w:gridCol w:w="3564"/>
        <w:gridCol w:w="1418"/>
        <w:gridCol w:w="1559"/>
        <w:gridCol w:w="1668"/>
      </w:tblGrid>
      <w:tr w:rsidR="00315D90" w:rsidRPr="00315D90" w:rsidTr="00315D90">
        <w:trPr>
          <w:trHeight w:val="960"/>
        </w:trPr>
        <w:tc>
          <w:tcPr>
            <w:tcW w:w="9763" w:type="dxa"/>
            <w:gridSpan w:val="5"/>
            <w:tcBorders>
              <w:top w:val="nil"/>
              <w:left w:val="nil"/>
              <w:bottom w:val="nil"/>
              <w:right w:val="nil"/>
            </w:tcBorders>
            <w:shd w:val="clear" w:color="000000" w:fill="66FF33"/>
            <w:vAlign w:val="bottom"/>
            <w:hideMark/>
          </w:tcPr>
          <w:p w:rsidR="00315D90" w:rsidRPr="00315D90" w:rsidRDefault="00315D90" w:rsidP="00315D90">
            <w:pPr>
              <w:spacing w:after="0" w:line="240" w:lineRule="auto"/>
              <w:jc w:val="center"/>
              <w:rPr>
                <w:rFonts w:ascii="Times New Roman" w:hAnsi="Times New Roman"/>
                <w:b/>
                <w:bCs/>
                <w:i/>
                <w:iCs/>
                <w:sz w:val="28"/>
                <w:szCs w:val="28"/>
                <w:lang w:val="uk-UA" w:eastAsia="uk-UA"/>
              </w:rPr>
            </w:pPr>
            <w:r w:rsidRPr="00315D90">
              <w:rPr>
                <w:rFonts w:ascii="Times New Roman" w:hAnsi="Times New Roman"/>
                <w:b/>
                <w:bCs/>
                <w:i/>
                <w:iCs/>
                <w:sz w:val="28"/>
                <w:szCs w:val="28"/>
                <w:lang w:val="uk-UA" w:eastAsia="uk-UA"/>
              </w:rPr>
              <w:lastRenderedPageBreak/>
              <w:t>ПЛАН НАДХОДЖЕНЬ ДОХОДІВ ДО МІСЦЕВОГО БЮДЖЕТУ  СЕРГІЇВСЬКОЇ ТЕРЕТОРІАЛЬНОЇ ГРОМАДИ на 2022рік</w:t>
            </w:r>
          </w:p>
        </w:tc>
      </w:tr>
      <w:tr w:rsidR="00315D90" w:rsidRPr="00315D90" w:rsidTr="00315D90">
        <w:trPr>
          <w:trHeight w:val="499"/>
        </w:trPr>
        <w:tc>
          <w:tcPr>
            <w:tcW w:w="9763" w:type="dxa"/>
            <w:gridSpan w:val="5"/>
            <w:tcBorders>
              <w:top w:val="nil"/>
              <w:left w:val="nil"/>
              <w:bottom w:val="single" w:sz="8" w:space="0" w:color="auto"/>
              <w:right w:val="nil"/>
            </w:tcBorders>
            <w:shd w:val="clear" w:color="auto" w:fill="auto"/>
            <w:noWrap/>
            <w:vAlign w:val="bottom"/>
            <w:hideMark/>
          </w:tcPr>
          <w:p w:rsidR="00315D90" w:rsidRPr="00315D90" w:rsidRDefault="00315D90" w:rsidP="00315D90">
            <w:pPr>
              <w:spacing w:after="0" w:line="240" w:lineRule="auto"/>
              <w:jc w:val="center"/>
              <w:rPr>
                <w:rFonts w:ascii="Times New Roman" w:hAnsi="Times New Roman"/>
                <w:b/>
                <w:bCs/>
                <w:sz w:val="28"/>
                <w:szCs w:val="28"/>
                <w:lang w:val="uk-UA" w:eastAsia="uk-UA"/>
              </w:rPr>
            </w:pPr>
            <w:r w:rsidRPr="00315D90">
              <w:rPr>
                <w:rFonts w:ascii="Times New Roman" w:hAnsi="Times New Roman"/>
                <w:b/>
                <w:bCs/>
                <w:sz w:val="28"/>
                <w:szCs w:val="28"/>
                <w:lang w:val="uk-UA" w:eastAsia="uk-UA"/>
              </w:rPr>
              <w:t> </w:t>
            </w:r>
          </w:p>
        </w:tc>
      </w:tr>
      <w:tr w:rsidR="00315D90" w:rsidRPr="00315D90" w:rsidTr="00315D90">
        <w:trPr>
          <w:trHeight w:val="1455"/>
        </w:trPr>
        <w:tc>
          <w:tcPr>
            <w:tcW w:w="1554" w:type="dxa"/>
            <w:tcBorders>
              <w:top w:val="nil"/>
              <w:left w:val="single" w:sz="8" w:space="0" w:color="auto"/>
              <w:bottom w:val="single" w:sz="4" w:space="0" w:color="auto"/>
              <w:right w:val="single" w:sz="4" w:space="0" w:color="auto"/>
            </w:tcBorders>
            <w:shd w:val="clear" w:color="auto" w:fill="auto"/>
            <w:noWrap/>
            <w:vAlign w:val="center"/>
            <w:hideMark/>
          </w:tcPr>
          <w:p w:rsidR="00315D90" w:rsidRPr="00315D90" w:rsidRDefault="00315D90" w:rsidP="00315D90">
            <w:pPr>
              <w:spacing w:after="0" w:line="240" w:lineRule="auto"/>
              <w:jc w:val="center"/>
              <w:rPr>
                <w:rFonts w:ascii="Times New Roman" w:hAnsi="Times New Roman"/>
                <w:b/>
                <w:bCs/>
                <w:sz w:val="24"/>
                <w:szCs w:val="24"/>
                <w:lang w:val="uk-UA" w:eastAsia="uk-UA"/>
              </w:rPr>
            </w:pPr>
            <w:r w:rsidRPr="00315D90">
              <w:rPr>
                <w:rFonts w:ascii="Times New Roman" w:hAnsi="Times New Roman"/>
                <w:b/>
                <w:bCs/>
                <w:sz w:val="24"/>
                <w:szCs w:val="24"/>
                <w:lang w:val="uk-UA" w:eastAsia="uk-UA"/>
              </w:rPr>
              <w:t>Код</w:t>
            </w:r>
          </w:p>
        </w:tc>
        <w:tc>
          <w:tcPr>
            <w:tcW w:w="3564" w:type="dxa"/>
            <w:tcBorders>
              <w:top w:val="nil"/>
              <w:left w:val="nil"/>
              <w:bottom w:val="single" w:sz="4" w:space="0" w:color="auto"/>
              <w:right w:val="single" w:sz="4" w:space="0" w:color="auto"/>
            </w:tcBorders>
            <w:shd w:val="clear" w:color="auto" w:fill="auto"/>
            <w:noWrap/>
            <w:vAlign w:val="center"/>
            <w:hideMark/>
          </w:tcPr>
          <w:p w:rsidR="00315D90" w:rsidRPr="00315D90" w:rsidRDefault="00315D90" w:rsidP="00315D90">
            <w:pPr>
              <w:spacing w:after="0" w:line="240" w:lineRule="auto"/>
              <w:jc w:val="center"/>
              <w:rPr>
                <w:rFonts w:ascii="Times New Roman" w:hAnsi="Times New Roman"/>
                <w:b/>
                <w:bCs/>
                <w:sz w:val="24"/>
                <w:szCs w:val="24"/>
                <w:lang w:val="uk-UA" w:eastAsia="uk-UA"/>
              </w:rPr>
            </w:pPr>
            <w:r w:rsidRPr="00315D90">
              <w:rPr>
                <w:rFonts w:ascii="Times New Roman" w:hAnsi="Times New Roman"/>
                <w:b/>
                <w:bCs/>
                <w:sz w:val="24"/>
                <w:szCs w:val="24"/>
                <w:lang w:val="uk-UA" w:eastAsia="uk-UA"/>
              </w:rPr>
              <w:t xml:space="preserve"> Назва </w:t>
            </w:r>
          </w:p>
        </w:tc>
        <w:tc>
          <w:tcPr>
            <w:tcW w:w="1418" w:type="dxa"/>
            <w:tcBorders>
              <w:top w:val="nil"/>
              <w:left w:val="nil"/>
              <w:bottom w:val="single" w:sz="4" w:space="0" w:color="auto"/>
              <w:right w:val="single" w:sz="4" w:space="0" w:color="auto"/>
            </w:tcBorders>
            <w:shd w:val="clear" w:color="000000" w:fill="FFFFFF"/>
            <w:vAlign w:val="center"/>
            <w:hideMark/>
          </w:tcPr>
          <w:p w:rsidR="00315D90" w:rsidRPr="00315D90" w:rsidRDefault="00315D90" w:rsidP="00315D90">
            <w:pPr>
              <w:spacing w:after="0" w:line="240" w:lineRule="auto"/>
              <w:jc w:val="center"/>
              <w:rPr>
                <w:rFonts w:ascii="Times New Roman" w:hAnsi="Times New Roman"/>
                <w:b/>
                <w:bCs/>
                <w:sz w:val="24"/>
                <w:szCs w:val="24"/>
                <w:lang w:val="uk-UA" w:eastAsia="uk-UA"/>
              </w:rPr>
            </w:pPr>
            <w:r w:rsidRPr="00315D90">
              <w:rPr>
                <w:rFonts w:ascii="Times New Roman" w:hAnsi="Times New Roman"/>
                <w:b/>
                <w:bCs/>
                <w:sz w:val="24"/>
                <w:szCs w:val="24"/>
                <w:lang w:val="uk-UA" w:eastAsia="uk-UA"/>
              </w:rPr>
              <w:t xml:space="preserve">загальний фонд </w:t>
            </w:r>
          </w:p>
        </w:tc>
        <w:tc>
          <w:tcPr>
            <w:tcW w:w="1559" w:type="dxa"/>
            <w:tcBorders>
              <w:top w:val="nil"/>
              <w:left w:val="nil"/>
              <w:bottom w:val="single" w:sz="4" w:space="0" w:color="auto"/>
              <w:right w:val="single" w:sz="4" w:space="0" w:color="auto"/>
            </w:tcBorders>
            <w:shd w:val="clear" w:color="auto" w:fill="auto"/>
            <w:vAlign w:val="center"/>
            <w:hideMark/>
          </w:tcPr>
          <w:p w:rsidR="00315D90" w:rsidRPr="00315D90" w:rsidRDefault="00315D90" w:rsidP="00315D90">
            <w:pPr>
              <w:spacing w:after="0" w:line="240" w:lineRule="auto"/>
              <w:jc w:val="center"/>
              <w:rPr>
                <w:rFonts w:ascii="Times New Roman" w:hAnsi="Times New Roman"/>
                <w:b/>
                <w:bCs/>
                <w:sz w:val="24"/>
                <w:szCs w:val="24"/>
                <w:lang w:val="uk-UA" w:eastAsia="uk-UA"/>
              </w:rPr>
            </w:pPr>
            <w:r w:rsidRPr="00315D90">
              <w:rPr>
                <w:rFonts w:ascii="Times New Roman" w:hAnsi="Times New Roman"/>
                <w:b/>
                <w:bCs/>
                <w:sz w:val="24"/>
                <w:szCs w:val="24"/>
                <w:lang w:val="uk-UA" w:eastAsia="uk-UA"/>
              </w:rPr>
              <w:t>спеціальний фонд</w:t>
            </w:r>
          </w:p>
        </w:tc>
        <w:tc>
          <w:tcPr>
            <w:tcW w:w="1668" w:type="dxa"/>
            <w:tcBorders>
              <w:top w:val="nil"/>
              <w:left w:val="nil"/>
              <w:bottom w:val="single" w:sz="4" w:space="0" w:color="auto"/>
              <w:right w:val="single" w:sz="8" w:space="0" w:color="auto"/>
            </w:tcBorders>
            <w:shd w:val="clear" w:color="auto" w:fill="auto"/>
            <w:noWrap/>
            <w:vAlign w:val="center"/>
            <w:hideMark/>
          </w:tcPr>
          <w:p w:rsidR="00315D90" w:rsidRPr="00315D90" w:rsidRDefault="00315D90" w:rsidP="00315D90">
            <w:pPr>
              <w:spacing w:after="0" w:line="240" w:lineRule="auto"/>
              <w:jc w:val="center"/>
              <w:rPr>
                <w:rFonts w:ascii="Times New Roman" w:hAnsi="Times New Roman"/>
                <w:b/>
                <w:bCs/>
                <w:sz w:val="24"/>
                <w:szCs w:val="24"/>
                <w:lang w:val="uk-UA" w:eastAsia="uk-UA"/>
              </w:rPr>
            </w:pPr>
            <w:r w:rsidRPr="00315D90">
              <w:rPr>
                <w:rFonts w:ascii="Times New Roman" w:hAnsi="Times New Roman"/>
                <w:b/>
                <w:bCs/>
                <w:sz w:val="24"/>
                <w:szCs w:val="24"/>
                <w:lang w:val="uk-UA" w:eastAsia="uk-UA"/>
              </w:rPr>
              <w:t>всього</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8DB4E3"/>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10000000</w:t>
            </w:r>
          </w:p>
        </w:tc>
        <w:tc>
          <w:tcPr>
            <w:tcW w:w="3564" w:type="dxa"/>
            <w:tcBorders>
              <w:top w:val="nil"/>
              <w:left w:val="nil"/>
              <w:bottom w:val="single" w:sz="4" w:space="0" w:color="auto"/>
              <w:right w:val="single" w:sz="4" w:space="0" w:color="auto"/>
            </w:tcBorders>
            <w:shd w:val="clear" w:color="000000" w:fill="8DB4E3"/>
            <w:noWrap/>
            <w:vAlign w:val="bottom"/>
            <w:hideMark/>
          </w:tcPr>
          <w:p w:rsidR="00315D90" w:rsidRPr="00315D90" w:rsidRDefault="00315D90" w:rsidP="00315D90">
            <w:pPr>
              <w:spacing w:after="0" w:line="240" w:lineRule="auto"/>
              <w:jc w:val="center"/>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ПОДАТКОВІ НАДХОДЖЕННЯ</w:t>
            </w:r>
          </w:p>
        </w:tc>
        <w:tc>
          <w:tcPr>
            <w:tcW w:w="1418" w:type="dxa"/>
            <w:tcBorders>
              <w:top w:val="nil"/>
              <w:left w:val="nil"/>
              <w:bottom w:val="single" w:sz="4" w:space="0" w:color="auto"/>
              <w:right w:val="single" w:sz="4" w:space="0" w:color="auto"/>
            </w:tcBorders>
            <w:shd w:val="clear" w:color="000000" w:fill="8DB4E3"/>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44 278 530</w:t>
            </w:r>
          </w:p>
        </w:tc>
        <w:tc>
          <w:tcPr>
            <w:tcW w:w="1559" w:type="dxa"/>
            <w:tcBorders>
              <w:top w:val="nil"/>
              <w:left w:val="nil"/>
              <w:bottom w:val="single" w:sz="4" w:space="0" w:color="auto"/>
              <w:right w:val="single" w:sz="4" w:space="0" w:color="auto"/>
            </w:tcBorders>
            <w:shd w:val="clear" w:color="auto" w:fill="auto"/>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44 278 530</w:t>
            </w:r>
          </w:p>
        </w:tc>
      </w:tr>
      <w:tr w:rsidR="00315D90" w:rsidRPr="00315D90" w:rsidTr="00315D90">
        <w:trPr>
          <w:trHeight w:val="84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11000000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Податки на доходи, податки на прибуток, податки на збільшення ринкової вартості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13 255 380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13 255 380</w:t>
            </w:r>
          </w:p>
        </w:tc>
      </w:tr>
      <w:tr w:rsidR="00315D90" w:rsidRPr="00315D90" w:rsidTr="00315D90">
        <w:trPr>
          <w:trHeight w:val="49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11010000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Податок та збір на доходи фізичних осіб</w:t>
            </w:r>
          </w:p>
        </w:tc>
        <w:tc>
          <w:tcPr>
            <w:tcW w:w="1418"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13 254 980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13 254 980</w:t>
            </w:r>
          </w:p>
        </w:tc>
      </w:tr>
      <w:tr w:rsidR="00315D90" w:rsidRPr="00315D90" w:rsidTr="00315D90">
        <w:trPr>
          <w:trHeight w:val="126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11010100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доходи фізичних осіб, що сплачуються податковими агентами із доходів платника податку у вигляді заробітної плати</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9 408 180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9 408 180</w:t>
            </w:r>
          </w:p>
        </w:tc>
      </w:tr>
      <w:tr w:rsidR="00315D90" w:rsidRPr="00315D90" w:rsidTr="00315D90">
        <w:trPr>
          <w:trHeight w:val="126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11020200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ПДФО х грошового </w:t>
            </w:r>
            <w:proofErr w:type="spellStart"/>
            <w:r w:rsidRPr="00315D90">
              <w:rPr>
                <w:rFonts w:ascii="Times New Roman" w:hAnsi="Times New Roman"/>
                <w:sz w:val="24"/>
                <w:szCs w:val="24"/>
                <w:lang w:val="uk-UA" w:eastAsia="uk-UA"/>
              </w:rPr>
              <w:t>забезпеченя</w:t>
            </w:r>
            <w:proofErr w:type="spellEnd"/>
            <w:r w:rsidRPr="00315D90">
              <w:rPr>
                <w:rFonts w:ascii="Times New Roman" w:hAnsi="Times New Roman"/>
                <w:sz w:val="24"/>
                <w:szCs w:val="24"/>
                <w:lang w:val="uk-UA" w:eastAsia="uk-UA"/>
              </w:rPr>
              <w:t>, грошових винагород та інших виплат, одержаних військовослужбовцями</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23 100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23 100</w:t>
            </w:r>
          </w:p>
        </w:tc>
      </w:tr>
      <w:tr w:rsidR="00315D90" w:rsidRPr="00315D90" w:rsidTr="00315D90">
        <w:trPr>
          <w:trHeight w:val="112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11010400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доходи фізичних осіб, що сплачуються податковими агентами із доходів платника податку інших ніж заробітної плати</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3 783 600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3 783 600</w:t>
            </w:r>
          </w:p>
        </w:tc>
      </w:tr>
      <w:tr w:rsidR="00315D90" w:rsidRPr="00315D90" w:rsidTr="00315D90">
        <w:trPr>
          <w:trHeight w:val="96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11010500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доходи фізичних осіб, що сплачуються фізичними особами за результатами річного декларування</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40 100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40 100</w:t>
            </w:r>
          </w:p>
        </w:tc>
      </w:tr>
      <w:tr w:rsidR="00315D90" w:rsidRPr="00315D90" w:rsidTr="00315D90">
        <w:trPr>
          <w:trHeight w:val="43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11020000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 xml:space="preserve">Податок на прибуток підприємств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400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400</w:t>
            </w:r>
          </w:p>
        </w:tc>
      </w:tr>
      <w:tr w:rsidR="00315D90" w:rsidRPr="00315D90" w:rsidTr="00315D90">
        <w:trPr>
          <w:trHeight w:val="82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11020200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прибуток підприємств та фінансових установ комунальної власності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400</w:t>
            </w:r>
          </w:p>
        </w:tc>
      </w:tr>
      <w:tr w:rsidR="00315D90" w:rsidRPr="00315D90" w:rsidTr="00315D90">
        <w:trPr>
          <w:trHeight w:val="87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13000000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Рентна плата та плата за використання інших природних ресурсів</w:t>
            </w:r>
          </w:p>
        </w:tc>
        <w:tc>
          <w:tcPr>
            <w:tcW w:w="1418"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10 051 000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10 051 000</w:t>
            </w:r>
          </w:p>
        </w:tc>
      </w:tr>
      <w:tr w:rsidR="00315D90" w:rsidRPr="00315D90" w:rsidTr="00315D90">
        <w:trPr>
          <w:trHeight w:val="87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lastRenderedPageBreak/>
              <w:t>13010000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Рентна плата за спеціальне використання лісових ресурсів</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2 100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2 100</w:t>
            </w:r>
          </w:p>
        </w:tc>
      </w:tr>
      <w:tr w:rsidR="00315D90" w:rsidRPr="00315D90" w:rsidTr="00315D90">
        <w:trPr>
          <w:trHeight w:val="87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13010100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0</w:t>
            </w:r>
          </w:p>
        </w:tc>
      </w:tr>
      <w:tr w:rsidR="00315D90" w:rsidRPr="00315D90" w:rsidTr="00315D90">
        <w:trPr>
          <w:trHeight w:val="165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13010200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2 100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2 100</w:t>
            </w:r>
          </w:p>
        </w:tc>
      </w:tr>
      <w:tr w:rsidR="00315D90" w:rsidRPr="00315D90" w:rsidTr="00315D90">
        <w:trPr>
          <w:trHeight w:val="87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13020200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спеціальне використання води водних об'єктів місцевого значення</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13030000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Рентна плата за  користування надрами</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10 048 900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10 048 900</w:t>
            </w:r>
          </w:p>
        </w:tc>
      </w:tr>
      <w:tr w:rsidR="00315D90" w:rsidRPr="00315D90" w:rsidTr="00315D90">
        <w:trPr>
          <w:trHeight w:val="85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13030100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Рентна плата за </w:t>
            </w:r>
            <w:proofErr w:type="spellStart"/>
            <w:r w:rsidRPr="00315D90">
              <w:rPr>
                <w:rFonts w:ascii="Times New Roman" w:hAnsi="Times New Roman"/>
                <w:sz w:val="24"/>
                <w:szCs w:val="24"/>
                <w:lang w:val="uk-UA" w:eastAsia="uk-UA"/>
              </w:rPr>
              <w:t>користуваення</w:t>
            </w:r>
            <w:proofErr w:type="spellEnd"/>
            <w:r w:rsidRPr="00315D90">
              <w:rPr>
                <w:rFonts w:ascii="Times New Roman" w:hAnsi="Times New Roman"/>
                <w:sz w:val="24"/>
                <w:szCs w:val="24"/>
                <w:lang w:val="uk-UA" w:eastAsia="uk-UA"/>
              </w:rPr>
              <w:t xml:space="preserve"> надрами для видобування корисних копалин</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i/>
                <w:iCs/>
                <w:sz w:val="24"/>
                <w:szCs w:val="24"/>
                <w:lang w:val="uk-UA" w:eastAsia="uk-UA"/>
              </w:rPr>
            </w:pPr>
            <w:r w:rsidRPr="00315D90">
              <w:rPr>
                <w:rFonts w:ascii="Times New Roman" w:hAnsi="Times New Roman"/>
                <w:i/>
                <w:iCs/>
                <w:sz w:val="24"/>
                <w:szCs w:val="24"/>
                <w:lang w:val="uk-UA" w:eastAsia="uk-UA"/>
              </w:rPr>
              <w:t>4 500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4 500</w:t>
            </w:r>
          </w:p>
        </w:tc>
      </w:tr>
      <w:tr w:rsidR="00315D90" w:rsidRPr="00315D90" w:rsidTr="00315D90">
        <w:trPr>
          <w:trHeight w:val="54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13030700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користування надрами для видобування нафти</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1 844 900</w:t>
            </w:r>
          </w:p>
        </w:tc>
        <w:tc>
          <w:tcPr>
            <w:tcW w:w="1559"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1 844 900</w:t>
            </w:r>
          </w:p>
        </w:tc>
      </w:tr>
      <w:tr w:rsidR="00315D90" w:rsidRPr="00315D90" w:rsidTr="00315D90">
        <w:trPr>
          <w:trHeight w:val="93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13030800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користування надрами для видобування природного газу</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6 741 000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6 741 000</w:t>
            </w:r>
          </w:p>
        </w:tc>
      </w:tr>
      <w:tr w:rsidR="00315D90" w:rsidRPr="00315D90" w:rsidTr="00315D90">
        <w:trPr>
          <w:trHeight w:val="85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13030900</w:t>
            </w:r>
          </w:p>
        </w:tc>
        <w:tc>
          <w:tcPr>
            <w:tcW w:w="3564"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Рентна плата за користування надрами для видобування газового конденсату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1 458 500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1 458 500</w:t>
            </w:r>
          </w:p>
        </w:tc>
      </w:tr>
      <w:tr w:rsidR="00315D90" w:rsidRPr="00315D90" w:rsidTr="00315D90">
        <w:trPr>
          <w:trHeight w:val="48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14000000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Внутрішні податки на товари та послуги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29 600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29 600</w:t>
            </w:r>
          </w:p>
        </w:tc>
      </w:tr>
      <w:tr w:rsidR="00315D90" w:rsidRPr="00315D90" w:rsidTr="00315D90">
        <w:trPr>
          <w:trHeight w:val="87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14040000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Акцизний податок з реалізації суб`єктами господарювання роздрібної торгівлі підакцизних товарів</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29 600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29 600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18000000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Місцеві податки</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20 942 550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20 942 550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18010000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Податок на майно</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17 853 850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17 853 850</w:t>
            </w:r>
          </w:p>
        </w:tc>
      </w:tr>
      <w:tr w:rsidR="00315D90" w:rsidRPr="00315D90" w:rsidTr="00315D90">
        <w:trPr>
          <w:trHeight w:val="1305"/>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18010100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94 250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94 250</w:t>
            </w:r>
          </w:p>
        </w:tc>
      </w:tr>
      <w:tr w:rsidR="00315D90" w:rsidRPr="00315D90" w:rsidTr="00315D90">
        <w:trPr>
          <w:trHeight w:val="1305"/>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lastRenderedPageBreak/>
              <w:t>18010200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Податок на нерухоме майно, відмінне від земельної </w:t>
            </w:r>
            <w:proofErr w:type="spellStart"/>
            <w:r w:rsidRPr="00315D90">
              <w:rPr>
                <w:rFonts w:ascii="Times New Roman" w:hAnsi="Times New Roman"/>
                <w:sz w:val="24"/>
                <w:szCs w:val="24"/>
                <w:lang w:val="uk-UA" w:eastAsia="uk-UA"/>
              </w:rPr>
              <w:t>ділянк</w:t>
            </w:r>
            <w:proofErr w:type="spellEnd"/>
            <w:r w:rsidRPr="00315D90">
              <w:rPr>
                <w:rFonts w:ascii="Times New Roman" w:hAnsi="Times New Roman"/>
                <w:sz w:val="24"/>
                <w:szCs w:val="24"/>
                <w:lang w:val="uk-UA" w:eastAsia="uk-UA"/>
              </w:rPr>
              <w:t xml:space="preserve">, сплачений фізичними особами, які є власниками </w:t>
            </w:r>
            <w:proofErr w:type="spellStart"/>
            <w:r w:rsidRPr="00315D90">
              <w:rPr>
                <w:rFonts w:ascii="Times New Roman" w:hAnsi="Times New Roman"/>
                <w:sz w:val="24"/>
                <w:szCs w:val="24"/>
                <w:lang w:val="uk-UA" w:eastAsia="uk-UA"/>
              </w:rPr>
              <w:t>об"єктів</w:t>
            </w:r>
            <w:proofErr w:type="spellEnd"/>
            <w:r w:rsidRPr="00315D90">
              <w:rPr>
                <w:rFonts w:ascii="Times New Roman" w:hAnsi="Times New Roman"/>
                <w:sz w:val="24"/>
                <w:szCs w:val="24"/>
                <w:lang w:val="uk-UA" w:eastAsia="uk-UA"/>
              </w:rPr>
              <w:t xml:space="preserve"> житлової нерухомості</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6 000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6 000</w:t>
            </w:r>
          </w:p>
        </w:tc>
      </w:tr>
      <w:tr w:rsidR="00315D90" w:rsidRPr="00315D90" w:rsidTr="00315D90">
        <w:trPr>
          <w:trHeight w:val="1305"/>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18010300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Податок на нерухоме майно, </w:t>
            </w:r>
            <w:proofErr w:type="spellStart"/>
            <w:r w:rsidRPr="00315D90">
              <w:rPr>
                <w:rFonts w:ascii="Times New Roman" w:hAnsi="Times New Roman"/>
                <w:sz w:val="24"/>
                <w:szCs w:val="24"/>
                <w:lang w:val="uk-UA" w:eastAsia="uk-UA"/>
              </w:rPr>
              <w:t>віжмінне</w:t>
            </w:r>
            <w:proofErr w:type="spellEnd"/>
            <w:r w:rsidRPr="00315D90">
              <w:rPr>
                <w:rFonts w:ascii="Times New Roman" w:hAnsi="Times New Roman"/>
                <w:sz w:val="24"/>
                <w:szCs w:val="24"/>
                <w:lang w:val="uk-UA" w:eastAsia="uk-UA"/>
              </w:rPr>
              <w:t xml:space="preserve"> від земельної ділянки, сплачений фізичними особами, які є власниками </w:t>
            </w:r>
            <w:proofErr w:type="spellStart"/>
            <w:r w:rsidRPr="00315D90">
              <w:rPr>
                <w:rFonts w:ascii="Times New Roman" w:hAnsi="Times New Roman"/>
                <w:sz w:val="24"/>
                <w:szCs w:val="24"/>
                <w:lang w:val="uk-UA" w:eastAsia="uk-UA"/>
              </w:rPr>
              <w:t>об"єктів</w:t>
            </w:r>
            <w:proofErr w:type="spellEnd"/>
            <w:r w:rsidRPr="00315D90">
              <w:rPr>
                <w:rFonts w:ascii="Times New Roman" w:hAnsi="Times New Roman"/>
                <w:sz w:val="24"/>
                <w:szCs w:val="24"/>
                <w:lang w:val="uk-UA" w:eastAsia="uk-UA"/>
              </w:rPr>
              <w:t xml:space="preserve"> нежитлової нерухомості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34 400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34 400</w:t>
            </w:r>
          </w:p>
        </w:tc>
      </w:tr>
      <w:tr w:rsidR="00315D90" w:rsidRPr="00315D90" w:rsidTr="00315D90">
        <w:trPr>
          <w:trHeight w:val="129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18010400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930 800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930 800</w:t>
            </w:r>
          </w:p>
        </w:tc>
      </w:tr>
      <w:tr w:rsidR="00315D90" w:rsidRPr="00315D90" w:rsidTr="00315D90">
        <w:trPr>
          <w:trHeight w:val="49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18010500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Земельний податок з юридичних осіб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5 729 600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5 729 600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18010600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Орендна плата з юридичних осіб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9 912 200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9 912 200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18010700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Земельний податок з фізичних осіб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605 500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605 500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18010900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Орендна плата з фізичних осіб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541 100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541 100</w:t>
            </w:r>
          </w:p>
        </w:tc>
      </w:tr>
      <w:tr w:rsidR="00315D90" w:rsidRPr="00315D90" w:rsidTr="00315D90">
        <w:trPr>
          <w:trHeight w:val="45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18050000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Єдиний податок  </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3 088 700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3 088 700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18050300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Єдиний податок з юридичних осіб</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140 000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140 000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18050400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Єдиний податок з фізичних осіб </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691 600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691 600</w:t>
            </w:r>
          </w:p>
        </w:tc>
      </w:tr>
      <w:tr w:rsidR="00315D90" w:rsidRPr="00315D90" w:rsidTr="00315D90">
        <w:trPr>
          <w:trHeight w:val="1710"/>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18050500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Єдиний податок з сільськогосподарських товаровиробників, у яких частка сільськогосподарського </w:t>
            </w:r>
            <w:proofErr w:type="spellStart"/>
            <w:r w:rsidRPr="00315D90">
              <w:rPr>
                <w:rFonts w:ascii="Times New Roman" w:hAnsi="Times New Roman"/>
                <w:sz w:val="24"/>
                <w:szCs w:val="24"/>
                <w:lang w:val="uk-UA" w:eastAsia="uk-UA"/>
              </w:rPr>
              <w:t>товаровиробництва</w:t>
            </w:r>
            <w:proofErr w:type="spellEnd"/>
            <w:r w:rsidRPr="00315D90">
              <w:rPr>
                <w:rFonts w:ascii="Times New Roman" w:hAnsi="Times New Roman"/>
                <w:sz w:val="24"/>
                <w:szCs w:val="24"/>
                <w:lang w:val="uk-UA" w:eastAsia="uk-UA"/>
              </w:rPr>
              <w:t xml:space="preserve"> за попередній податковий (звітний) рік дорівнює або перевищує 75 відсотків</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2 257 100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2 257 100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8DB4E3"/>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20000000</w:t>
            </w:r>
          </w:p>
        </w:tc>
        <w:tc>
          <w:tcPr>
            <w:tcW w:w="3564" w:type="dxa"/>
            <w:tcBorders>
              <w:top w:val="nil"/>
              <w:left w:val="nil"/>
              <w:bottom w:val="single" w:sz="4" w:space="0" w:color="auto"/>
              <w:right w:val="single" w:sz="4" w:space="0" w:color="auto"/>
            </w:tcBorders>
            <w:shd w:val="clear" w:color="000000" w:fill="8DB4E3"/>
            <w:noWrap/>
            <w:hideMark/>
          </w:tcPr>
          <w:p w:rsidR="00315D90" w:rsidRPr="00315D90" w:rsidRDefault="00315D90" w:rsidP="00315D90">
            <w:pPr>
              <w:spacing w:after="0" w:line="240" w:lineRule="auto"/>
              <w:jc w:val="center"/>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НЕПОДАТКОВІ НАДХОДЖЕННЯ</w:t>
            </w:r>
          </w:p>
        </w:tc>
        <w:tc>
          <w:tcPr>
            <w:tcW w:w="1418" w:type="dxa"/>
            <w:tcBorders>
              <w:top w:val="nil"/>
              <w:left w:val="nil"/>
              <w:bottom w:val="single" w:sz="4" w:space="0" w:color="auto"/>
              <w:right w:val="single" w:sz="4" w:space="0" w:color="auto"/>
            </w:tcBorders>
            <w:shd w:val="clear" w:color="000000" w:fill="8DB4E3"/>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113 600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200 000</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313 600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21000000</w:t>
            </w:r>
          </w:p>
        </w:tc>
        <w:tc>
          <w:tcPr>
            <w:tcW w:w="3564"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center"/>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xml:space="preserve">Доходи від власності та підприємницької діяльності </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3 700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3 700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21080000</w:t>
            </w:r>
          </w:p>
        </w:tc>
        <w:tc>
          <w:tcPr>
            <w:tcW w:w="3564"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color w:val="FF0000"/>
                <w:sz w:val="24"/>
                <w:szCs w:val="24"/>
                <w:lang w:val="uk-UA" w:eastAsia="uk-UA"/>
              </w:rPr>
            </w:pPr>
            <w:r w:rsidRPr="00315D90">
              <w:rPr>
                <w:rFonts w:ascii="Times New Roman" w:hAnsi="Times New Roman"/>
                <w:color w:val="FF0000"/>
                <w:sz w:val="24"/>
                <w:szCs w:val="24"/>
                <w:lang w:val="uk-UA" w:eastAsia="uk-UA"/>
              </w:rPr>
              <w:t>Інші надходження</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3 700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3 700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i/>
                <w:iCs/>
                <w:sz w:val="24"/>
                <w:szCs w:val="24"/>
                <w:lang w:val="uk-UA" w:eastAsia="uk-UA"/>
              </w:rPr>
            </w:pPr>
            <w:r w:rsidRPr="00315D90">
              <w:rPr>
                <w:rFonts w:ascii="Times New Roman" w:hAnsi="Times New Roman"/>
                <w:i/>
                <w:iCs/>
                <w:sz w:val="24"/>
                <w:szCs w:val="24"/>
                <w:lang w:val="uk-UA" w:eastAsia="uk-UA"/>
              </w:rPr>
              <w:t>21080900</w:t>
            </w:r>
          </w:p>
        </w:tc>
        <w:tc>
          <w:tcPr>
            <w:tcW w:w="3564"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xml:space="preserve">Штрафні санкції за порушення законодавства про патентування за </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2 200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2 200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i/>
                <w:iCs/>
                <w:sz w:val="24"/>
                <w:szCs w:val="24"/>
                <w:lang w:val="uk-UA" w:eastAsia="uk-UA"/>
              </w:rPr>
            </w:pPr>
            <w:r w:rsidRPr="00315D90">
              <w:rPr>
                <w:rFonts w:ascii="Times New Roman" w:hAnsi="Times New Roman"/>
                <w:i/>
                <w:iCs/>
                <w:sz w:val="24"/>
                <w:szCs w:val="24"/>
                <w:lang w:val="uk-UA" w:eastAsia="uk-UA"/>
              </w:rPr>
              <w:lastRenderedPageBreak/>
              <w:t>21081100</w:t>
            </w:r>
          </w:p>
        </w:tc>
        <w:tc>
          <w:tcPr>
            <w:tcW w:w="3564"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Адміністративні штрафи та інші санкції</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1 500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1 500</w:t>
            </w:r>
          </w:p>
        </w:tc>
      </w:tr>
      <w:tr w:rsidR="00315D90" w:rsidRPr="00315D90" w:rsidTr="00315D90">
        <w:trPr>
          <w:trHeight w:val="88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22000000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Адміністративні збори та платежі, доходи від некомерційної господарської діяльності </w:t>
            </w:r>
          </w:p>
        </w:tc>
        <w:tc>
          <w:tcPr>
            <w:tcW w:w="1418"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87 500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87 500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22010000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Плата за надання адміністративних послуг</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75 300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75 300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22012500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Плата за надання інших адміністративних послуг</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5 100</w:t>
            </w:r>
          </w:p>
        </w:tc>
      </w:tr>
      <w:tr w:rsidR="00315D90" w:rsidRPr="00315D90" w:rsidTr="00315D90">
        <w:trPr>
          <w:trHeight w:val="85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22012600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Адміністративний збір за державну реєстрацію речових прав на нерухоме майно та їх обтяжень</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70 200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70 200</w:t>
            </w:r>
          </w:p>
        </w:tc>
      </w:tr>
      <w:tr w:rsidR="00315D90" w:rsidRPr="00315D90" w:rsidTr="00315D90">
        <w:trPr>
          <w:trHeight w:val="121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22080000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Надходження від орендної плати за користування цілісним майновим комплексом та іншим державним майном  </w:t>
            </w:r>
          </w:p>
        </w:tc>
        <w:tc>
          <w:tcPr>
            <w:tcW w:w="1418" w:type="dxa"/>
            <w:tcBorders>
              <w:top w:val="nil"/>
              <w:left w:val="nil"/>
              <w:bottom w:val="single" w:sz="4" w:space="0" w:color="auto"/>
              <w:right w:val="single" w:sz="4" w:space="0" w:color="auto"/>
            </w:tcBorders>
            <w:shd w:val="clear" w:color="auto" w:fill="auto"/>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12100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12 100</w:t>
            </w:r>
          </w:p>
        </w:tc>
      </w:tr>
      <w:tr w:rsidR="00315D90" w:rsidRPr="00315D90" w:rsidTr="00315D90">
        <w:trPr>
          <w:trHeight w:val="130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22080400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12 100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12 100</w:t>
            </w:r>
          </w:p>
        </w:tc>
      </w:tr>
      <w:tr w:rsidR="00315D90" w:rsidRPr="00315D90" w:rsidTr="00315D90">
        <w:trPr>
          <w:trHeight w:val="51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22090000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Державне мито  </w:t>
            </w:r>
          </w:p>
        </w:tc>
        <w:tc>
          <w:tcPr>
            <w:tcW w:w="1418"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100</w:t>
            </w:r>
          </w:p>
        </w:tc>
      </w:tr>
      <w:tr w:rsidR="00315D90" w:rsidRPr="00315D90" w:rsidTr="00315D90">
        <w:trPr>
          <w:trHeight w:val="136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22090100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b/>
                <w:bCs/>
                <w:i/>
                <w:iCs/>
                <w:color w:val="000000"/>
                <w:sz w:val="24"/>
                <w:szCs w:val="24"/>
                <w:lang w:val="uk-UA" w:eastAsia="uk-UA"/>
              </w:rPr>
            </w:pPr>
            <w:r w:rsidRPr="00315D90">
              <w:rPr>
                <w:rFonts w:ascii="Times New Roman" w:hAnsi="Times New Roman"/>
                <w:b/>
                <w:bCs/>
                <w:i/>
                <w:iCs/>
                <w:color w:val="000000"/>
                <w:sz w:val="24"/>
                <w:szCs w:val="24"/>
                <w:lang w:val="uk-UA" w:eastAsia="uk-UA"/>
              </w:rPr>
              <w:t>24060000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000000"/>
                <w:sz w:val="24"/>
                <w:szCs w:val="24"/>
                <w:lang w:val="uk-UA" w:eastAsia="uk-UA"/>
              </w:rPr>
            </w:pPr>
            <w:r w:rsidRPr="00315D90">
              <w:rPr>
                <w:rFonts w:ascii="Times New Roman" w:hAnsi="Times New Roman"/>
                <w:b/>
                <w:bCs/>
                <w:i/>
                <w:iCs/>
                <w:color w:val="000000"/>
                <w:sz w:val="24"/>
                <w:szCs w:val="24"/>
                <w:lang w:val="uk-UA" w:eastAsia="uk-UA"/>
              </w:rPr>
              <w:t>Інші надходження</w:t>
            </w:r>
          </w:p>
        </w:tc>
        <w:tc>
          <w:tcPr>
            <w:tcW w:w="1418"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26 100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26 100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24060300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Інші надходження</w:t>
            </w:r>
          </w:p>
        </w:tc>
        <w:tc>
          <w:tcPr>
            <w:tcW w:w="1418"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jc w:val="right"/>
              <w:rPr>
                <w:rFonts w:ascii="Times New Roman" w:hAnsi="Times New Roman"/>
                <w:i/>
                <w:iCs/>
                <w:sz w:val="24"/>
                <w:szCs w:val="24"/>
                <w:lang w:val="uk-UA" w:eastAsia="uk-UA"/>
              </w:rPr>
            </w:pPr>
            <w:r w:rsidRPr="00315D90">
              <w:rPr>
                <w:rFonts w:ascii="Times New Roman" w:hAnsi="Times New Roman"/>
                <w:i/>
                <w:iCs/>
                <w:sz w:val="24"/>
                <w:szCs w:val="24"/>
                <w:lang w:val="uk-UA" w:eastAsia="uk-UA"/>
              </w:rPr>
              <w:t>6 100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6 100</w:t>
            </w:r>
          </w:p>
        </w:tc>
      </w:tr>
      <w:tr w:rsidR="00315D90" w:rsidRPr="00315D90" w:rsidTr="00315D90">
        <w:trPr>
          <w:trHeight w:val="96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i/>
                <w:iCs/>
                <w:sz w:val="24"/>
                <w:szCs w:val="24"/>
                <w:lang w:val="uk-UA" w:eastAsia="uk-UA"/>
              </w:rPr>
            </w:pPr>
            <w:r w:rsidRPr="00315D90">
              <w:rPr>
                <w:rFonts w:ascii="Times New Roman" w:hAnsi="Times New Roman"/>
                <w:i/>
                <w:iCs/>
                <w:sz w:val="24"/>
                <w:szCs w:val="24"/>
                <w:lang w:val="uk-UA" w:eastAsia="uk-UA"/>
              </w:rPr>
              <w:t>24062200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Кошти за шкоду, що заподіяна на земельних ділянках державної та комунальної власності</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20 000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20 000</w:t>
            </w:r>
          </w:p>
        </w:tc>
      </w:tr>
      <w:tr w:rsidR="00315D90" w:rsidRPr="00315D90" w:rsidTr="00315D90">
        <w:trPr>
          <w:trHeight w:val="630"/>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000000"/>
                <w:sz w:val="24"/>
                <w:szCs w:val="24"/>
                <w:lang w:val="uk-UA" w:eastAsia="uk-UA"/>
              </w:rPr>
            </w:pPr>
            <w:r w:rsidRPr="00315D90">
              <w:rPr>
                <w:rFonts w:ascii="Times New Roman" w:hAnsi="Times New Roman"/>
                <w:b/>
                <w:bCs/>
                <w:i/>
                <w:iCs/>
                <w:color w:val="000000"/>
                <w:sz w:val="24"/>
                <w:szCs w:val="24"/>
                <w:lang w:val="uk-UA" w:eastAsia="uk-UA"/>
              </w:rPr>
              <w:t>25000000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000000"/>
                <w:sz w:val="24"/>
                <w:szCs w:val="24"/>
                <w:lang w:val="uk-UA" w:eastAsia="uk-UA"/>
              </w:rPr>
            </w:pPr>
            <w:r w:rsidRPr="00315D90">
              <w:rPr>
                <w:rFonts w:ascii="Times New Roman" w:hAnsi="Times New Roman"/>
                <w:b/>
                <w:bCs/>
                <w:i/>
                <w:iCs/>
                <w:color w:val="000000"/>
                <w:sz w:val="24"/>
                <w:szCs w:val="24"/>
                <w:lang w:val="uk-UA" w:eastAsia="uk-UA"/>
              </w:rPr>
              <w:t>Власні надходження бюджетних установ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200 000</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200 000</w:t>
            </w:r>
          </w:p>
        </w:tc>
      </w:tr>
      <w:tr w:rsidR="00315D90" w:rsidRPr="00315D90" w:rsidTr="00315D90">
        <w:trPr>
          <w:trHeight w:val="960"/>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25010000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Надходження від плати за послуги, що надаються бюджетними установами згідно із законодавством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200 000</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200 000</w:t>
            </w:r>
          </w:p>
        </w:tc>
      </w:tr>
      <w:tr w:rsidR="00315D90" w:rsidRPr="00315D90" w:rsidTr="00315D90">
        <w:trPr>
          <w:trHeight w:val="960"/>
        </w:trPr>
        <w:tc>
          <w:tcPr>
            <w:tcW w:w="1554" w:type="dxa"/>
            <w:tcBorders>
              <w:top w:val="nil"/>
              <w:left w:val="single" w:sz="8" w:space="0" w:color="auto"/>
              <w:bottom w:val="single" w:sz="4" w:space="0" w:color="auto"/>
              <w:right w:val="single" w:sz="4" w:space="0" w:color="auto"/>
            </w:tcBorders>
            <w:shd w:val="clear" w:color="auto" w:fill="auto"/>
            <w:hideMark/>
          </w:tcPr>
          <w:p w:rsidR="00315D90" w:rsidRPr="00315D90" w:rsidRDefault="00315D90" w:rsidP="00315D90">
            <w:pPr>
              <w:spacing w:after="0" w:line="240" w:lineRule="auto"/>
              <w:jc w:val="center"/>
              <w:rPr>
                <w:rFonts w:ascii="Times New Roman" w:hAnsi="Times New Roman"/>
                <w:color w:val="000000"/>
                <w:sz w:val="24"/>
                <w:szCs w:val="24"/>
                <w:lang w:val="uk-UA" w:eastAsia="uk-UA"/>
              </w:rPr>
            </w:pPr>
            <w:r w:rsidRPr="00315D90">
              <w:rPr>
                <w:rFonts w:ascii="Times New Roman" w:hAnsi="Times New Roman"/>
                <w:color w:val="000000"/>
                <w:sz w:val="24"/>
                <w:szCs w:val="24"/>
                <w:lang w:val="uk-UA" w:eastAsia="uk-UA"/>
              </w:rPr>
              <w:lastRenderedPageBreak/>
              <w:t>25010100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color w:val="000000"/>
                <w:sz w:val="24"/>
                <w:szCs w:val="24"/>
                <w:lang w:val="uk-UA" w:eastAsia="uk-UA"/>
              </w:rPr>
            </w:pPr>
            <w:r w:rsidRPr="00315D90">
              <w:rPr>
                <w:rFonts w:ascii="Times New Roman" w:hAnsi="Times New Roman"/>
                <w:color w:val="000000"/>
                <w:sz w:val="24"/>
                <w:szCs w:val="24"/>
                <w:lang w:val="uk-UA" w:eastAsia="uk-UA"/>
              </w:rPr>
              <w:t>Плата за послуги, що надаються бюджетними установами згідно з їх основною діяльністю </w:t>
            </w:r>
          </w:p>
        </w:tc>
        <w:tc>
          <w:tcPr>
            <w:tcW w:w="1418"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jc w:val="right"/>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200 000</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200 000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00FFFF"/>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3564" w:type="dxa"/>
            <w:tcBorders>
              <w:top w:val="nil"/>
              <w:left w:val="nil"/>
              <w:bottom w:val="single" w:sz="4" w:space="0" w:color="auto"/>
              <w:right w:val="single" w:sz="4" w:space="0" w:color="auto"/>
            </w:tcBorders>
            <w:shd w:val="clear" w:color="000000" w:fill="00FFFF"/>
            <w:noWrap/>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Всього (без урахування трансфертів)</w:t>
            </w:r>
          </w:p>
        </w:tc>
        <w:tc>
          <w:tcPr>
            <w:tcW w:w="1418" w:type="dxa"/>
            <w:tcBorders>
              <w:top w:val="nil"/>
              <w:left w:val="nil"/>
              <w:bottom w:val="single" w:sz="4" w:space="0" w:color="auto"/>
              <w:right w:val="single" w:sz="4" w:space="0" w:color="auto"/>
            </w:tcBorders>
            <w:shd w:val="clear" w:color="000000" w:fill="00FFFF"/>
            <w:noWrap/>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44 595 830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44 595 830</w:t>
            </w:r>
          </w:p>
        </w:tc>
      </w:tr>
      <w:tr w:rsidR="00315D90" w:rsidRPr="00315D90" w:rsidTr="00315D90">
        <w:trPr>
          <w:trHeight w:val="499"/>
        </w:trPr>
        <w:tc>
          <w:tcPr>
            <w:tcW w:w="1554" w:type="dxa"/>
            <w:tcBorders>
              <w:top w:val="nil"/>
              <w:left w:val="single" w:sz="8" w:space="0" w:color="auto"/>
              <w:bottom w:val="single" w:sz="4" w:space="0" w:color="auto"/>
              <w:right w:val="single" w:sz="4" w:space="0" w:color="auto"/>
            </w:tcBorders>
            <w:shd w:val="clear" w:color="000000" w:fill="8DB4E3"/>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40000000</w:t>
            </w:r>
          </w:p>
        </w:tc>
        <w:tc>
          <w:tcPr>
            <w:tcW w:w="3564" w:type="dxa"/>
            <w:tcBorders>
              <w:top w:val="nil"/>
              <w:left w:val="nil"/>
              <w:bottom w:val="single" w:sz="4" w:space="0" w:color="auto"/>
              <w:right w:val="single" w:sz="4" w:space="0" w:color="auto"/>
            </w:tcBorders>
            <w:shd w:val="clear" w:color="000000" w:fill="8DB4E3"/>
            <w:noWrap/>
            <w:hideMark/>
          </w:tcPr>
          <w:p w:rsidR="00315D90" w:rsidRPr="00315D90" w:rsidRDefault="00315D90" w:rsidP="00315D90">
            <w:pPr>
              <w:spacing w:after="0" w:line="240" w:lineRule="auto"/>
              <w:jc w:val="center"/>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ОФІЦІЙНІ ТРАНСФЕРТИ</w:t>
            </w:r>
          </w:p>
        </w:tc>
        <w:tc>
          <w:tcPr>
            <w:tcW w:w="1418" w:type="dxa"/>
            <w:tcBorders>
              <w:top w:val="nil"/>
              <w:left w:val="nil"/>
              <w:bottom w:val="single" w:sz="4" w:space="0" w:color="auto"/>
              <w:right w:val="single" w:sz="4" w:space="0" w:color="auto"/>
            </w:tcBorders>
            <w:shd w:val="clear" w:color="000000" w:fill="8DB4E3"/>
            <w:noWrap/>
            <w:hideMark/>
          </w:tcPr>
          <w:p w:rsidR="00315D90" w:rsidRPr="00315D90" w:rsidRDefault="00315D90" w:rsidP="00315D90">
            <w:pPr>
              <w:spacing w:after="0" w:line="240" w:lineRule="auto"/>
              <w:rPr>
                <w:rFonts w:ascii="Times New Roman" w:hAnsi="Times New Roman"/>
                <w:b/>
                <w:bCs/>
                <w:i/>
                <w:iCs/>
                <w:sz w:val="24"/>
                <w:szCs w:val="24"/>
                <w:lang w:val="uk-UA" w:eastAsia="uk-UA"/>
              </w:rPr>
            </w:pPr>
            <w:r w:rsidRPr="00315D90">
              <w:rPr>
                <w:rFonts w:ascii="Times New Roman" w:hAnsi="Times New Roman"/>
                <w:b/>
                <w:bCs/>
                <w:i/>
                <w:iCs/>
                <w:sz w:val="24"/>
                <w:szCs w:val="24"/>
                <w:lang w:val="uk-UA" w:eastAsia="uk-UA"/>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0</w:t>
            </w:r>
          </w:p>
        </w:tc>
      </w:tr>
      <w:tr w:rsidR="00315D90" w:rsidRPr="00315D90" w:rsidTr="00315D90">
        <w:trPr>
          <w:trHeight w:val="480"/>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center"/>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41030000</w:t>
            </w:r>
          </w:p>
        </w:tc>
        <w:tc>
          <w:tcPr>
            <w:tcW w:w="3564" w:type="dxa"/>
            <w:tcBorders>
              <w:top w:val="nil"/>
              <w:left w:val="nil"/>
              <w:bottom w:val="single" w:sz="4" w:space="0" w:color="auto"/>
              <w:right w:val="single" w:sz="4" w:space="0" w:color="auto"/>
            </w:tcBorders>
            <w:shd w:val="clear" w:color="auto" w:fill="auto"/>
            <w:hideMark/>
          </w:tcPr>
          <w:p w:rsidR="00315D90" w:rsidRPr="00315D90" w:rsidRDefault="00315D90" w:rsidP="00315D90">
            <w:pPr>
              <w:spacing w:after="0" w:line="240" w:lineRule="auto"/>
              <w:rPr>
                <w:rFonts w:ascii="Times New Roman" w:hAnsi="Times New Roman"/>
                <w:b/>
                <w:bCs/>
                <w:i/>
                <w:iCs/>
                <w:color w:val="FF0000"/>
                <w:sz w:val="24"/>
                <w:szCs w:val="24"/>
                <w:lang w:val="uk-UA" w:eastAsia="uk-UA"/>
              </w:rPr>
            </w:pPr>
            <w:r w:rsidRPr="00315D90">
              <w:rPr>
                <w:rFonts w:ascii="Times New Roman" w:hAnsi="Times New Roman"/>
                <w:b/>
                <w:bCs/>
                <w:i/>
                <w:iCs/>
                <w:color w:val="FF0000"/>
                <w:sz w:val="24"/>
                <w:szCs w:val="24"/>
                <w:lang w:val="uk-UA" w:eastAsia="uk-UA"/>
              </w:rPr>
              <w:t>Субвенції</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11 495 800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11 495 800</w:t>
            </w:r>
          </w:p>
        </w:tc>
      </w:tr>
      <w:tr w:rsidR="00315D90" w:rsidRPr="00315D90" w:rsidTr="00315D90">
        <w:trPr>
          <w:trHeight w:val="585"/>
        </w:trPr>
        <w:tc>
          <w:tcPr>
            <w:tcW w:w="1554" w:type="dxa"/>
            <w:tcBorders>
              <w:top w:val="nil"/>
              <w:left w:val="single" w:sz="8" w:space="0" w:color="auto"/>
              <w:bottom w:val="single" w:sz="4" w:space="0" w:color="auto"/>
              <w:right w:val="single" w:sz="4" w:space="0" w:color="auto"/>
            </w:tcBorders>
            <w:shd w:val="clear" w:color="auto" w:fill="auto"/>
            <w:noWrap/>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41033900</w:t>
            </w:r>
          </w:p>
        </w:tc>
        <w:tc>
          <w:tcPr>
            <w:tcW w:w="3564" w:type="dxa"/>
            <w:tcBorders>
              <w:top w:val="nil"/>
              <w:left w:val="nil"/>
              <w:bottom w:val="single" w:sz="4" w:space="0" w:color="auto"/>
              <w:right w:val="single" w:sz="4" w:space="0" w:color="auto"/>
            </w:tcBorders>
            <w:shd w:val="clear" w:color="auto" w:fill="auto"/>
            <w:noWrap/>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Освітня субвенція з державного бюджету місцевим бюджетам</w:t>
            </w:r>
          </w:p>
        </w:tc>
        <w:tc>
          <w:tcPr>
            <w:tcW w:w="1418" w:type="dxa"/>
            <w:tcBorders>
              <w:top w:val="nil"/>
              <w:left w:val="nil"/>
              <w:bottom w:val="single" w:sz="4" w:space="0" w:color="auto"/>
              <w:right w:val="single" w:sz="4" w:space="0" w:color="auto"/>
            </w:tcBorders>
            <w:shd w:val="clear" w:color="000000" w:fill="FFFFFF"/>
            <w:noWrap/>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11 495 800</w:t>
            </w:r>
          </w:p>
        </w:tc>
        <w:tc>
          <w:tcPr>
            <w:tcW w:w="1559" w:type="dxa"/>
            <w:tcBorders>
              <w:top w:val="nil"/>
              <w:left w:val="nil"/>
              <w:bottom w:val="single" w:sz="4"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sz w:val="24"/>
                <w:szCs w:val="24"/>
                <w:lang w:val="uk-UA" w:eastAsia="uk-UA"/>
              </w:rPr>
            </w:pPr>
            <w:r w:rsidRPr="00315D90">
              <w:rPr>
                <w:rFonts w:ascii="Times New Roman" w:hAnsi="Times New Roman"/>
                <w:sz w:val="24"/>
                <w:szCs w:val="24"/>
                <w:lang w:val="uk-UA" w:eastAsia="uk-UA"/>
              </w:rPr>
              <w:t> </w:t>
            </w:r>
          </w:p>
        </w:tc>
        <w:tc>
          <w:tcPr>
            <w:tcW w:w="1668" w:type="dxa"/>
            <w:tcBorders>
              <w:top w:val="nil"/>
              <w:left w:val="nil"/>
              <w:bottom w:val="single" w:sz="4"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11 495 800</w:t>
            </w:r>
          </w:p>
        </w:tc>
      </w:tr>
      <w:tr w:rsidR="00315D90" w:rsidRPr="00315D90" w:rsidTr="00315D90">
        <w:trPr>
          <w:trHeight w:val="499"/>
        </w:trPr>
        <w:tc>
          <w:tcPr>
            <w:tcW w:w="1554" w:type="dxa"/>
            <w:tcBorders>
              <w:top w:val="nil"/>
              <w:left w:val="single" w:sz="8" w:space="0" w:color="auto"/>
              <w:bottom w:val="single" w:sz="8" w:space="0" w:color="auto"/>
              <w:right w:val="single" w:sz="4" w:space="0" w:color="auto"/>
            </w:tcBorders>
            <w:shd w:val="clear" w:color="000000" w:fill="00FFFF"/>
            <w:noWrap/>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Всього</w:t>
            </w:r>
          </w:p>
        </w:tc>
        <w:tc>
          <w:tcPr>
            <w:tcW w:w="3564" w:type="dxa"/>
            <w:tcBorders>
              <w:top w:val="nil"/>
              <w:left w:val="nil"/>
              <w:bottom w:val="single" w:sz="8" w:space="0" w:color="auto"/>
              <w:right w:val="single" w:sz="4" w:space="0" w:color="auto"/>
            </w:tcBorders>
            <w:shd w:val="clear" w:color="000000" w:fill="00FFFF"/>
            <w:noWrap/>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418" w:type="dxa"/>
            <w:tcBorders>
              <w:top w:val="nil"/>
              <w:left w:val="nil"/>
              <w:bottom w:val="single" w:sz="8" w:space="0" w:color="auto"/>
              <w:right w:val="single" w:sz="4" w:space="0" w:color="auto"/>
            </w:tcBorders>
            <w:shd w:val="clear" w:color="000000" w:fill="00FFFF"/>
            <w:noWrap/>
            <w:hideMark/>
          </w:tcPr>
          <w:p w:rsidR="00315D90" w:rsidRPr="00315D90" w:rsidRDefault="00315D90" w:rsidP="00315D90">
            <w:pPr>
              <w:spacing w:after="0" w:line="240" w:lineRule="auto"/>
              <w:jc w:val="right"/>
              <w:rPr>
                <w:rFonts w:ascii="Times New Roman" w:hAnsi="Times New Roman"/>
                <w:b/>
                <w:bCs/>
                <w:sz w:val="24"/>
                <w:szCs w:val="24"/>
                <w:lang w:val="uk-UA" w:eastAsia="uk-UA"/>
              </w:rPr>
            </w:pPr>
            <w:r w:rsidRPr="00315D90">
              <w:rPr>
                <w:rFonts w:ascii="Times New Roman" w:hAnsi="Times New Roman"/>
                <w:b/>
                <w:bCs/>
                <w:sz w:val="24"/>
                <w:szCs w:val="24"/>
                <w:lang w:val="uk-UA" w:eastAsia="uk-UA"/>
              </w:rPr>
              <w:t>56 091 630</w:t>
            </w:r>
          </w:p>
        </w:tc>
        <w:tc>
          <w:tcPr>
            <w:tcW w:w="1559" w:type="dxa"/>
            <w:tcBorders>
              <w:top w:val="nil"/>
              <w:left w:val="nil"/>
              <w:bottom w:val="single" w:sz="8" w:space="0" w:color="auto"/>
              <w:right w:val="single" w:sz="4" w:space="0" w:color="auto"/>
            </w:tcBorders>
            <w:shd w:val="clear" w:color="000000" w:fill="FFFFFF"/>
            <w:noWrap/>
            <w:vAlign w:val="bottom"/>
            <w:hideMark/>
          </w:tcPr>
          <w:p w:rsidR="00315D90" w:rsidRPr="00315D90" w:rsidRDefault="00315D90" w:rsidP="00315D90">
            <w:pPr>
              <w:spacing w:after="0" w:line="240" w:lineRule="auto"/>
              <w:rPr>
                <w:rFonts w:ascii="Times New Roman" w:hAnsi="Times New Roman"/>
                <w:b/>
                <w:bCs/>
                <w:sz w:val="24"/>
                <w:szCs w:val="24"/>
                <w:lang w:val="uk-UA" w:eastAsia="uk-UA"/>
              </w:rPr>
            </w:pPr>
            <w:r w:rsidRPr="00315D90">
              <w:rPr>
                <w:rFonts w:ascii="Times New Roman" w:hAnsi="Times New Roman"/>
                <w:b/>
                <w:bCs/>
                <w:sz w:val="24"/>
                <w:szCs w:val="24"/>
                <w:lang w:val="uk-UA" w:eastAsia="uk-UA"/>
              </w:rPr>
              <w:t> </w:t>
            </w:r>
          </w:p>
        </w:tc>
        <w:tc>
          <w:tcPr>
            <w:tcW w:w="1668" w:type="dxa"/>
            <w:tcBorders>
              <w:top w:val="nil"/>
              <w:left w:val="nil"/>
              <w:bottom w:val="single" w:sz="8" w:space="0" w:color="auto"/>
              <w:right w:val="single" w:sz="8" w:space="0" w:color="auto"/>
            </w:tcBorders>
            <w:shd w:val="clear" w:color="auto" w:fill="auto"/>
            <w:noWrap/>
            <w:vAlign w:val="bottom"/>
            <w:hideMark/>
          </w:tcPr>
          <w:p w:rsidR="00315D90" w:rsidRPr="00315D90" w:rsidRDefault="00315D90" w:rsidP="00315D90">
            <w:pPr>
              <w:spacing w:after="0" w:line="240" w:lineRule="auto"/>
              <w:jc w:val="right"/>
              <w:rPr>
                <w:rFonts w:ascii="Times New Roman" w:hAnsi="Times New Roman"/>
                <w:sz w:val="24"/>
                <w:szCs w:val="24"/>
                <w:lang w:val="uk-UA" w:eastAsia="uk-UA"/>
              </w:rPr>
            </w:pPr>
            <w:r w:rsidRPr="00315D90">
              <w:rPr>
                <w:rFonts w:ascii="Times New Roman" w:hAnsi="Times New Roman"/>
                <w:sz w:val="24"/>
                <w:szCs w:val="24"/>
                <w:lang w:val="uk-UA" w:eastAsia="uk-UA"/>
              </w:rPr>
              <w:t>56 091 630</w:t>
            </w:r>
          </w:p>
        </w:tc>
      </w:tr>
    </w:tbl>
    <w:p w:rsidR="00046C7F" w:rsidRPr="00315D90" w:rsidRDefault="00046C7F" w:rsidP="00046C7F">
      <w:pPr>
        <w:spacing w:after="0" w:line="240" w:lineRule="auto"/>
        <w:ind w:firstLine="567"/>
        <w:rPr>
          <w:rFonts w:ascii="Times New Roman" w:hAnsi="Times New Roman"/>
          <w:bCs/>
          <w:iCs/>
          <w:sz w:val="24"/>
          <w:szCs w:val="24"/>
          <w:lang w:val="uk-UA"/>
        </w:rPr>
      </w:pPr>
    </w:p>
    <w:p w:rsidR="00046C7F" w:rsidRPr="00F8472E" w:rsidRDefault="00046C7F" w:rsidP="00046C7F">
      <w:pPr>
        <w:spacing w:after="0" w:line="240" w:lineRule="auto"/>
        <w:ind w:left="-142"/>
        <w:jc w:val="center"/>
        <w:rPr>
          <w:rFonts w:ascii="Times New Roman" w:hAnsi="Times New Roman"/>
          <w:b/>
          <w:sz w:val="24"/>
          <w:szCs w:val="24"/>
          <w:lang w:val="uk-UA"/>
        </w:rPr>
      </w:pPr>
    </w:p>
    <w:p w:rsidR="00046C7F" w:rsidRDefault="00046C7F" w:rsidP="00046C7F">
      <w:pPr>
        <w:spacing w:after="0" w:line="240" w:lineRule="auto"/>
        <w:ind w:left="-142"/>
        <w:jc w:val="center"/>
        <w:rPr>
          <w:rFonts w:ascii="Times New Roman" w:hAnsi="Times New Roman"/>
          <w:b/>
          <w:sz w:val="28"/>
          <w:lang w:val="uk-UA"/>
        </w:rPr>
      </w:pPr>
      <w:r>
        <w:rPr>
          <w:rFonts w:ascii="Times New Roman" w:hAnsi="Times New Roman"/>
          <w:b/>
          <w:sz w:val="28"/>
          <w:lang w:val="uk-UA"/>
        </w:rPr>
        <w:t xml:space="preserve">Табл. 8- план надходжень доходів на </w:t>
      </w:r>
      <w:r w:rsidR="00D660C9">
        <w:rPr>
          <w:rFonts w:ascii="Times New Roman" w:hAnsi="Times New Roman"/>
          <w:b/>
          <w:sz w:val="28"/>
          <w:lang w:val="uk-UA"/>
        </w:rPr>
        <w:t>2022</w:t>
      </w:r>
      <w:r>
        <w:rPr>
          <w:rFonts w:ascii="Times New Roman" w:hAnsi="Times New Roman"/>
          <w:b/>
          <w:sz w:val="28"/>
          <w:lang w:val="uk-UA"/>
        </w:rPr>
        <w:t xml:space="preserve"> рік</w:t>
      </w:r>
    </w:p>
    <w:p w:rsidR="00046C7F" w:rsidRDefault="00046C7F" w:rsidP="00046C7F">
      <w:pPr>
        <w:spacing w:after="0" w:line="240" w:lineRule="auto"/>
        <w:ind w:left="-142"/>
        <w:jc w:val="center"/>
        <w:rPr>
          <w:rFonts w:ascii="Times New Roman" w:hAnsi="Times New Roman"/>
          <w:b/>
          <w:sz w:val="28"/>
          <w:lang w:val="uk-UA"/>
        </w:rPr>
      </w:pPr>
    </w:p>
    <w:p w:rsidR="00046C7F" w:rsidRPr="00B47323" w:rsidRDefault="00046C7F" w:rsidP="00046C7F">
      <w:pPr>
        <w:spacing w:after="0" w:line="240" w:lineRule="auto"/>
        <w:ind w:left="-142"/>
        <w:jc w:val="center"/>
        <w:rPr>
          <w:rFonts w:ascii="Times New Roman" w:eastAsia="Calibri" w:hAnsi="Times New Roman"/>
          <w:sz w:val="28"/>
          <w:szCs w:val="28"/>
          <w:lang w:val="uk-UA"/>
        </w:rPr>
      </w:pPr>
      <w:r w:rsidRPr="00B82D51">
        <w:rPr>
          <w:rFonts w:ascii="Times New Roman" w:hAnsi="Times New Roman"/>
          <w:b/>
          <w:sz w:val="28"/>
          <w:lang w:val="uk-UA"/>
        </w:rPr>
        <w:t xml:space="preserve">Табл. </w:t>
      </w:r>
      <w:r>
        <w:rPr>
          <w:rFonts w:ascii="Times New Roman" w:hAnsi="Times New Roman"/>
          <w:b/>
          <w:sz w:val="28"/>
          <w:lang w:val="uk-UA"/>
        </w:rPr>
        <w:t xml:space="preserve">9 </w:t>
      </w:r>
      <w:r>
        <w:rPr>
          <w:rFonts w:ascii="Times New Roman" w:eastAsia="Calibri" w:hAnsi="Times New Roman"/>
          <w:sz w:val="28"/>
          <w:szCs w:val="28"/>
          <w:lang w:val="uk-UA"/>
        </w:rPr>
        <w:t xml:space="preserve">Захищені видатки </w:t>
      </w:r>
      <w:r w:rsidR="00D660C9">
        <w:rPr>
          <w:rFonts w:ascii="Times New Roman" w:eastAsia="Calibri" w:hAnsi="Times New Roman"/>
          <w:sz w:val="28"/>
          <w:szCs w:val="28"/>
          <w:lang w:val="uk-UA"/>
        </w:rPr>
        <w:t>2022</w:t>
      </w:r>
      <w:r>
        <w:rPr>
          <w:rFonts w:ascii="Times New Roman" w:eastAsia="Calibri" w:hAnsi="Times New Roman"/>
          <w:sz w:val="28"/>
          <w:szCs w:val="28"/>
          <w:lang w:val="uk-UA"/>
        </w:rPr>
        <w:t xml:space="preserve"> рік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544"/>
      </w:tblGrid>
      <w:tr w:rsidR="00046C7F" w:rsidRPr="00B47323" w:rsidTr="00046C7F">
        <w:trPr>
          <w:trHeight w:val="496"/>
        </w:trPr>
        <w:tc>
          <w:tcPr>
            <w:tcW w:w="6237" w:type="dxa"/>
          </w:tcPr>
          <w:p w:rsidR="00046C7F" w:rsidRDefault="00046C7F" w:rsidP="00046C7F">
            <w:pPr>
              <w:spacing w:after="0" w:line="240" w:lineRule="auto"/>
              <w:ind w:left="-1554" w:firstLine="1554"/>
              <w:rPr>
                <w:rFonts w:ascii="Times New Roman" w:eastAsia="Calibri" w:hAnsi="Times New Roman"/>
                <w:sz w:val="28"/>
                <w:szCs w:val="28"/>
                <w:lang w:val="uk-UA"/>
              </w:rPr>
            </w:pPr>
            <w:r>
              <w:rPr>
                <w:rFonts w:ascii="Times New Roman" w:eastAsia="Calibri" w:hAnsi="Times New Roman"/>
                <w:sz w:val="28"/>
                <w:szCs w:val="28"/>
                <w:lang w:val="uk-UA"/>
              </w:rPr>
              <w:tab/>
              <w:t>Показник</w:t>
            </w:r>
          </w:p>
        </w:tc>
        <w:tc>
          <w:tcPr>
            <w:tcW w:w="3544" w:type="dxa"/>
            <w:vAlign w:val="center"/>
          </w:tcPr>
          <w:p w:rsidR="00046C7F" w:rsidRDefault="00046C7F" w:rsidP="00046C7F">
            <w:pPr>
              <w:spacing w:after="0" w:line="240" w:lineRule="auto"/>
              <w:jc w:val="center"/>
              <w:rPr>
                <w:rFonts w:ascii="Times New Roman" w:eastAsia="Calibri" w:hAnsi="Times New Roman"/>
                <w:sz w:val="28"/>
                <w:szCs w:val="28"/>
                <w:lang w:val="uk-UA"/>
              </w:rPr>
            </w:pPr>
            <w:proofErr w:type="spellStart"/>
            <w:r w:rsidRPr="00B47323">
              <w:rPr>
                <w:rFonts w:ascii="Times New Roman" w:eastAsia="Calibri" w:hAnsi="Times New Roman"/>
                <w:sz w:val="28"/>
                <w:szCs w:val="28"/>
                <w:lang w:val="uk-UA"/>
              </w:rPr>
              <w:t>Всього,тис.грн</w:t>
            </w:r>
            <w:proofErr w:type="spellEnd"/>
          </w:p>
        </w:tc>
      </w:tr>
      <w:tr w:rsidR="00046C7F" w:rsidRPr="00B47323" w:rsidTr="00046C7F">
        <w:trPr>
          <w:trHeight w:val="288"/>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праці</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19 320 243,00</w:t>
            </w:r>
          </w:p>
        </w:tc>
      </w:tr>
      <w:tr w:rsidR="00046C7F" w:rsidRPr="00B47323" w:rsidTr="00046C7F">
        <w:trPr>
          <w:trHeight w:val="315"/>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Нарахування на заробітну плату</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4 627 294,00</w:t>
            </w:r>
          </w:p>
        </w:tc>
      </w:tr>
      <w:tr w:rsidR="00046C7F" w:rsidRPr="00B47323" w:rsidTr="00046C7F">
        <w:trPr>
          <w:trHeight w:val="345"/>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медикаментів</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8 940,00</w:t>
            </w:r>
          </w:p>
        </w:tc>
      </w:tr>
      <w:tr w:rsidR="00046C7F" w:rsidRPr="00B47323" w:rsidTr="00046C7F">
        <w:trPr>
          <w:trHeight w:val="233"/>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продуктів харчування</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1 844 655,00</w:t>
            </w:r>
          </w:p>
        </w:tc>
      </w:tr>
      <w:tr w:rsidR="00046C7F" w:rsidRPr="00B47323" w:rsidTr="00046C7F">
        <w:trPr>
          <w:trHeight w:val="100"/>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комунальних послуг та енергоносіїв</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3 606 738,00</w:t>
            </w:r>
          </w:p>
        </w:tc>
      </w:tr>
      <w:tr w:rsidR="00046C7F" w:rsidRPr="00B47323" w:rsidTr="00046C7F">
        <w:trPr>
          <w:trHeight w:val="285"/>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місцевим бюджетам</w:t>
            </w:r>
          </w:p>
        </w:tc>
        <w:tc>
          <w:tcPr>
            <w:tcW w:w="3544" w:type="dxa"/>
            <w:vAlign w:val="center"/>
          </w:tcPr>
          <w:p w:rsidR="00046C7F" w:rsidRPr="00B664D5" w:rsidRDefault="00B664D5" w:rsidP="00046C7F">
            <w:pPr>
              <w:spacing w:after="0" w:line="240" w:lineRule="auto"/>
              <w:jc w:val="center"/>
              <w:rPr>
                <w:rFonts w:ascii="Times New Roman" w:eastAsia="Calibri" w:hAnsi="Times New Roman"/>
                <w:sz w:val="28"/>
                <w:szCs w:val="28"/>
                <w:lang w:val="uk-UA"/>
              </w:rPr>
            </w:pPr>
            <w:r w:rsidRPr="00B664D5">
              <w:rPr>
                <w:rFonts w:ascii="Times New Roman" w:hAnsi="Times New Roman"/>
                <w:sz w:val="28"/>
                <w:szCs w:val="28"/>
                <w:lang w:val="uk-UA" w:eastAsia="uk-UA"/>
              </w:rPr>
              <w:t>11 495</w:t>
            </w:r>
            <w:r>
              <w:rPr>
                <w:rFonts w:ascii="Times New Roman" w:hAnsi="Times New Roman"/>
                <w:sz w:val="28"/>
                <w:szCs w:val="28"/>
                <w:lang w:val="uk-UA" w:eastAsia="uk-UA"/>
              </w:rPr>
              <w:t> </w:t>
            </w:r>
            <w:r w:rsidRPr="00B664D5">
              <w:rPr>
                <w:rFonts w:ascii="Times New Roman" w:hAnsi="Times New Roman"/>
                <w:sz w:val="28"/>
                <w:szCs w:val="28"/>
                <w:lang w:val="uk-UA" w:eastAsia="uk-UA"/>
              </w:rPr>
              <w:t>800</w:t>
            </w:r>
            <w:r>
              <w:rPr>
                <w:rFonts w:ascii="Times New Roman" w:hAnsi="Times New Roman"/>
                <w:sz w:val="28"/>
                <w:szCs w:val="28"/>
                <w:lang w:val="uk-UA" w:eastAsia="uk-UA"/>
              </w:rPr>
              <w:t>,00</w:t>
            </w:r>
          </w:p>
        </w:tc>
      </w:tr>
      <w:tr w:rsidR="00046C7F" w:rsidRPr="00B47323" w:rsidTr="00046C7F">
        <w:trPr>
          <w:trHeight w:val="234"/>
        </w:trPr>
        <w:tc>
          <w:tcPr>
            <w:tcW w:w="6237" w:type="dxa"/>
          </w:tcPr>
          <w:p w:rsidR="00046C7F" w:rsidRPr="00B47323" w:rsidRDefault="00046C7F" w:rsidP="00046C7F">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населенню</w:t>
            </w:r>
          </w:p>
        </w:tc>
        <w:tc>
          <w:tcPr>
            <w:tcW w:w="3544" w:type="dxa"/>
            <w:vAlign w:val="center"/>
          </w:tcPr>
          <w:p w:rsidR="00046C7F" w:rsidRPr="00B47323" w:rsidRDefault="00B664D5" w:rsidP="00046C7F">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1 523 960,00</w:t>
            </w:r>
          </w:p>
        </w:tc>
      </w:tr>
    </w:tbl>
    <w:p w:rsidR="00046C7F" w:rsidRDefault="00046C7F" w:rsidP="00046C7F">
      <w:pPr>
        <w:shd w:val="clear" w:color="auto" w:fill="FFFFFF"/>
        <w:spacing w:after="0" w:line="240" w:lineRule="auto"/>
        <w:ind w:left="-142" w:firstLine="301"/>
        <w:jc w:val="both"/>
        <w:textAlignment w:val="baseline"/>
        <w:rPr>
          <w:rFonts w:ascii="Times New Roman" w:hAnsi="Times New Roman"/>
          <w:bCs/>
          <w:iCs/>
          <w:color w:val="000000"/>
          <w:sz w:val="28"/>
          <w:szCs w:val="28"/>
          <w:bdr w:val="none" w:sz="0" w:space="0" w:color="auto" w:frame="1"/>
          <w:lang w:val="uk-UA"/>
        </w:rPr>
      </w:pPr>
    </w:p>
    <w:p w:rsidR="00D831D3" w:rsidRPr="00046C7F" w:rsidRDefault="00D831D3" w:rsidP="00046C7F">
      <w:pPr>
        <w:spacing w:after="0" w:line="240" w:lineRule="auto"/>
        <w:ind w:firstLine="567"/>
        <w:rPr>
          <w:rFonts w:ascii="Times New Roman" w:hAnsi="Times New Roman"/>
          <w:bCs/>
          <w:iCs/>
          <w:sz w:val="16"/>
          <w:szCs w:val="16"/>
          <w:lang w:val="uk-UA"/>
        </w:rPr>
        <w:sectPr w:rsidR="00D831D3" w:rsidRPr="00046C7F" w:rsidSect="00315D90">
          <w:footerReference w:type="default" r:id="rId19"/>
          <w:pgSz w:w="11907" w:h="16840" w:orient="landscape" w:code="9"/>
          <w:pgMar w:top="1134" w:right="425" w:bottom="1134" w:left="1701" w:header="709" w:footer="709" w:gutter="0"/>
          <w:pgNumType w:start="25" w:chapStyle="1"/>
          <w:cols w:space="708"/>
          <w:docGrid w:linePitch="360"/>
        </w:sectPr>
      </w:pPr>
    </w:p>
    <w:tbl>
      <w:tblPr>
        <w:tblpPr w:leftFromText="180" w:rightFromText="180" w:vertAnchor="page" w:horzAnchor="page" w:tblpX="1" w:tblpY="1203"/>
        <w:tblW w:w="2612" w:type="dxa"/>
        <w:tblLook w:val="04A0" w:firstRow="1" w:lastRow="0" w:firstColumn="1" w:lastColumn="0" w:noHBand="0" w:noVBand="1"/>
      </w:tblPr>
      <w:tblGrid>
        <w:gridCol w:w="731"/>
        <w:gridCol w:w="892"/>
        <w:gridCol w:w="762"/>
        <w:gridCol w:w="227"/>
      </w:tblGrid>
      <w:tr w:rsidR="00046C7F" w:rsidRPr="002E269C" w:rsidTr="00046C7F">
        <w:trPr>
          <w:trHeight w:val="708"/>
        </w:trPr>
        <w:tc>
          <w:tcPr>
            <w:tcW w:w="731" w:type="dxa"/>
            <w:shd w:val="clear" w:color="auto" w:fill="auto"/>
            <w:noWrap/>
            <w:vAlign w:val="bottom"/>
            <w:hideMark/>
          </w:tcPr>
          <w:p w:rsidR="00046C7F" w:rsidRPr="00ED30A0" w:rsidRDefault="00046C7F" w:rsidP="003E4710">
            <w:pPr>
              <w:spacing w:after="0" w:line="240" w:lineRule="auto"/>
              <w:ind w:firstLine="567"/>
              <w:rPr>
                <w:rFonts w:ascii="Times New Roman" w:hAnsi="Times New Roman"/>
                <w:sz w:val="28"/>
                <w:szCs w:val="28"/>
                <w:lang w:val="uk-UA" w:eastAsia="uk-UA"/>
              </w:rPr>
            </w:pPr>
          </w:p>
        </w:tc>
        <w:tc>
          <w:tcPr>
            <w:tcW w:w="892" w:type="dxa"/>
            <w:shd w:val="clear" w:color="auto" w:fill="auto"/>
            <w:noWrap/>
            <w:vAlign w:val="bottom"/>
            <w:hideMark/>
          </w:tcPr>
          <w:p w:rsidR="00046C7F" w:rsidRPr="00ED30A0" w:rsidRDefault="00046C7F" w:rsidP="003E4710">
            <w:pPr>
              <w:spacing w:after="0" w:line="240" w:lineRule="auto"/>
              <w:ind w:firstLine="567"/>
              <w:rPr>
                <w:rFonts w:ascii="Times New Roman" w:hAnsi="Times New Roman"/>
                <w:sz w:val="28"/>
                <w:szCs w:val="28"/>
                <w:lang w:val="uk-UA" w:eastAsia="uk-UA"/>
              </w:rPr>
            </w:pPr>
          </w:p>
        </w:tc>
        <w:tc>
          <w:tcPr>
            <w:tcW w:w="762" w:type="dxa"/>
            <w:shd w:val="clear" w:color="auto" w:fill="auto"/>
            <w:noWrap/>
            <w:vAlign w:val="bottom"/>
            <w:hideMark/>
          </w:tcPr>
          <w:p w:rsidR="00046C7F" w:rsidRPr="00ED30A0" w:rsidRDefault="00046C7F" w:rsidP="003E4710">
            <w:pPr>
              <w:spacing w:after="0" w:line="240" w:lineRule="auto"/>
              <w:ind w:firstLine="567"/>
              <w:rPr>
                <w:rFonts w:ascii="Times New Roman" w:hAnsi="Times New Roman"/>
                <w:sz w:val="28"/>
                <w:szCs w:val="28"/>
                <w:lang w:val="uk-UA" w:eastAsia="uk-UA"/>
              </w:rPr>
            </w:pPr>
          </w:p>
        </w:tc>
        <w:tc>
          <w:tcPr>
            <w:tcW w:w="227" w:type="dxa"/>
            <w:shd w:val="clear" w:color="auto" w:fill="auto"/>
            <w:noWrap/>
            <w:vAlign w:val="bottom"/>
            <w:hideMark/>
          </w:tcPr>
          <w:p w:rsidR="00046C7F" w:rsidRPr="00ED30A0" w:rsidRDefault="00046C7F" w:rsidP="003E4710">
            <w:pPr>
              <w:spacing w:after="0" w:line="240" w:lineRule="auto"/>
              <w:ind w:firstLine="567"/>
              <w:rPr>
                <w:rFonts w:ascii="Times New Roman" w:hAnsi="Times New Roman"/>
                <w:sz w:val="28"/>
                <w:szCs w:val="28"/>
                <w:lang w:val="uk-UA" w:eastAsia="uk-UA"/>
              </w:rPr>
            </w:pPr>
          </w:p>
        </w:tc>
      </w:tr>
    </w:tbl>
    <w:p w:rsidR="0073758D" w:rsidRDefault="0073758D" w:rsidP="00046C7F">
      <w:pPr>
        <w:tabs>
          <w:tab w:val="left" w:pos="1298"/>
          <w:tab w:val="left" w:pos="1915"/>
        </w:tabs>
        <w:spacing w:after="0" w:line="240" w:lineRule="auto"/>
        <w:ind w:firstLine="142"/>
        <w:contextualSpacing/>
        <w:jc w:val="center"/>
        <w:rPr>
          <w:rFonts w:ascii="Times New Roman" w:hAnsi="Times New Roman"/>
          <w:b/>
          <w:bCs/>
          <w:sz w:val="28"/>
          <w:szCs w:val="24"/>
          <w:lang w:val="uk-UA" w:eastAsia="en-US"/>
        </w:rPr>
      </w:pPr>
      <w:bookmarkStart w:id="5" w:name="_Toc460964310"/>
    </w:p>
    <w:p w:rsidR="0073758D" w:rsidRDefault="00206A2B" w:rsidP="00046C7F">
      <w:pPr>
        <w:tabs>
          <w:tab w:val="left" w:pos="1298"/>
          <w:tab w:val="left" w:pos="1915"/>
        </w:tabs>
        <w:spacing w:after="0" w:line="240" w:lineRule="auto"/>
        <w:ind w:firstLine="142"/>
        <w:contextualSpacing/>
        <w:jc w:val="center"/>
        <w:rPr>
          <w:rFonts w:ascii="Times New Roman" w:hAnsi="Times New Roman"/>
          <w:b/>
          <w:bCs/>
          <w:sz w:val="28"/>
          <w:szCs w:val="24"/>
          <w:lang w:val="uk-UA" w:eastAsia="en-US"/>
        </w:rPr>
      </w:pPr>
      <w:r>
        <w:rPr>
          <w:rFonts w:ascii="Times New Roman" w:hAnsi="Times New Roman"/>
          <w:b/>
          <w:bCs/>
          <w:sz w:val="28"/>
          <w:szCs w:val="24"/>
          <w:lang w:val="uk-UA" w:eastAsia="en-US"/>
        </w:rPr>
        <w:t xml:space="preserve">1.6. Результати </w:t>
      </w:r>
      <w:r>
        <w:rPr>
          <w:rFonts w:ascii="Times New Roman" w:hAnsi="Times New Roman"/>
          <w:b/>
          <w:bCs/>
          <w:sz w:val="28"/>
          <w:szCs w:val="24"/>
          <w:lang w:val="en-US" w:eastAsia="en-US"/>
        </w:rPr>
        <w:t>SWOT</w:t>
      </w:r>
      <w:r>
        <w:rPr>
          <w:rFonts w:ascii="Times New Roman" w:hAnsi="Times New Roman"/>
          <w:b/>
          <w:bCs/>
          <w:sz w:val="28"/>
          <w:szCs w:val="24"/>
          <w:lang w:val="uk-UA" w:eastAsia="en-US"/>
        </w:rPr>
        <w:t>- аналізу</w:t>
      </w:r>
    </w:p>
    <w:p w:rsidR="0073758D" w:rsidRDefault="0073758D" w:rsidP="0073758D">
      <w:pPr>
        <w:tabs>
          <w:tab w:val="left" w:pos="1298"/>
          <w:tab w:val="left" w:pos="1915"/>
        </w:tabs>
        <w:spacing w:after="0" w:line="240" w:lineRule="auto"/>
        <w:ind w:firstLine="142"/>
        <w:contextualSpacing/>
        <w:rPr>
          <w:rFonts w:ascii="Times New Roman" w:hAnsi="Times New Roman"/>
          <w:b/>
          <w:bCs/>
          <w:sz w:val="28"/>
          <w:szCs w:val="24"/>
          <w:lang w:val="uk-UA" w:eastAsia="en-US"/>
        </w:rPr>
      </w:pPr>
    </w:p>
    <w:p w:rsidR="007C50F0" w:rsidRPr="00A67481" w:rsidRDefault="0073758D" w:rsidP="007C50F0">
      <w:pPr>
        <w:tabs>
          <w:tab w:val="left" w:pos="284"/>
        </w:tabs>
        <w:spacing w:after="0" w:line="240" w:lineRule="auto"/>
        <w:ind w:left="284"/>
        <w:contextualSpacing/>
        <w:jc w:val="both"/>
        <w:rPr>
          <w:rFonts w:ascii="Times New Roman" w:hAnsi="Times New Roman"/>
          <w:sz w:val="28"/>
          <w:szCs w:val="28"/>
          <w:lang w:val="uk-UA"/>
        </w:rPr>
      </w:pPr>
      <w:r>
        <w:rPr>
          <w:rFonts w:ascii="Times New Roman" w:hAnsi="Times New Roman"/>
          <w:sz w:val="28"/>
          <w:szCs w:val="28"/>
          <w:lang w:val="uk-UA"/>
        </w:rPr>
        <w:tab/>
      </w:r>
      <w:bookmarkEnd w:id="5"/>
      <w:r w:rsidR="007C50F0" w:rsidRPr="001B47E4">
        <w:rPr>
          <w:rFonts w:ascii="Times New Roman" w:hAnsi="Times New Roman"/>
          <w:sz w:val="28"/>
          <w:szCs w:val="28"/>
        </w:rPr>
        <w:t>SWOT</w:t>
      </w:r>
      <w:r w:rsidR="007C50F0" w:rsidRPr="00A67481">
        <w:rPr>
          <w:rFonts w:ascii="Times New Roman" w:hAnsi="Times New Roman"/>
          <w:sz w:val="28"/>
          <w:szCs w:val="28"/>
          <w:lang w:val="uk-UA"/>
        </w:rPr>
        <w:t xml:space="preserve">-аналіз </w:t>
      </w:r>
      <w:proofErr w:type="spellStart"/>
      <w:r w:rsidR="007C50F0" w:rsidRPr="00A67481">
        <w:rPr>
          <w:rFonts w:ascii="Times New Roman" w:hAnsi="Times New Roman"/>
          <w:sz w:val="28"/>
          <w:szCs w:val="28"/>
          <w:lang w:val="uk-UA"/>
        </w:rPr>
        <w:t>Сергіївської</w:t>
      </w:r>
      <w:proofErr w:type="spellEnd"/>
      <w:r w:rsidR="007C50F0" w:rsidRPr="00A67481">
        <w:rPr>
          <w:rFonts w:ascii="Times New Roman" w:hAnsi="Times New Roman"/>
          <w:sz w:val="28"/>
          <w:szCs w:val="28"/>
          <w:lang w:val="uk-UA"/>
        </w:rPr>
        <w:t xml:space="preserve"> ТГ проведено з урахуванням стану та тенденцій розвитку громади, актуальних проблемних питань галузей господарського комплексу та соціальної сфери. Також проаналізувавши статистичну інформацію описово-аналітичної частини (соціально-економічного аналізу розвитку громади за 2016-2020 роки)</w:t>
      </w:r>
      <w:r w:rsidR="007C50F0">
        <w:rPr>
          <w:rFonts w:ascii="Times New Roman" w:hAnsi="Times New Roman"/>
          <w:sz w:val="28"/>
          <w:szCs w:val="28"/>
          <w:lang w:val="uk-UA"/>
        </w:rPr>
        <w:t>.</w:t>
      </w:r>
    </w:p>
    <w:tbl>
      <w:tblPr>
        <w:tblStyle w:val="TableNormal"/>
        <w:tblW w:w="98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45"/>
        <w:gridCol w:w="4820"/>
      </w:tblGrid>
      <w:tr w:rsidR="007C50F0" w:rsidTr="00C415AC">
        <w:trPr>
          <w:trHeight w:val="321"/>
        </w:trPr>
        <w:tc>
          <w:tcPr>
            <w:tcW w:w="4945" w:type="dxa"/>
            <w:shd w:val="clear" w:color="auto" w:fill="auto"/>
          </w:tcPr>
          <w:p w:rsidR="007C50F0" w:rsidRDefault="007C50F0" w:rsidP="00270827">
            <w:pPr>
              <w:pStyle w:val="TableParagraph"/>
              <w:spacing w:before="1" w:line="300" w:lineRule="exact"/>
              <w:ind w:left="1683"/>
              <w:rPr>
                <w:b/>
                <w:sz w:val="28"/>
              </w:rPr>
            </w:pPr>
            <w:r>
              <w:rPr>
                <w:b/>
                <w:sz w:val="28"/>
              </w:rPr>
              <w:t>Сильні сторони</w:t>
            </w:r>
          </w:p>
        </w:tc>
        <w:tc>
          <w:tcPr>
            <w:tcW w:w="4865" w:type="dxa"/>
            <w:gridSpan w:val="2"/>
            <w:shd w:val="clear" w:color="auto" w:fill="auto"/>
          </w:tcPr>
          <w:p w:rsidR="007C50F0" w:rsidRDefault="007C50F0" w:rsidP="00270827">
            <w:pPr>
              <w:pStyle w:val="TableParagraph"/>
              <w:spacing w:before="1" w:line="300" w:lineRule="exact"/>
              <w:ind w:left="1635"/>
              <w:rPr>
                <w:b/>
                <w:sz w:val="28"/>
              </w:rPr>
            </w:pPr>
            <w:r>
              <w:rPr>
                <w:b/>
                <w:sz w:val="28"/>
              </w:rPr>
              <w:t>Слабкі сторони</w:t>
            </w:r>
          </w:p>
        </w:tc>
      </w:tr>
      <w:tr w:rsidR="007C50F0" w:rsidTr="00C415AC">
        <w:trPr>
          <w:trHeight w:val="504"/>
        </w:trPr>
        <w:tc>
          <w:tcPr>
            <w:tcW w:w="9810" w:type="dxa"/>
            <w:gridSpan w:val="3"/>
            <w:shd w:val="clear" w:color="auto" w:fill="B6DDE8" w:themeFill="accent5" w:themeFillTint="66"/>
          </w:tcPr>
          <w:p w:rsidR="007C50F0" w:rsidRDefault="007C50F0" w:rsidP="004C6876">
            <w:pPr>
              <w:pStyle w:val="TableParagraph"/>
              <w:numPr>
                <w:ilvl w:val="0"/>
                <w:numId w:val="69"/>
              </w:numPr>
              <w:spacing w:before="1" w:line="300" w:lineRule="exact"/>
              <w:rPr>
                <w:b/>
                <w:sz w:val="28"/>
              </w:rPr>
            </w:pPr>
            <w:r>
              <w:rPr>
                <w:b/>
                <w:sz w:val="28"/>
              </w:rPr>
              <w:t xml:space="preserve">Виконавчий комітет </w:t>
            </w:r>
            <w:proofErr w:type="spellStart"/>
            <w:r>
              <w:rPr>
                <w:b/>
                <w:sz w:val="28"/>
              </w:rPr>
              <w:t>Сергіївської</w:t>
            </w:r>
            <w:proofErr w:type="spellEnd"/>
            <w:r>
              <w:rPr>
                <w:b/>
                <w:sz w:val="28"/>
              </w:rPr>
              <w:t xml:space="preserve"> сільської ради</w:t>
            </w:r>
          </w:p>
        </w:tc>
      </w:tr>
      <w:tr w:rsidR="007C50F0" w:rsidTr="00C415AC">
        <w:trPr>
          <w:trHeight w:val="645"/>
        </w:trPr>
        <w:tc>
          <w:tcPr>
            <w:tcW w:w="4945" w:type="dxa"/>
          </w:tcPr>
          <w:p w:rsidR="007C50F0" w:rsidRDefault="007C50F0" w:rsidP="004C6876">
            <w:pPr>
              <w:pStyle w:val="TableParagraph"/>
              <w:numPr>
                <w:ilvl w:val="0"/>
                <w:numId w:val="68"/>
              </w:numPr>
              <w:tabs>
                <w:tab w:val="left" w:pos="816"/>
              </w:tabs>
              <w:spacing w:line="311" w:lineRule="exact"/>
              <w:ind w:hanging="282"/>
              <w:rPr>
                <w:sz w:val="28"/>
              </w:rPr>
            </w:pPr>
            <w:r>
              <w:rPr>
                <w:sz w:val="28"/>
              </w:rPr>
              <w:t>Наявність висококваліфікованих</w:t>
            </w:r>
          </w:p>
          <w:p w:rsidR="007C50F0" w:rsidRDefault="007C50F0" w:rsidP="00270827">
            <w:pPr>
              <w:pStyle w:val="TableParagraph"/>
              <w:spacing w:line="315" w:lineRule="exact"/>
              <w:rPr>
                <w:sz w:val="28"/>
              </w:rPr>
            </w:pPr>
            <w:r>
              <w:rPr>
                <w:sz w:val="28"/>
              </w:rPr>
              <w:t>трудових ресурсів</w:t>
            </w:r>
          </w:p>
        </w:tc>
        <w:tc>
          <w:tcPr>
            <w:tcW w:w="4865" w:type="dxa"/>
            <w:gridSpan w:val="2"/>
          </w:tcPr>
          <w:p w:rsidR="007C50F0" w:rsidRDefault="007C50F0" w:rsidP="004C6876">
            <w:pPr>
              <w:pStyle w:val="TableParagraph"/>
              <w:numPr>
                <w:ilvl w:val="0"/>
                <w:numId w:val="67"/>
              </w:numPr>
              <w:tabs>
                <w:tab w:val="left" w:pos="816"/>
                <w:tab w:val="left" w:pos="817"/>
              </w:tabs>
              <w:spacing w:line="311" w:lineRule="exact"/>
              <w:ind w:hanging="410"/>
              <w:rPr>
                <w:sz w:val="28"/>
              </w:rPr>
            </w:pPr>
            <w:r>
              <w:rPr>
                <w:sz w:val="28"/>
              </w:rPr>
              <w:t>відсутність просторового</w:t>
            </w:r>
          </w:p>
          <w:p w:rsidR="007C50F0" w:rsidRDefault="007C50F0" w:rsidP="00270827">
            <w:pPr>
              <w:pStyle w:val="TableParagraph"/>
              <w:spacing w:line="315" w:lineRule="exact"/>
              <w:rPr>
                <w:sz w:val="28"/>
              </w:rPr>
            </w:pPr>
            <w:r>
              <w:rPr>
                <w:sz w:val="28"/>
              </w:rPr>
              <w:t>планування населених пунктів</w:t>
            </w:r>
          </w:p>
        </w:tc>
      </w:tr>
      <w:tr w:rsidR="007C50F0" w:rsidTr="00C415AC">
        <w:trPr>
          <w:trHeight w:val="1879"/>
        </w:trPr>
        <w:tc>
          <w:tcPr>
            <w:tcW w:w="4945" w:type="dxa"/>
            <w:tcBorders>
              <w:bottom w:val="single" w:sz="6" w:space="0" w:color="000000"/>
            </w:tcBorders>
          </w:tcPr>
          <w:p w:rsidR="007C50F0" w:rsidRDefault="007C50F0" w:rsidP="004C6876">
            <w:pPr>
              <w:pStyle w:val="TableParagraph"/>
              <w:numPr>
                <w:ilvl w:val="0"/>
                <w:numId w:val="66"/>
              </w:numPr>
              <w:tabs>
                <w:tab w:val="left" w:pos="816"/>
              </w:tabs>
              <w:ind w:right="207" w:firstLine="427"/>
              <w:rPr>
                <w:sz w:val="28"/>
              </w:rPr>
            </w:pPr>
            <w:r>
              <w:rPr>
                <w:sz w:val="28"/>
              </w:rPr>
              <w:t xml:space="preserve">наявність інформаційних ресурсів для висвітлення діяльності роботи життя громади: офіційний веб- сайт </w:t>
            </w:r>
            <w:proofErr w:type="spellStart"/>
            <w:r>
              <w:rPr>
                <w:sz w:val="28"/>
              </w:rPr>
              <w:t>Сергіївської</w:t>
            </w:r>
            <w:proofErr w:type="spellEnd"/>
            <w:r>
              <w:rPr>
                <w:sz w:val="28"/>
              </w:rPr>
              <w:t xml:space="preserve"> сільської ради,</w:t>
            </w:r>
          </w:p>
          <w:p w:rsidR="007C50F0" w:rsidRDefault="007C50F0" w:rsidP="00270827">
            <w:pPr>
              <w:pStyle w:val="TableParagraph"/>
              <w:rPr>
                <w:sz w:val="28"/>
              </w:rPr>
            </w:pPr>
            <w:r>
              <w:rPr>
                <w:sz w:val="28"/>
              </w:rPr>
              <w:t xml:space="preserve">сторінка у </w:t>
            </w:r>
            <w:proofErr w:type="spellStart"/>
            <w:r>
              <w:rPr>
                <w:sz w:val="28"/>
              </w:rPr>
              <w:t>Facebook</w:t>
            </w:r>
            <w:proofErr w:type="spellEnd"/>
            <w:r>
              <w:rPr>
                <w:sz w:val="28"/>
              </w:rPr>
              <w:t xml:space="preserve">, </w:t>
            </w:r>
            <w:r>
              <w:rPr>
                <w:sz w:val="28"/>
                <w:lang w:val="en-US"/>
              </w:rPr>
              <w:t>Telegram</w:t>
            </w:r>
            <w:r w:rsidRPr="007C50F0">
              <w:rPr>
                <w:sz w:val="28"/>
              </w:rPr>
              <w:t xml:space="preserve"> </w:t>
            </w:r>
            <w:r>
              <w:rPr>
                <w:sz w:val="28"/>
              </w:rPr>
              <w:t xml:space="preserve">–канал </w:t>
            </w:r>
          </w:p>
          <w:p w:rsidR="007C50F0" w:rsidRDefault="007C50F0" w:rsidP="00270827">
            <w:pPr>
              <w:pStyle w:val="TableParagraph"/>
              <w:spacing w:line="320" w:lineRule="exact"/>
              <w:ind w:right="589"/>
              <w:rPr>
                <w:sz w:val="28"/>
              </w:rPr>
            </w:pPr>
          </w:p>
        </w:tc>
        <w:tc>
          <w:tcPr>
            <w:tcW w:w="4865" w:type="dxa"/>
            <w:gridSpan w:val="2"/>
            <w:tcBorders>
              <w:bottom w:val="single" w:sz="6" w:space="0" w:color="000000"/>
            </w:tcBorders>
          </w:tcPr>
          <w:p w:rsidR="007C50F0" w:rsidRDefault="007C50F0" w:rsidP="004C6876">
            <w:pPr>
              <w:pStyle w:val="TableParagraph"/>
              <w:numPr>
                <w:ilvl w:val="0"/>
                <w:numId w:val="65"/>
              </w:numPr>
              <w:tabs>
                <w:tab w:val="left" w:pos="816"/>
                <w:tab w:val="left" w:pos="817"/>
              </w:tabs>
              <w:spacing w:line="242" w:lineRule="auto"/>
              <w:ind w:firstLine="300"/>
              <w:rPr>
                <w:sz w:val="28"/>
              </w:rPr>
            </w:pPr>
            <w:r>
              <w:rPr>
                <w:sz w:val="28"/>
              </w:rPr>
              <w:t xml:space="preserve">недостатній </w:t>
            </w:r>
            <w:r w:rsidRPr="004A687F">
              <w:rPr>
                <w:sz w:val="28"/>
              </w:rPr>
              <w:t xml:space="preserve">рівень щодо </w:t>
            </w:r>
            <w:r>
              <w:rPr>
                <w:sz w:val="28"/>
              </w:rPr>
              <w:t>створення та просування позитивного іміджу громади та її можливостей</w:t>
            </w:r>
          </w:p>
        </w:tc>
      </w:tr>
      <w:tr w:rsidR="007C50F0" w:rsidTr="00C415AC">
        <w:trPr>
          <w:trHeight w:val="374"/>
        </w:trPr>
        <w:tc>
          <w:tcPr>
            <w:tcW w:w="9810" w:type="dxa"/>
            <w:gridSpan w:val="3"/>
            <w:tcBorders>
              <w:bottom w:val="single" w:sz="6" w:space="0" w:color="000000"/>
            </w:tcBorders>
            <w:shd w:val="clear" w:color="auto" w:fill="B6DDE8" w:themeFill="accent5" w:themeFillTint="66"/>
          </w:tcPr>
          <w:p w:rsidR="007C50F0" w:rsidRDefault="007C50F0" w:rsidP="00270827">
            <w:pPr>
              <w:pStyle w:val="TableParagraph"/>
              <w:spacing w:before="3"/>
              <w:ind w:left="0"/>
              <w:rPr>
                <w:sz w:val="27"/>
              </w:rPr>
            </w:pPr>
          </w:p>
          <w:p w:rsidR="007C50F0" w:rsidRDefault="007C50F0" w:rsidP="00270827">
            <w:pPr>
              <w:pStyle w:val="TableParagraph"/>
              <w:ind w:left="3916"/>
              <w:rPr>
                <w:b/>
                <w:sz w:val="28"/>
              </w:rPr>
            </w:pPr>
            <w:r>
              <w:rPr>
                <w:b/>
                <w:sz w:val="28"/>
              </w:rPr>
              <w:t>2. Інфраструктура</w:t>
            </w:r>
          </w:p>
        </w:tc>
      </w:tr>
      <w:tr w:rsidR="007C50F0" w:rsidTr="00C415AC">
        <w:trPr>
          <w:trHeight w:val="696"/>
        </w:trPr>
        <w:tc>
          <w:tcPr>
            <w:tcW w:w="9810" w:type="dxa"/>
            <w:gridSpan w:val="3"/>
            <w:shd w:val="clear" w:color="auto" w:fill="DAEEF3" w:themeFill="accent5" w:themeFillTint="33"/>
          </w:tcPr>
          <w:p w:rsidR="007C50F0" w:rsidRDefault="007C50F0" w:rsidP="00270827">
            <w:pPr>
              <w:pStyle w:val="TableParagraph"/>
              <w:spacing w:before="3"/>
              <w:ind w:left="0"/>
              <w:rPr>
                <w:sz w:val="27"/>
              </w:rPr>
            </w:pPr>
          </w:p>
          <w:p w:rsidR="007C50F0" w:rsidRDefault="007C50F0" w:rsidP="004C6876">
            <w:pPr>
              <w:pStyle w:val="TableParagraph"/>
              <w:numPr>
                <w:ilvl w:val="1"/>
                <w:numId w:val="9"/>
              </w:numPr>
              <w:rPr>
                <w:b/>
                <w:sz w:val="28"/>
              </w:rPr>
            </w:pPr>
            <w:r>
              <w:rPr>
                <w:b/>
                <w:sz w:val="28"/>
              </w:rPr>
              <w:t>Комунальна інфраструктура</w:t>
            </w:r>
          </w:p>
          <w:p w:rsidR="007C50F0" w:rsidRDefault="007C50F0" w:rsidP="00270827">
            <w:pPr>
              <w:pStyle w:val="TableParagraph"/>
              <w:ind w:left="927"/>
              <w:rPr>
                <w:b/>
                <w:sz w:val="28"/>
              </w:rPr>
            </w:pPr>
          </w:p>
        </w:tc>
      </w:tr>
      <w:tr w:rsidR="007C50F0" w:rsidTr="00C415AC">
        <w:trPr>
          <w:trHeight w:val="966"/>
        </w:trPr>
        <w:tc>
          <w:tcPr>
            <w:tcW w:w="4945" w:type="dxa"/>
          </w:tcPr>
          <w:p w:rsidR="007C50F0" w:rsidRDefault="007C50F0" w:rsidP="004C6876">
            <w:pPr>
              <w:pStyle w:val="TableParagraph"/>
              <w:numPr>
                <w:ilvl w:val="0"/>
                <w:numId w:val="64"/>
              </w:numPr>
              <w:tabs>
                <w:tab w:val="left" w:pos="816"/>
              </w:tabs>
              <w:spacing w:line="237" w:lineRule="auto"/>
              <w:ind w:right="343" w:firstLine="427"/>
              <w:rPr>
                <w:sz w:val="28"/>
              </w:rPr>
            </w:pPr>
            <w:r>
              <w:rPr>
                <w:sz w:val="28"/>
              </w:rPr>
              <w:t>наявність розгалуженої мережі електропостачання, водопостачання, газопостачання</w:t>
            </w:r>
          </w:p>
        </w:tc>
        <w:tc>
          <w:tcPr>
            <w:tcW w:w="4865" w:type="dxa"/>
            <w:gridSpan w:val="2"/>
          </w:tcPr>
          <w:p w:rsidR="007C50F0" w:rsidRDefault="007C50F0" w:rsidP="004C6876">
            <w:pPr>
              <w:pStyle w:val="TableParagraph"/>
              <w:numPr>
                <w:ilvl w:val="0"/>
                <w:numId w:val="63"/>
              </w:numPr>
              <w:spacing w:line="237" w:lineRule="auto"/>
              <w:ind w:firstLine="300"/>
              <w:rPr>
                <w:sz w:val="28"/>
              </w:rPr>
            </w:pPr>
            <w:r>
              <w:rPr>
                <w:sz w:val="28"/>
              </w:rPr>
              <w:t xml:space="preserve">відсутність очисних споруд та незадовільний стан переважної більшості </w:t>
            </w:r>
            <w:r w:rsidRPr="000E2FC5">
              <w:rPr>
                <w:sz w:val="28"/>
              </w:rPr>
              <w:t>мережі водопостачання</w:t>
            </w:r>
          </w:p>
        </w:tc>
      </w:tr>
      <w:tr w:rsidR="007C50F0" w:rsidRPr="0071111D" w:rsidTr="00C415AC">
        <w:trPr>
          <w:trHeight w:val="966"/>
        </w:trPr>
        <w:tc>
          <w:tcPr>
            <w:tcW w:w="4945" w:type="dxa"/>
          </w:tcPr>
          <w:p w:rsidR="007C50F0" w:rsidRDefault="007C50F0" w:rsidP="004C6876">
            <w:pPr>
              <w:pStyle w:val="TableParagraph"/>
              <w:numPr>
                <w:ilvl w:val="0"/>
                <w:numId w:val="62"/>
              </w:numPr>
              <w:tabs>
                <w:tab w:val="left" w:pos="816"/>
              </w:tabs>
              <w:spacing w:line="311" w:lineRule="exact"/>
              <w:ind w:hanging="282"/>
              <w:rPr>
                <w:sz w:val="28"/>
              </w:rPr>
            </w:pPr>
            <w:r>
              <w:rPr>
                <w:sz w:val="28"/>
              </w:rPr>
              <w:t>впровадження</w:t>
            </w:r>
          </w:p>
          <w:p w:rsidR="007C50F0" w:rsidRDefault="007C50F0" w:rsidP="00270827">
            <w:pPr>
              <w:pStyle w:val="TableParagraph"/>
              <w:spacing w:before="1" w:line="324" w:lineRule="exact"/>
              <w:rPr>
                <w:sz w:val="28"/>
              </w:rPr>
            </w:pPr>
            <w:r>
              <w:rPr>
                <w:sz w:val="28"/>
              </w:rPr>
              <w:t>енергозберігаючих технологій для вуличного освітлення</w:t>
            </w:r>
          </w:p>
        </w:tc>
        <w:tc>
          <w:tcPr>
            <w:tcW w:w="4865" w:type="dxa"/>
            <w:gridSpan w:val="2"/>
          </w:tcPr>
          <w:p w:rsidR="007C50F0" w:rsidRPr="001B47E4" w:rsidRDefault="007C50F0" w:rsidP="004C6876">
            <w:pPr>
              <w:pStyle w:val="TableParagraph"/>
              <w:numPr>
                <w:ilvl w:val="0"/>
                <w:numId w:val="60"/>
              </w:numPr>
              <w:spacing w:line="312" w:lineRule="exact"/>
              <w:ind w:left="45" w:firstLine="284"/>
              <w:rPr>
                <w:sz w:val="28"/>
              </w:rPr>
            </w:pPr>
            <w:r>
              <w:rPr>
                <w:sz w:val="28"/>
              </w:rPr>
              <w:t xml:space="preserve">відсутність можливості утилізації ТПВ, відсутність </w:t>
            </w:r>
            <w:r w:rsidRPr="000E2FC5">
              <w:rPr>
                <w:sz w:val="28"/>
              </w:rPr>
              <w:t>полігону</w:t>
            </w:r>
          </w:p>
        </w:tc>
      </w:tr>
      <w:tr w:rsidR="007C50F0" w:rsidTr="00C415AC">
        <w:trPr>
          <w:trHeight w:val="646"/>
        </w:trPr>
        <w:tc>
          <w:tcPr>
            <w:tcW w:w="4945" w:type="dxa"/>
          </w:tcPr>
          <w:p w:rsidR="007C50F0" w:rsidRDefault="007C50F0" w:rsidP="004C6876">
            <w:pPr>
              <w:pStyle w:val="TableParagraph"/>
              <w:numPr>
                <w:ilvl w:val="0"/>
                <w:numId w:val="61"/>
              </w:numPr>
              <w:tabs>
                <w:tab w:val="left" w:pos="281"/>
              </w:tabs>
              <w:spacing w:line="312" w:lineRule="exact"/>
              <w:ind w:left="596" w:right="1460" w:hanging="142"/>
              <w:rPr>
                <w:sz w:val="28"/>
              </w:rPr>
            </w:pPr>
            <w:r>
              <w:rPr>
                <w:sz w:val="28"/>
              </w:rPr>
              <w:t>встановлення системи</w:t>
            </w:r>
          </w:p>
          <w:p w:rsidR="007C50F0" w:rsidRDefault="007C50F0" w:rsidP="00270827">
            <w:pPr>
              <w:pStyle w:val="TableParagraph"/>
              <w:spacing w:line="315" w:lineRule="exact"/>
              <w:ind w:left="596" w:hanging="426"/>
              <w:rPr>
                <w:sz w:val="28"/>
              </w:rPr>
            </w:pPr>
            <w:r>
              <w:rPr>
                <w:sz w:val="28"/>
              </w:rPr>
              <w:t>відеоспостереження  в громаді</w:t>
            </w:r>
          </w:p>
        </w:tc>
        <w:tc>
          <w:tcPr>
            <w:tcW w:w="4865" w:type="dxa"/>
            <w:gridSpan w:val="2"/>
          </w:tcPr>
          <w:p w:rsidR="007C50F0" w:rsidRPr="001B47E4" w:rsidRDefault="007C50F0" w:rsidP="004C6876">
            <w:pPr>
              <w:pStyle w:val="TableParagraph"/>
              <w:numPr>
                <w:ilvl w:val="0"/>
                <w:numId w:val="56"/>
              </w:numPr>
              <w:tabs>
                <w:tab w:val="left" w:pos="816"/>
                <w:tab w:val="left" w:pos="817"/>
              </w:tabs>
              <w:spacing w:line="237" w:lineRule="auto"/>
              <w:ind w:right="336" w:firstLine="300"/>
              <w:rPr>
                <w:sz w:val="28"/>
              </w:rPr>
            </w:pPr>
            <w:r>
              <w:rPr>
                <w:sz w:val="28"/>
              </w:rPr>
              <w:t xml:space="preserve">відсутність повного комплекту сучасної комунальної техніки та </w:t>
            </w:r>
            <w:r w:rsidRPr="001B47E4">
              <w:rPr>
                <w:sz w:val="28"/>
              </w:rPr>
              <w:t>обладнання</w:t>
            </w:r>
          </w:p>
        </w:tc>
      </w:tr>
      <w:tr w:rsidR="007C50F0" w:rsidRPr="00515EBE" w:rsidTr="00C415AC">
        <w:trPr>
          <w:trHeight w:val="966"/>
        </w:trPr>
        <w:tc>
          <w:tcPr>
            <w:tcW w:w="4945" w:type="dxa"/>
          </w:tcPr>
          <w:p w:rsidR="007C50F0" w:rsidRPr="004777CC" w:rsidRDefault="007C50F0" w:rsidP="004C6876">
            <w:pPr>
              <w:pStyle w:val="TableParagraph"/>
              <w:numPr>
                <w:ilvl w:val="0"/>
                <w:numId w:val="59"/>
              </w:numPr>
              <w:tabs>
                <w:tab w:val="left" w:pos="816"/>
              </w:tabs>
              <w:spacing w:line="242" w:lineRule="auto"/>
              <w:ind w:firstLine="206"/>
              <w:rPr>
                <w:sz w:val="28"/>
              </w:rPr>
            </w:pPr>
            <w:r>
              <w:rPr>
                <w:sz w:val="28"/>
              </w:rPr>
              <w:t>приведення дорожньої мережі в належний стан</w:t>
            </w:r>
          </w:p>
        </w:tc>
        <w:tc>
          <w:tcPr>
            <w:tcW w:w="4865" w:type="dxa"/>
            <w:gridSpan w:val="2"/>
          </w:tcPr>
          <w:p w:rsidR="007C50F0" w:rsidRPr="000E2FC5" w:rsidRDefault="007C50F0" w:rsidP="004C6876">
            <w:pPr>
              <w:pStyle w:val="TableParagraph"/>
              <w:numPr>
                <w:ilvl w:val="0"/>
                <w:numId w:val="55"/>
              </w:numPr>
              <w:tabs>
                <w:tab w:val="left" w:pos="816"/>
                <w:tab w:val="left" w:pos="817"/>
              </w:tabs>
              <w:spacing w:line="237" w:lineRule="auto"/>
              <w:ind w:right="474" w:firstLine="300"/>
              <w:rPr>
                <w:sz w:val="28"/>
              </w:rPr>
            </w:pPr>
            <w:r>
              <w:rPr>
                <w:sz w:val="28"/>
              </w:rPr>
              <w:t xml:space="preserve">незадовільний стан переважної </w:t>
            </w:r>
            <w:r w:rsidRPr="001B47E4">
              <w:rPr>
                <w:sz w:val="28"/>
              </w:rPr>
              <w:t>більшості тротуарів</w:t>
            </w:r>
          </w:p>
        </w:tc>
      </w:tr>
      <w:tr w:rsidR="007C50F0" w:rsidRPr="000E2FC5" w:rsidTr="00C415AC">
        <w:trPr>
          <w:trHeight w:val="1170"/>
        </w:trPr>
        <w:tc>
          <w:tcPr>
            <w:tcW w:w="4945" w:type="dxa"/>
          </w:tcPr>
          <w:p w:rsidR="007C50F0" w:rsidRDefault="007C50F0" w:rsidP="004C6876">
            <w:pPr>
              <w:pStyle w:val="TableParagraph"/>
              <w:numPr>
                <w:ilvl w:val="0"/>
                <w:numId w:val="58"/>
              </w:numPr>
              <w:tabs>
                <w:tab w:val="left" w:pos="816"/>
              </w:tabs>
              <w:ind w:firstLine="427"/>
              <w:rPr>
                <w:sz w:val="28"/>
              </w:rPr>
            </w:pPr>
            <w:r>
              <w:rPr>
                <w:sz w:val="28"/>
              </w:rPr>
              <w:lastRenderedPageBreak/>
              <w:t>наявність телекомунікаційного покриття (телефонний, мобільний, Інтернет, поштовий)</w:t>
            </w:r>
          </w:p>
        </w:tc>
        <w:tc>
          <w:tcPr>
            <w:tcW w:w="4865" w:type="dxa"/>
            <w:gridSpan w:val="2"/>
          </w:tcPr>
          <w:p w:rsidR="007C50F0" w:rsidRPr="000E2FC5" w:rsidRDefault="007C50F0" w:rsidP="004C6876">
            <w:pPr>
              <w:pStyle w:val="TableParagraph"/>
              <w:numPr>
                <w:ilvl w:val="0"/>
                <w:numId w:val="57"/>
              </w:numPr>
              <w:tabs>
                <w:tab w:val="left" w:pos="471"/>
                <w:tab w:val="left" w:pos="4945"/>
              </w:tabs>
              <w:ind w:right="80" w:firstLine="80"/>
              <w:rPr>
                <w:sz w:val="28"/>
              </w:rPr>
            </w:pPr>
            <w:r>
              <w:rPr>
                <w:sz w:val="28"/>
              </w:rPr>
              <w:t>неналежне забезпечення комунальними послугами</w:t>
            </w:r>
          </w:p>
        </w:tc>
      </w:tr>
      <w:tr w:rsidR="007C50F0" w:rsidTr="00C415AC">
        <w:trPr>
          <w:trHeight w:val="572"/>
        </w:trPr>
        <w:tc>
          <w:tcPr>
            <w:tcW w:w="9810" w:type="dxa"/>
            <w:gridSpan w:val="3"/>
            <w:shd w:val="clear" w:color="auto" w:fill="B6DDE8" w:themeFill="accent5" w:themeFillTint="66"/>
          </w:tcPr>
          <w:p w:rsidR="007C50F0" w:rsidRDefault="007C50F0" w:rsidP="00270827">
            <w:pPr>
              <w:pStyle w:val="TableParagraph"/>
              <w:spacing w:before="7"/>
              <w:ind w:left="0"/>
              <w:rPr>
                <w:sz w:val="27"/>
              </w:rPr>
            </w:pPr>
          </w:p>
          <w:p w:rsidR="007C50F0" w:rsidRDefault="007C50F0" w:rsidP="00270827">
            <w:pPr>
              <w:pStyle w:val="TableParagraph"/>
              <w:ind w:left="3140"/>
              <w:rPr>
                <w:b/>
                <w:sz w:val="28"/>
              </w:rPr>
            </w:pPr>
            <w:r>
              <w:rPr>
                <w:b/>
                <w:sz w:val="28"/>
              </w:rPr>
              <w:t>2.2. Соціальна інфраструктура</w:t>
            </w:r>
          </w:p>
        </w:tc>
      </w:tr>
      <w:tr w:rsidR="007C50F0" w:rsidTr="00C415AC">
        <w:trPr>
          <w:trHeight w:val="639"/>
        </w:trPr>
        <w:tc>
          <w:tcPr>
            <w:tcW w:w="9810" w:type="dxa"/>
            <w:gridSpan w:val="3"/>
            <w:shd w:val="clear" w:color="auto" w:fill="DAEEF3" w:themeFill="accent5" w:themeFillTint="33"/>
          </w:tcPr>
          <w:p w:rsidR="007C50F0" w:rsidRDefault="007C50F0" w:rsidP="00270827">
            <w:pPr>
              <w:pStyle w:val="TableParagraph"/>
              <w:spacing w:before="7"/>
              <w:ind w:left="0"/>
              <w:rPr>
                <w:sz w:val="27"/>
              </w:rPr>
            </w:pPr>
          </w:p>
          <w:p w:rsidR="007C50F0" w:rsidRDefault="007C50F0" w:rsidP="00270827">
            <w:pPr>
              <w:pStyle w:val="TableParagraph"/>
              <w:ind w:left="4320"/>
              <w:rPr>
                <w:b/>
                <w:sz w:val="28"/>
              </w:rPr>
            </w:pPr>
            <w:r>
              <w:rPr>
                <w:b/>
                <w:sz w:val="28"/>
              </w:rPr>
              <w:t>2.2.1. Освіта</w:t>
            </w:r>
          </w:p>
        </w:tc>
      </w:tr>
      <w:tr w:rsidR="007C50F0" w:rsidTr="00C415AC">
        <w:trPr>
          <w:trHeight w:val="1558"/>
        </w:trPr>
        <w:tc>
          <w:tcPr>
            <w:tcW w:w="4945" w:type="dxa"/>
          </w:tcPr>
          <w:p w:rsidR="007C50F0" w:rsidRPr="001B47E4" w:rsidRDefault="007C50F0" w:rsidP="004C6876">
            <w:pPr>
              <w:pStyle w:val="ab"/>
              <w:widowControl/>
              <w:numPr>
                <w:ilvl w:val="0"/>
                <w:numId w:val="70"/>
              </w:numPr>
              <w:ind w:left="29" w:right="96" w:firstLine="284"/>
              <w:jc w:val="both"/>
              <w:rPr>
                <w:rFonts w:ascii="Times New Roman" w:hAnsi="Times New Roman"/>
                <w:sz w:val="28"/>
                <w:szCs w:val="24"/>
                <w:lang w:val="ru-RU"/>
              </w:rPr>
            </w:pPr>
            <w:r>
              <w:rPr>
                <w:rFonts w:ascii="Times New Roman" w:hAnsi="Times New Roman"/>
                <w:sz w:val="28"/>
                <w:szCs w:val="24"/>
                <w:lang w:val="uk-UA"/>
              </w:rPr>
              <w:t>н</w:t>
            </w:r>
            <w:proofErr w:type="spellStart"/>
            <w:r w:rsidRPr="001B47E4">
              <w:rPr>
                <w:rFonts w:ascii="Times New Roman" w:hAnsi="Times New Roman"/>
                <w:sz w:val="28"/>
                <w:szCs w:val="24"/>
                <w:lang w:val="ru-RU"/>
              </w:rPr>
              <w:t>аявна</w:t>
            </w:r>
            <w:proofErr w:type="spellEnd"/>
            <w:r w:rsidRPr="001B47E4">
              <w:rPr>
                <w:rFonts w:ascii="Times New Roman" w:hAnsi="Times New Roman"/>
                <w:sz w:val="28"/>
                <w:szCs w:val="24"/>
                <w:lang w:val="ru-RU"/>
              </w:rPr>
              <w:t xml:space="preserve"> </w:t>
            </w:r>
            <w:proofErr w:type="spellStart"/>
            <w:r w:rsidRPr="001B47E4">
              <w:rPr>
                <w:rFonts w:ascii="Times New Roman" w:hAnsi="Times New Roman"/>
                <w:sz w:val="28"/>
                <w:szCs w:val="24"/>
                <w:lang w:val="ru-RU"/>
              </w:rPr>
              <w:t>достатня</w:t>
            </w:r>
            <w:proofErr w:type="spellEnd"/>
            <w:r w:rsidRPr="001B47E4">
              <w:rPr>
                <w:rFonts w:ascii="Times New Roman" w:hAnsi="Times New Roman"/>
                <w:sz w:val="28"/>
                <w:szCs w:val="24"/>
                <w:lang w:val="ru-RU"/>
              </w:rPr>
              <w:t xml:space="preserve"> мережа </w:t>
            </w:r>
            <w:proofErr w:type="spellStart"/>
            <w:r w:rsidRPr="001B47E4">
              <w:rPr>
                <w:rFonts w:ascii="Times New Roman" w:hAnsi="Times New Roman"/>
                <w:sz w:val="28"/>
                <w:szCs w:val="24"/>
                <w:lang w:val="ru-RU"/>
              </w:rPr>
              <w:t>навчальних</w:t>
            </w:r>
            <w:proofErr w:type="spellEnd"/>
            <w:r w:rsidRPr="001B47E4">
              <w:rPr>
                <w:rFonts w:ascii="Times New Roman" w:hAnsi="Times New Roman"/>
                <w:sz w:val="28"/>
                <w:szCs w:val="24"/>
                <w:lang w:val="ru-RU"/>
              </w:rPr>
              <w:t xml:space="preserve"> </w:t>
            </w:r>
            <w:proofErr w:type="spellStart"/>
            <w:r w:rsidRPr="001B47E4">
              <w:rPr>
                <w:rFonts w:ascii="Times New Roman" w:hAnsi="Times New Roman"/>
                <w:sz w:val="28"/>
                <w:szCs w:val="24"/>
                <w:lang w:val="ru-RU"/>
              </w:rPr>
              <w:t>закладів</w:t>
            </w:r>
            <w:proofErr w:type="spellEnd"/>
            <w:r w:rsidRPr="001B47E4">
              <w:rPr>
                <w:rFonts w:ascii="Times New Roman" w:hAnsi="Times New Roman"/>
                <w:sz w:val="28"/>
                <w:szCs w:val="24"/>
                <w:lang w:val="ru-RU"/>
              </w:rPr>
              <w:t xml:space="preserve">: 3 </w:t>
            </w:r>
            <w:proofErr w:type="spellStart"/>
            <w:r w:rsidRPr="001B47E4">
              <w:rPr>
                <w:rFonts w:ascii="Times New Roman" w:hAnsi="Times New Roman"/>
                <w:sz w:val="28"/>
                <w:szCs w:val="24"/>
                <w:lang w:val="ru-RU"/>
              </w:rPr>
              <w:t>школи</w:t>
            </w:r>
            <w:proofErr w:type="spellEnd"/>
            <w:r w:rsidRPr="001B47E4">
              <w:rPr>
                <w:rFonts w:ascii="Times New Roman" w:hAnsi="Times New Roman"/>
                <w:sz w:val="28"/>
                <w:szCs w:val="24"/>
                <w:lang w:val="ru-RU"/>
              </w:rPr>
              <w:t xml:space="preserve">, в </w:t>
            </w:r>
            <w:proofErr w:type="spellStart"/>
            <w:r w:rsidRPr="001B47E4">
              <w:rPr>
                <w:rFonts w:ascii="Times New Roman" w:hAnsi="Times New Roman"/>
                <w:sz w:val="28"/>
                <w:szCs w:val="24"/>
                <w:lang w:val="ru-RU"/>
              </w:rPr>
              <w:t>яких</w:t>
            </w:r>
            <w:proofErr w:type="spellEnd"/>
            <w:r w:rsidRPr="001B47E4">
              <w:rPr>
                <w:rFonts w:ascii="Times New Roman" w:hAnsi="Times New Roman"/>
                <w:sz w:val="28"/>
                <w:szCs w:val="24"/>
                <w:lang w:val="ru-RU"/>
              </w:rPr>
              <w:t xml:space="preserve"> </w:t>
            </w:r>
            <w:proofErr w:type="spellStart"/>
            <w:r w:rsidRPr="001B47E4">
              <w:rPr>
                <w:rFonts w:ascii="Times New Roman" w:hAnsi="Times New Roman"/>
                <w:sz w:val="28"/>
                <w:szCs w:val="24"/>
                <w:lang w:val="ru-RU"/>
              </w:rPr>
              <w:t>навчаються</w:t>
            </w:r>
            <w:proofErr w:type="spellEnd"/>
            <w:r w:rsidRPr="001B47E4">
              <w:rPr>
                <w:rFonts w:ascii="Times New Roman" w:hAnsi="Times New Roman"/>
                <w:sz w:val="28"/>
                <w:szCs w:val="24"/>
                <w:lang w:val="ru-RU"/>
              </w:rPr>
              <w:t xml:space="preserve"> 243 </w:t>
            </w:r>
            <w:proofErr w:type="spellStart"/>
            <w:r w:rsidRPr="001B47E4">
              <w:rPr>
                <w:rFonts w:ascii="Times New Roman" w:hAnsi="Times New Roman"/>
                <w:sz w:val="28"/>
                <w:szCs w:val="24"/>
                <w:lang w:val="ru-RU"/>
              </w:rPr>
              <w:t>дитини</w:t>
            </w:r>
            <w:proofErr w:type="spellEnd"/>
            <w:r w:rsidRPr="001B47E4">
              <w:rPr>
                <w:rFonts w:ascii="Times New Roman" w:hAnsi="Times New Roman"/>
                <w:sz w:val="28"/>
                <w:szCs w:val="24"/>
                <w:lang w:val="ru-RU"/>
              </w:rPr>
              <w:t xml:space="preserve">, 3 </w:t>
            </w:r>
            <w:proofErr w:type="spellStart"/>
            <w:r w:rsidRPr="001B47E4">
              <w:rPr>
                <w:rFonts w:ascii="Times New Roman" w:hAnsi="Times New Roman"/>
                <w:sz w:val="28"/>
                <w:szCs w:val="24"/>
                <w:lang w:val="ru-RU"/>
              </w:rPr>
              <w:t>дошкільних</w:t>
            </w:r>
            <w:proofErr w:type="spellEnd"/>
            <w:r w:rsidRPr="001B47E4">
              <w:rPr>
                <w:rFonts w:ascii="Times New Roman" w:hAnsi="Times New Roman"/>
                <w:sz w:val="28"/>
                <w:szCs w:val="24"/>
                <w:lang w:val="ru-RU"/>
              </w:rPr>
              <w:t xml:space="preserve"> </w:t>
            </w:r>
            <w:proofErr w:type="spellStart"/>
            <w:r w:rsidRPr="001B47E4">
              <w:rPr>
                <w:rFonts w:ascii="Times New Roman" w:hAnsi="Times New Roman"/>
                <w:sz w:val="28"/>
                <w:szCs w:val="24"/>
                <w:lang w:val="ru-RU"/>
              </w:rPr>
              <w:t>закладів</w:t>
            </w:r>
            <w:proofErr w:type="spellEnd"/>
            <w:r w:rsidRPr="001B47E4">
              <w:rPr>
                <w:rFonts w:ascii="Times New Roman" w:hAnsi="Times New Roman"/>
                <w:sz w:val="28"/>
                <w:szCs w:val="24"/>
                <w:lang w:val="ru-RU"/>
              </w:rPr>
              <w:t xml:space="preserve"> (93).</w:t>
            </w:r>
            <w:proofErr w:type="spellStart"/>
            <w:r w:rsidRPr="001B47E4">
              <w:rPr>
                <w:rFonts w:ascii="Times New Roman" w:hAnsi="Times New Roman"/>
                <w:sz w:val="28"/>
                <w:szCs w:val="28"/>
                <w:lang w:val="ru-RU"/>
              </w:rPr>
              <w:t>Наповнюваність</w:t>
            </w:r>
            <w:proofErr w:type="spellEnd"/>
            <w:r w:rsidRPr="001B47E4">
              <w:rPr>
                <w:rFonts w:ascii="Times New Roman" w:hAnsi="Times New Roman"/>
                <w:sz w:val="28"/>
                <w:szCs w:val="28"/>
                <w:lang w:val="ru-RU"/>
              </w:rPr>
              <w:t xml:space="preserve"> </w:t>
            </w:r>
            <w:proofErr w:type="spellStart"/>
            <w:r w:rsidRPr="001B47E4">
              <w:rPr>
                <w:rFonts w:ascii="Times New Roman" w:hAnsi="Times New Roman"/>
                <w:sz w:val="28"/>
                <w:szCs w:val="28"/>
                <w:lang w:val="ru-RU"/>
              </w:rPr>
              <w:t>закладів</w:t>
            </w:r>
            <w:proofErr w:type="spellEnd"/>
            <w:r w:rsidRPr="001B47E4">
              <w:rPr>
                <w:rFonts w:ascii="Times New Roman" w:hAnsi="Times New Roman"/>
                <w:sz w:val="28"/>
                <w:szCs w:val="28"/>
                <w:lang w:val="ru-RU"/>
              </w:rPr>
              <w:t xml:space="preserve"> </w:t>
            </w:r>
            <w:proofErr w:type="spellStart"/>
            <w:r w:rsidRPr="001B47E4">
              <w:rPr>
                <w:rFonts w:ascii="Times New Roman" w:hAnsi="Times New Roman"/>
                <w:sz w:val="28"/>
                <w:szCs w:val="28"/>
                <w:lang w:val="ru-RU"/>
              </w:rPr>
              <w:t>освіти</w:t>
            </w:r>
            <w:proofErr w:type="spellEnd"/>
            <w:r w:rsidRPr="001B47E4">
              <w:rPr>
                <w:rFonts w:ascii="Times New Roman" w:hAnsi="Times New Roman"/>
                <w:sz w:val="28"/>
                <w:szCs w:val="28"/>
                <w:lang w:val="ru-RU"/>
              </w:rPr>
              <w:t xml:space="preserve"> становить </w:t>
            </w:r>
            <w:proofErr w:type="spellStart"/>
            <w:r w:rsidRPr="001B47E4">
              <w:rPr>
                <w:rFonts w:ascii="Times New Roman" w:hAnsi="Times New Roman"/>
                <w:sz w:val="28"/>
                <w:szCs w:val="28"/>
                <w:lang w:val="ru-RU"/>
              </w:rPr>
              <w:t>близько</w:t>
            </w:r>
            <w:proofErr w:type="spellEnd"/>
            <w:r w:rsidRPr="001B47E4">
              <w:rPr>
                <w:rFonts w:ascii="Times New Roman" w:hAnsi="Times New Roman"/>
                <w:sz w:val="28"/>
                <w:szCs w:val="28"/>
                <w:lang w:val="ru-RU"/>
              </w:rPr>
              <w:t xml:space="preserve"> 50%.</w:t>
            </w:r>
          </w:p>
        </w:tc>
        <w:tc>
          <w:tcPr>
            <w:tcW w:w="4865" w:type="dxa"/>
            <w:gridSpan w:val="2"/>
          </w:tcPr>
          <w:p w:rsidR="007C50F0" w:rsidRDefault="007C50F0" w:rsidP="004C6876">
            <w:pPr>
              <w:pStyle w:val="TableParagraph"/>
              <w:numPr>
                <w:ilvl w:val="0"/>
                <w:numId w:val="54"/>
              </w:numPr>
              <w:tabs>
                <w:tab w:val="left" w:pos="754"/>
              </w:tabs>
              <w:ind w:right="80" w:firstLine="364"/>
              <w:jc w:val="both"/>
              <w:rPr>
                <w:sz w:val="28"/>
              </w:rPr>
            </w:pPr>
            <w:r>
              <w:rPr>
                <w:sz w:val="28"/>
              </w:rPr>
              <w:t>приміщення потребують впровадження заходів із підвищення енергоефективності</w:t>
            </w:r>
          </w:p>
        </w:tc>
      </w:tr>
      <w:tr w:rsidR="007C50F0" w:rsidTr="00C415AC">
        <w:trPr>
          <w:trHeight w:val="1610"/>
        </w:trPr>
        <w:tc>
          <w:tcPr>
            <w:tcW w:w="4945" w:type="dxa"/>
          </w:tcPr>
          <w:p w:rsidR="007C50F0" w:rsidRDefault="007C50F0" w:rsidP="004C6876">
            <w:pPr>
              <w:pStyle w:val="TableParagraph"/>
              <w:numPr>
                <w:ilvl w:val="0"/>
                <w:numId w:val="52"/>
              </w:numPr>
              <w:tabs>
                <w:tab w:val="left" w:pos="816"/>
              </w:tabs>
              <w:ind w:right="269" w:firstLine="427"/>
              <w:rPr>
                <w:sz w:val="28"/>
              </w:rPr>
            </w:pPr>
            <w:r>
              <w:rPr>
                <w:sz w:val="28"/>
              </w:rPr>
              <w:t xml:space="preserve">наявність закладів позашкільної освіти: центр культури та дозвілля, танцювальний зал, художній клас </w:t>
            </w:r>
          </w:p>
          <w:p w:rsidR="007C50F0" w:rsidRDefault="007C50F0" w:rsidP="00270827">
            <w:pPr>
              <w:pStyle w:val="TableParagraph"/>
              <w:spacing w:line="320" w:lineRule="exact"/>
              <w:ind w:right="310"/>
              <w:rPr>
                <w:sz w:val="28"/>
              </w:rPr>
            </w:pPr>
          </w:p>
        </w:tc>
        <w:tc>
          <w:tcPr>
            <w:tcW w:w="4865" w:type="dxa"/>
            <w:gridSpan w:val="2"/>
          </w:tcPr>
          <w:p w:rsidR="007C50F0" w:rsidRDefault="007C50F0" w:rsidP="004C6876">
            <w:pPr>
              <w:pStyle w:val="TableParagraph"/>
              <w:numPr>
                <w:ilvl w:val="0"/>
                <w:numId w:val="53"/>
              </w:numPr>
              <w:tabs>
                <w:tab w:val="left" w:pos="816"/>
                <w:tab w:val="left" w:pos="817"/>
              </w:tabs>
              <w:spacing w:line="242" w:lineRule="auto"/>
              <w:ind w:firstLine="300"/>
              <w:jc w:val="both"/>
              <w:rPr>
                <w:sz w:val="28"/>
              </w:rPr>
            </w:pPr>
            <w:r>
              <w:rPr>
                <w:sz w:val="28"/>
              </w:rPr>
              <w:t>недостатня кількість дітей шкільного та дошкільного віку у</w:t>
            </w:r>
          </w:p>
          <w:p w:rsidR="007C50F0" w:rsidRDefault="007C50F0" w:rsidP="00270827">
            <w:pPr>
              <w:pStyle w:val="TableParagraph"/>
              <w:spacing w:line="316" w:lineRule="exact"/>
              <w:jc w:val="both"/>
              <w:rPr>
                <w:sz w:val="28"/>
              </w:rPr>
            </w:pPr>
            <w:r>
              <w:rPr>
                <w:sz w:val="28"/>
              </w:rPr>
              <w:t>населених пунктах громади,</w:t>
            </w:r>
          </w:p>
          <w:p w:rsidR="007C50F0" w:rsidRDefault="007C50F0" w:rsidP="00270827">
            <w:pPr>
              <w:pStyle w:val="TableParagraph"/>
              <w:spacing w:line="320" w:lineRule="exact"/>
              <w:jc w:val="both"/>
              <w:rPr>
                <w:sz w:val="28"/>
              </w:rPr>
            </w:pPr>
          </w:p>
        </w:tc>
      </w:tr>
      <w:tr w:rsidR="007C50F0" w:rsidTr="00C415AC">
        <w:trPr>
          <w:trHeight w:val="914"/>
        </w:trPr>
        <w:tc>
          <w:tcPr>
            <w:tcW w:w="9810" w:type="dxa"/>
            <w:gridSpan w:val="3"/>
            <w:shd w:val="clear" w:color="auto" w:fill="DAEEF3" w:themeFill="accent5" w:themeFillTint="33"/>
          </w:tcPr>
          <w:p w:rsidR="007C50F0" w:rsidRDefault="007C50F0" w:rsidP="00270827">
            <w:pPr>
              <w:pStyle w:val="TableParagraph"/>
              <w:spacing w:before="8"/>
              <w:ind w:left="0"/>
              <w:rPr>
                <w:sz w:val="27"/>
              </w:rPr>
            </w:pPr>
          </w:p>
          <w:p w:rsidR="007C50F0" w:rsidRDefault="007C50F0" w:rsidP="00270827">
            <w:pPr>
              <w:pStyle w:val="TableParagraph"/>
              <w:ind w:left="4084"/>
              <w:rPr>
                <w:b/>
                <w:sz w:val="28"/>
              </w:rPr>
            </w:pPr>
            <w:r>
              <w:rPr>
                <w:b/>
                <w:sz w:val="28"/>
              </w:rPr>
              <w:t>2.2.2. Медицина</w:t>
            </w:r>
          </w:p>
        </w:tc>
      </w:tr>
      <w:tr w:rsidR="007C50F0" w:rsidTr="00C415AC">
        <w:trPr>
          <w:trHeight w:val="965"/>
        </w:trPr>
        <w:tc>
          <w:tcPr>
            <w:tcW w:w="4945" w:type="dxa"/>
          </w:tcPr>
          <w:p w:rsidR="007C50F0" w:rsidRDefault="007C50F0" w:rsidP="004C6876">
            <w:pPr>
              <w:pStyle w:val="TableParagraph"/>
              <w:numPr>
                <w:ilvl w:val="0"/>
                <w:numId w:val="51"/>
              </w:numPr>
              <w:tabs>
                <w:tab w:val="left" w:pos="816"/>
              </w:tabs>
              <w:spacing w:line="242" w:lineRule="auto"/>
              <w:ind w:right="583" w:firstLine="427"/>
              <w:rPr>
                <w:sz w:val="28"/>
              </w:rPr>
            </w:pPr>
            <w:r>
              <w:rPr>
                <w:sz w:val="28"/>
              </w:rPr>
              <w:t>розвинута система медичних закладів в громаді</w:t>
            </w:r>
          </w:p>
        </w:tc>
        <w:tc>
          <w:tcPr>
            <w:tcW w:w="4865" w:type="dxa"/>
            <w:gridSpan w:val="2"/>
          </w:tcPr>
          <w:p w:rsidR="007C50F0" w:rsidRDefault="007C50F0" w:rsidP="004C6876">
            <w:pPr>
              <w:pStyle w:val="TableParagraph"/>
              <w:numPr>
                <w:ilvl w:val="0"/>
                <w:numId w:val="73"/>
              </w:numPr>
              <w:spacing w:line="309" w:lineRule="exact"/>
              <w:rPr>
                <w:sz w:val="28"/>
              </w:rPr>
            </w:pPr>
            <w:r>
              <w:rPr>
                <w:sz w:val="28"/>
              </w:rPr>
              <w:t>відсутність сучасних автомобілів</w:t>
            </w:r>
          </w:p>
        </w:tc>
      </w:tr>
      <w:tr w:rsidR="007C50F0" w:rsidTr="00C415AC">
        <w:trPr>
          <w:trHeight w:val="781"/>
        </w:trPr>
        <w:tc>
          <w:tcPr>
            <w:tcW w:w="4945" w:type="dxa"/>
          </w:tcPr>
          <w:p w:rsidR="007C50F0" w:rsidRDefault="007C50F0" w:rsidP="004C6876">
            <w:pPr>
              <w:pStyle w:val="TableParagraph"/>
              <w:numPr>
                <w:ilvl w:val="0"/>
                <w:numId w:val="70"/>
              </w:numPr>
              <w:spacing w:line="312" w:lineRule="exact"/>
              <w:rPr>
                <w:sz w:val="28"/>
              </w:rPr>
            </w:pPr>
            <w:r>
              <w:rPr>
                <w:sz w:val="28"/>
              </w:rPr>
              <w:t>наявність молодих спеціалістів</w:t>
            </w:r>
          </w:p>
        </w:tc>
        <w:tc>
          <w:tcPr>
            <w:tcW w:w="4865" w:type="dxa"/>
            <w:gridSpan w:val="2"/>
          </w:tcPr>
          <w:p w:rsidR="007C50F0" w:rsidRPr="009B2197" w:rsidRDefault="007C50F0" w:rsidP="004C6876">
            <w:pPr>
              <w:pStyle w:val="TableParagraph"/>
              <w:numPr>
                <w:ilvl w:val="0"/>
                <w:numId w:val="50"/>
              </w:numPr>
              <w:tabs>
                <w:tab w:val="left" w:pos="816"/>
                <w:tab w:val="left" w:pos="817"/>
              </w:tabs>
              <w:spacing w:line="237" w:lineRule="auto"/>
              <w:ind w:firstLine="300"/>
              <w:rPr>
                <w:sz w:val="28"/>
              </w:rPr>
            </w:pPr>
            <w:r>
              <w:rPr>
                <w:sz w:val="28"/>
              </w:rPr>
              <w:t>застаріле діагностичне та лікувальне обладнання</w:t>
            </w:r>
            <w:r w:rsidR="009B2197">
              <w:rPr>
                <w:sz w:val="28"/>
              </w:rPr>
              <w:t xml:space="preserve"> </w:t>
            </w:r>
            <w:r>
              <w:rPr>
                <w:sz w:val="28"/>
              </w:rPr>
              <w:t>медичних</w:t>
            </w:r>
            <w:r w:rsidR="009B2197">
              <w:rPr>
                <w:sz w:val="28"/>
              </w:rPr>
              <w:t xml:space="preserve"> </w:t>
            </w:r>
            <w:r w:rsidRPr="009B2197">
              <w:rPr>
                <w:sz w:val="28"/>
              </w:rPr>
              <w:t>закладів</w:t>
            </w:r>
          </w:p>
        </w:tc>
      </w:tr>
      <w:tr w:rsidR="007C50F0" w:rsidTr="00C415AC">
        <w:trPr>
          <w:trHeight w:val="966"/>
        </w:trPr>
        <w:tc>
          <w:tcPr>
            <w:tcW w:w="4945" w:type="dxa"/>
          </w:tcPr>
          <w:p w:rsidR="007C50F0" w:rsidRDefault="007C50F0" w:rsidP="00270827">
            <w:pPr>
              <w:pStyle w:val="TableParagraph"/>
              <w:spacing w:line="312" w:lineRule="exact"/>
              <w:rPr>
                <w:sz w:val="28"/>
              </w:rPr>
            </w:pPr>
          </w:p>
        </w:tc>
        <w:tc>
          <w:tcPr>
            <w:tcW w:w="4865" w:type="dxa"/>
            <w:gridSpan w:val="2"/>
          </w:tcPr>
          <w:p w:rsidR="007C50F0" w:rsidRDefault="007C50F0" w:rsidP="004C6876">
            <w:pPr>
              <w:pStyle w:val="TableParagraph"/>
              <w:numPr>
                <w:ilvl w:val="0"/>
                <w:numId w:val="49"/>
              </w:numPr>
              <w:tabs>
                <w:tab w:val="left" w:pos="816"/>
                <w:tab w:val="left" w:pos="817"/>
              </w:tabs>
              <w:spacing w:line="311" w:lineRule="exact"/>
              <w:ind w:hanging="410"/>
              <w:rPr>
                <w:sz w:val="28"/>
              </w:rPr>
            </w:pPr>
            <w:r>
              <w:rPr>
                <w:sz w:val="28"/>
              </w:rPr>
              <w:t>загальне недостатнє</w:t>
            </w:r>
          </w:p>
          <w:p w:rsidR="007C50F0" w:rsidRDefault="007C50F0" w:rsidP="00270827">
            <w:pPr>
              <w:pStyle w:val="TableParagraph"/>
              <w:spacing w:line="312" w:lineRule="exact"/>
              <w:rPr>
                <w:sz w:val="28"/>
              </w:rPr>
            </w:pPr>
            <w:r>
              <w:rPr>
                <w:sz w:val="28"/>
              </w:rPr>
              <w:t>фінансування медичних закладів</w:t>
            </w:r>
          </w:p>
        </w:tc>
      </w:tr>
      <w:tr w:rsidR="007C50F0" w:rsidTr="00C415AC">
        <w:trPr>
          <w:trHeight w:val="642"/>
        </w:trPr>
        <w:tc>
          <w:tcPr>
            <w:tcW w:w="4945" w:type="dxa"/>
          </w:tcPr>
          <w:p w:rsidR="007C50F0" w:rsidRDefault="007C50F0" w:rsidP="00270827">
            <w:pPr>
              <w:pStyle w:val="TableParagraph"/>
              <w:ind w:left="0"/>
              <w:rPr>
                <w:sz w:val="28"/>
              </w:rPr>
            </w:pPr>
          </w:p>
        </w:tc>
        <w:tc>
          <w:tcPr>
            <w:tcW w:w="4865" w:type="dxa"/>
            <w:gridSpan w:val="2"/>
          </w:tcPr>
          <w:p w:rsidR="007C50F0" w:rsidRDefault="007C50F0" w:rsidP="004C6876">
            <w:pPr>
              <w:pStyle w:val="TableParagraph"/>
              <w:numPr>
                <w:ilvl w:val="0"/>
                <w:numId w:val="74"/>
              </w:numPr>
              <w:spacing w:line="311" w:lineRule="exact"/>
              <w:rPr>
                <w:sz w:val="28"/>
              </w:rPr>
            </w:pPr>
            <w:r>
              <w:rPr>
                <w:sz w:val="28"/>
              </w:rPr>
              <w:t>поширення небезпечних інфекційних захворювань, погіршення стану здоров’я населення</w:t>
            </w:r>
          </w:p>
        </w:tc>
      </w:tr>
      <w:tr w:rsidR="007C50F0" w:rsidTr="00C415AC">
        <w:trPr>
          <w:trHeight w:val="631"/>
        </w:trPr>
        <w:tc>
          <w:tcPr>
            <w:tcW w:w="9810" w:type="dxa"/>
            <w:gridSpan w:val="3"/>
            <w:shd w:val="clear" w:color="auto" w:fill="DAEEF3" w:themeFill="accent5" w:themeFillTint="33"/>
          </w:tcPr>
          <w:p w:rsidR="007C50F0" w:rsidRDefault="007C50F0" w:rsidP="00270827">
            <w:pPr>
              <w:pStyle w:val="TableParagraph"/>
              <w:spacing w:before="9"/>
              <w:ind w:left="0"/>
              <w:rPr>
                <w:sz w:val="27"/>
              </w:rPr>
            </w:pPr>
          </w:p>
          <w:p w:rsidR="007C50F0" w:rsidRDefault="007C50F0" w:rsidP="00270827">
            <w:pPr>
              <w:pStyle w:val="TableParagraph"/>
              <w:ind w:left="3564"/>
              <w:rPr>
                <w:b/>
                <w:sz w:val="28"/>
              </w:rPr>
            </w:pPr>
            <w:r>
              <w:rPr>
                <w:b/>
                <w:sz w:val="28"/>
              </w:rPr>
              <w:t>2.2.3. Культура та спорт</w:t>
            </w:r>
          </w:p>
        </w:tc>
      </w:tr>
      <w:tr w:rsidR="007C50F0" w:rsidTr="00C415AC">
        <w:trPr>
          <w:trHeight w:val="965"/>
        </w:trPr>
        <w:tc>
          <w:tcPr>
            <w:tcW w:w="4945" w:type="dxa"/>
          </w:tcPr>
          <w:p w:rsidR="007C50F0" w:rsidRPr="00845B16" w:rsidRDefault="007C50F0" w:rsidP="004C6876">
            <w:pPr>
              <w:pStyle w:val="TableParagraph"/>
              <w:numPr>
                <w:ilvl w:val="0"/>
                <w:numId w:val="48"/>
              </w:numPr>
              <w:tabs>
                <w:tab w:val="left" w:pos="816"/>
                <w:tab w:val="left" w:pos="2498"/>
                <w:tab w:val="left" w:pos="3846"/>
              </w:tabs>
              <w:spacing w:line="237" w:lineRule="auto"/>
              <w:ind w:right="99" w:firstLine="427"/>
              <w:rPr>
                <w:sz w:val="28"/>
              </w:rPr>
            </w:pPr>
            <w:r>
              <w:rPr>
                <w:sz w:val="28"/>
              </w:rPr>
              <w:t>розвинена</w:t>
            </w:r>
            <w:r>
              <w:rPr>
                <w:sz w:val="28"/>
              </w:rPr>
              <w:tab/>
              <w:t>мережа</w:t>
            </w:r>
            <w:r>
              <w:rPr>
                <w:sz w:val="28"/>
              </w:rPr>
              <w:tab/>
            </w:r>
            <w:r>
              <w:rPr>
                <w:spacing w:val="-4"/>
                <w:sz w:val="28"/>
              </w:rPr>
              <w:t xml:space="preserve">закладів </w:t>
            </w:r>
            <w:r>
              <w:rPr>
                <w:sz w:val="28"/>
              </w:rPr>
              <w:t xml:space="preserve">культури –  Центр культури та дозвілля, 1 СБК та 3 </w:t>
            </w:r>
            <w:r w:rsidRPr="00845B16">
              <w:rPr>
                <w:sz w:val="28"/>
              </w:rPr>
              <w:t>клуби</w:t>
            </w:r>
          </w:p>
        </w:tc>
        <w:tc>
          <w:tcPr>
            <w:tcW w:w="4865" w:type="dxa"/>
            <w:gridSpan w:val="2"/>
          </w:tcPr>
          <w:p w:rsidR="007C50F0" w:rsidRPr="007C50F0" w:rsidRDefault="007C50F0" w:rsidP="004C6876">
            <w:pPr>
              <w:pStyle w:val="TableParagraph"/>
              <w:numPr>
                <w:ilvl w:val="0"/>
                <w:numId w:val="46"/>
              </w:numPr>
              <w:tabs>
                <w:tab w:val="left" w:pos="816"/>
                <w:tab w:val="left" w:pos="817"/>
              </w:tabs>
              <w:ind w:firstLine="300"/>
              <w:rPr>
                <w:sz w:val="28"/>
              </w:rPr>
            </w:pPr>
            <w:r>
              <w:rPr>
                <w:sz w:val="28"/>
              </w:rPr>
              <w:t xml:space="preserve">недостатній розвиток </w:t>
            </w:r>
            <w:r>
              <w:rPr>
                <w:spacing w:val="-4"/>
                <w:sz w:val="28"/>
              </w:rPr>
              <w:t xml:space="preserve">сфери </w:t>
            </w:r>
            <w:r>
              <w:rPr>
                <w:sz w:val="28"/>
              </w:rPr>
              <w:t xml:space="preserve">дозвілля та культурно-духовного </w:t>
            </w:r>
            <w:r w:rsidRPr="007C50F0">
              <w:rPr>
                <w:sz w:val="28"/>
              </w:rPr>
              <w:t>збагачення для всіх верств населення</w:t>
            </w:r>
          </w:p>
        </w:tc>
      </w:tr>
      <w:tr w:rsidR="007C50F0" w:rsidTr="00C415AC">
        <w:trPr>
          <w:trHeight w:val="998"/>
        </w:trPr>
        <w:tc>
          <w:tcPr>
            <w:tcW w:w="4945" w:type="dxa"/>
          </w:tcPr>
          <w:p w:rsidR="007C50F0" w:rsidRDefault="007C50F0" w:rsidP="004C6876">
            <w:pPr>
              <w:pStyle w:val="TableParagraph"/>
              <w:numPr>
                <w:ilvl w:val="0"/>
                <w:numId w:val="47"/>
              </w:numPr>
              <w:tabs>
                <w:tab w:val="left" w:pos="816"/>
              </w:tabs>
              <w:ind w:right="162" w:firstLine="427"/>
              <w:rPr>
                <w:sz w:val="28"/>
              </w:rPr>
            </w:pPr>
            <w:r>
              <w:rPr>
                <w:sz w:val="28"/>
              </w:rPr>
              <w:lastRenderedPageBreak/>
              <w:t>функціонування 6 колективів художньої самодіяльності</w:t>
            </w:r>
          </w:p>
          <w:p w:rsidR="007C50F0" w:rsidRDefault="007C50F0" w:rsidP="00270827">
            <w:pPr>
              <w:pStyle w:val="TableParagraph"/>
              <w:spacing w:line="320" w:lineRule="exact"/>
              <w:rPr>
                <w:sz w:val="28"/>
              </w:rPr>
            </w:pPr>
          </w:p>
        </w:tc>
        <w:tc>
          <w:tcPr>
            <w:tcW w:w="4865" w:type="dxa"/>
            <w:gridSpan w:val="2"/>
          </w:tcPr>
          <w:p w:rsidR="007C50F0" w:rsidRDefault="007C50F0" w:rsidP="004C6876">
            <w:pPr>
              <w:pStyle w:val="TableParagraph"/>
              <w:numPr>
                <w:ilvl w:val="0"/>
                <w:numId w:val="74"/>
              </w:numPr>
              <w:rPr>
                <w:sz w:val="28"/>
              </w:rPr>
            </w:pPr>
            <w:r>
              <w:rPr>
                <w:sz w:val="28"/>
              </w:rPr>
              <w:t>недостатня кількість територій для дитячого відпочинку</w:t>
            </w:r>
          </w:p>
        </w:tc>
      </w:tr>
      <w:tr w:rsidR="007C50F0" w:rsidTr="00C415AC">
        <w:trPr>
          <w:trHeight w:val="856"/>
        </w:trPr>
        <w:tc>
          <w:tcPr>
            <w:tcW w:w="4945" w:type="dxa"/>
          </w:tcPr>
          <w:p w:rsidR="007C50F0" w:rsidRDefault="007C50F0" w:rsidP="004C6876">
            <w:pPr>
              <w:pStyle w:val="TableParagraph"/>
              <w:numPr>
                <w:ilvl w:val="0"/>
                <w:numId w:val="45"/>
              </w:numPr>
              <w:tabs>
                <w:tab w:val="left" w:pos="816"/>
                <w:tab w:val="left" w:pos="3243"/>
              </w:tabs>
              <w:ind w:right="98" w:firstLine="427"/>
              <w:jc w:val="both"/>
              <w:rPr>
                <w:sz w:val="28"/>
              </w:rPr>
            </w:pPr>
            <w:r>
              <w:rPr>
                <w:sz w:val="28"/>
              </w:rPr>
              <w:t>музей, що зберігає історичний та культурний спадок нашої місцевості</w:t>
            </w:r>
          </w:p>
        </w:tc>
        <w:tc>
          <w:tcPr>
            <w:tcW w:w="4865" w:type="dxa"/>
            <w:gridSpan w:val="2"/>
          </w:tcPr>
          <w:p w:rsidR="007C50F0" w:rsidRDefault="007C50F0" w:rsidP="00270827">
            <w:pPr>
              <w:pStyle w:val="TableParagraph"/>
              <w:tabs>
                <w:tab w:val="left" w:pos="816"/>
                <w:tab w:val="left" w:pos="817"/>
              </w:tabs>
              <w:spacing w:line="242" w:lineRule="auto"/>
              <w:ind w:left="407" w:right="698"/>
              <w:rPr>
                <w:sz w:val="28"/>
              </w:rPr>
            </w:pPr>
          </w:p>
        </w:tc>
      </w:tr>
      <w:tr w:rsidR="007C50F0" w:rsidTr="00C415AC">
        <w:trPr>
          <w:trHeight w:val="645"/>
        </w:trPr>
        <w:tc>
          <w:tcPr>
            <w:tcW w:w="4945" w:type="dxa"/>
          </w:tcPr>
          <w:p w:rsidR="007C50F0" w:rsidRDefault="007C50F0" w:rsidP="004C6876">
            <w:pPr>
              <w:pStyle w:val="TableParagraph"/>
              <w:numPr>
                <w:ilvl w:val="0"/>
                <w:numId w:val="44"/>
              </w:numPr>
              <w:tabs>
                <w:tab w:val="left" w:pos="816"/>
              </w:tabs>
              <w:spacing w:line="315" w:lineRule="exact"/>
              <w:ind w:hanging="282"/>
              <w:rPr>
                <w:sz w:val="28"/>
              </w:rPr>
            </w:pPr>
            <w:r>
              <w:rPr>
                <w:sz w:val="28"/>
              </w:rPr>
              <w:t>мережа бібліотечних установ</w:t>
            </w:r>
          </w:p>
          <w:p w:rsidR="007C50F0" w:rsidRDefault="007C50F0" w:rsidP="00270827">
            <w:pPr>
              <w:pStyle w:val="TableParagraph"/>
              <w:spacing w:line="311" w:lineRule="exact"/>
              <w:rPr>
                <w:sz w:val="28"/>
              </w:rPr>
            </w:pPr>
            <w:r>
              <w:rPr>
                <w:sz w:val="28"/>
              </w:rPr>
              <w:t>громади нараховує 4 бібліотеки</w:t>
            </w:r>
          </w:p>
        </w:tc>
        <w:tc>
          <w:tcPr>
            <w:tcW w:w="4865" w:type="dxa"/>
            <w:gridSpan w:val="2"/>
          </w:tcPr>
          <w:p w:rsidR="007C50F0" w:rsidRDefault="007C50F0" w:rsidP="00270827">
            <w:pPr>
              <w:pStyle w:val="TableParagraph"/>
              <w:tabs>
                <w:tab w:val="left" w:pos="816"/>
                <w:tab w:val="left" w:pos="817"/>
              </w:tabs>
              <w:spacing w:line="316" w:lineRule="exact"/>
              <w:ind w:left="270"/>
              <w:rPr>
                <w:sz w:val="28"/>
              </w:rPr>
            </w:pPr>
          </w:p>
        </w:tc>
      </w:tr>
      <w:tr w:rsidR="007C50F0" w:rsidTr="00C415AC">
        <w:trPr>
          <w:trHeight w:val="732"/>
        </w:trPr>
        <w:tc>
          <w:tcPr>
            <w:tcW w:w="9810" w:type="dxa"/>
            <w:gridSpan w:val="3"/>
            <w:shd w:val="clear" w:color="auto" w:fill="DAEEF3" w:themeFill="accent5" w:themeFillTint="33"/>
          </w:tcPr>
          <w:p w:rsidR="007C50F0" w:rsidRDefault="007C50F0" w:rsidP="00270827">
            <w:pPr>
              <w:pStyle w:val="TableParagraph"/>
              <w:spacing w:before="7"/>
              <w:ind w:left="0"/>
              <w:rPr>
                <w:sz w:val="27"/>
              </w:rPr>
            </w:pPr>
          </w:p>
          <w:p w:rsidR="007C50F0" w:rsidRDefault="007C50F0" w:rsidP="00270827">
            <w:pPr>
              <w:pStyle w:val="TableParagraph"/>
              <w:ind w:left="4264"/>
              <w:rPr>
                <w:b/>
                <w:sz w:val="28"/>
              </w:rPr>
            </w:pPr>
            <w:r>
              <w:rPr>
                <w:b/>
                <w:sz w:val="28"/>
              </w:rPr>
              <w:t>3. Економіка</w:t>
            </w:r>
          </w:p>
        </w:tc>
      </w:tr>
      <w:tr w:rsidR="007C50F0" w:rsidTr="00C415AC">
        <w:trPr>
          <w:trHeight w:val="966"/>
        </w:trPr>
        <w:tc>
          <w:tcPr>
            <w:tcW w:w="4945" w:type="dxa"/>
          </w:tcPr>
          <w:p w:rsidR="007C50F0" w:rsidRDefault="007C50F0" w:rsidP="004C6876">
            <w:pPr>
              <w:pStyle w:val="TableParagraph"/>
              <w:numPr>
                <w:ilvl w:val="0"/>
                <w:numId w:val="70"/>
              </w:numPr>
              <w:spacing w:before="7" w:line="320" w:lineRule="exact"/>
              <w:ind w:left="171" w:firstLine="142"/>
              <w:rPr>
                <w:sz w:val="28"/>
              </w:rPr>
            </w:pPr>
            <w:r>
              <w:rPr>
                <w:sz w:val="28"/>
              </w:rPr>
              <w:t xml:space="preserve">фінансово спроможна громада, що має високий рейтинг на обласному та всеукраїнському рівні </w:t>
            </w:r>
          </w:p>
        </w:tc>
        <w:tc>
          <w:tcPr>
            <w:tcW w:w="4865" w:type="dxa"/>
            <w:gridSpan w:val="2"/>
          </w:tcPr>
          <w:p w:rsidR="007C50F0" w:rsidRPr="00E81FA1" w:rsidRDefault="007C50F0" w:rsidP="004C6876">
            <w:pPr>
              <w:pStyle w:val="TableParagraph"/>
              <w:numPr>
                <w:ilvl w:val="0"/>
                <w:numId w:val="43"/>
              </w:numPr>
              <w:tabs>
                <w:tab w:val="left" w:pos="187"/>
              </w:tabs>
              <w:spacing w:line="312" w:lineRule="exact"/>
              <w:ind w:left="45" w:firstLine="284"/>
              <w:rPr>
                <w:sz w:val="28"/>
              </w:rPr>
            </w:pPr>
            <w:r>
              <w:rPr>
                <w:sz w:val="28"/>
              </w:rPr>
              <w:t xml:space="preserve">відтік молоді, </w:t>
            </w:r>
            <w:r w:rsidRPr="00E81FA1">
              <w:rPr>
                <w:sz w:val="28"/>
              </w:rPr>
              <w:t>висококваліфікованої робочої сили у великі міста та за кордон</w:t>
            </w:r>
          </w:p>
        </w:tc>
      </w:tr>
      <w:tr w:rsidR="007C50F0" w:rsidRPr="0071111D" w:rsidTr="00C415AC">
        <w:trPr>
          <w:trHeight w:val="1423"/>
        </w:trPr>
        <w:tc>
          <w:tcPr>
            <w:tcW w:w="4945" w:type="dxa"/>
          </w:tcPr>
          <w:p w:rsidR="007C50F0" w:rsidRDefault="007C50F0" w:rsidP="00270827">
            <w:pPr>
              <w:pStyle w:val="TableParagraph"/>
              <w:spacing w:line="308" w:lineRule="exact"/>
              <w:jc w:val="both"/>
              <w:rPr>
                <w:sz w:val="28"/>
              </w:rPr>
            </w:pPr>
            <w:r w:rsidRPr="00321D95">
              <w:rPr>
                <w:sz w:val="28"/>
              </w:rPr>
              <w:t>•</w:t>
            </w:r>
            <w:r w:rsidRPr="00321D95">
              <w:rPr>
                <w:sz w:val="28"/>
              </w:rPr>
              <w:tab/>
              <w:t>інвестиційно-приваблива територія</w:t>
            </w:r>
          </w:p>
        </w:tc>
        <w:tc>
          <w:tcPr>
            <w:tcW w:w="4865" w:type="dxa"/>
            <w:gridSpan w:val="2"/>
          </w:tcPr>
          <w:p w:rsidR="007C50F0" w:rsidRDefault="007C50F0" w:rsidP="004C6876">
            <w:pPr>
              <w:pStyle w:val="TableParagraph"/>
              <w:numPr>
                <w:ilvl w:val="0"/>
                <w:numId w:val="42"/>
              </w:numPr>
              <w:tabs>
                <w:tab w:val="left" w:pos="817"/>
              </w:tabs>
              <w:ind w:right="99" w:firstLine="300"/>
              <w:jc w:val="both"/>
              <w:rPr>
                <w:sz w:val="28"/>
              </w:rPr>
            </w:pPr>
            <w:r>
              <w:rPr>
                <w:sz w:val="28"/>
              </w:rPr>
              <w:t>відсутність можливостей для працевлаштування, високий рівень безробіття, низький рівень заробітної плати на існуючих підприємствах</w:t>
            </w:r>
          </w:p>
        </w:tc>
      </w:tr>
      <w:tr w:rsidR="007C50F0" w:rsidTr="00C415AC">
        <w:trPr>
          <w:trHeight w:val="966"/>
        </w:trPr>
        <w:tc>
          <w:tcPr>
            <w:tcW w:w="4945" w:type="dxa"/>
          </w:tcPr>
          <w:p w:rsidR="007C50F0" w:rsidRPr="00321D95" w:rsidRDefault="007C50F0" w:rsidP="004C6876">
            <w:pPr>
              <w:pStyle w:val="TableParagraph"/>
              <w:numPr>
                <w:ilvl w:val="0"/>
                <w:numId w:val="41"/>
              </w:numPr>
              <w:tabs>
                <w:tab w:val="left" w:pos="816"/>
              </w:tabs>
              <w:spacing w:line="237" w:lineRule="auto"/>
              <w:ind w:right="100" w:firstLine="206"/>
              <w:rPr>
                <w:sz w:val="28"/>
              </w:rPr>
            </w:pPr>
            <w:r>
              <w:rPr>
                <w:sz w:val="28"/>
              </w:rPr>
              <w:t>наявність земельних ділянок («</w:t>
            </w:r>
            <w:proofErr w:type="spellStart"/>
            <w:r>
              <w:rPr>
                <w:sz w:val="28"/>
              </w:rPr>
              <w:t>браунфілд</w:t>
            </w:r>
            <w:proofErr w:type="spellEnd"/>
            <w:r>
              <w:rPr>
                <w:sz w:val="28"/>
              </w:rPr>
              <w:t>» - ділянок, які вже використовувались для промислових цілей</w:t>
            </w:r>
            <w:r w:rsidR="009B2197">
              <w:rPr>
                <w:sz w:val="28"/>
              </w:rPr>
              <w:t xml:space="preserve"> </w:t>
            </w:r>
            <w:r>
              <w:rPr>
                <w:sz w:val="28"/>
              </w:rPr>
              <w:t>раніше)</w:t>
            </w:r>
          </w:p>
        </w:tc>
        <w:tc>
          <w:tcPr>
            <w:tcW w:w="4865" w:type="dxa"/>
            <w:gridSpan w:val="2"/>
          </w:tcPr>
          <w:p w:rsidR="007C50F0" w:rsidRDefault="007C50F0" w:rsidP="004C6876">
            <w:pPr>
              <w:pStyle w:val="TableParagraph"/>
              <w:numPr>
                <w:ilvl w:val="0"/>
                <w:numId w:val="41"/>
              </w:numPr>
              <w:tabs>
                <w:tab w:val="left" w:pos="816"/>
                <w:tab w:val="left" w:pos="817"/>
                <w:tab w:val="left" w:pos="2327"/>
                <w:tab w:val="left" w:pos="3622"/>
              </w:tabs>
              <w:spacing w:line="237" w:lineRule="auto"/>
              <w:ind w:right="101" w:firstLine="300"/>
              <w:rPr>
                <w:sz w:val="28"/>
              </w:rPr>
            </w:pPr>
            <w:r>
              <w:rPr>
                <w:sz w:val="28"/>
              </w:rPr>
              <w:t>низький</w:t>
            </w:r>
            <w:r w:rsidR="009B2197">
              <w:rPr>
                <w:sz w:val="28"/>
              </w:rPr>
              <w:t xml:space="preserve"> </w:t>
            </w:r>
            <w:r>
              <w:rPr>
                <w:sz w:val="28"/>
              </w:rPr>
              <w:t>рівень</w:t>
            </w:r>
            <w:r w:rsidR="009B2197">
              <w:rPr>
                <w:sz w:val="28"/>
              </w:rPr>
              <w:t xml:space="preserve"> </w:t>
            </w:r>
            <w:r>
              <w:rPr>
                <w:spacing w:val="-3"/>
                <w:sz w:val="28"/>
              </w:rPr>
              <w:t xml:space="preserve">залучення </w:t>
            </w:r>
            <w:r>
              <w:rPr>
                <w:sz w:val="28"/>
              </w:rPr>
              <w:t>інвестицій в економіку</w:t>
            </w:r>
            <w:r w:rsidR="009B2197">
              <w:rPr>
                <w:sz w:val="28"/>
              </w:rPr>
              <w:t xml:space="preserve"> </w:t>
            </w:r>
            <w:r>
              <w:rPr>
                <w:sz w:val="28"/>
              </w:rPr>
              <w:t>громади</w:t>
            </w:r>
          </w:p>
        </w:tc>
      </w:tr>
      <w:tr w:rsidR="007C50F0" w:rsidTr="00C415AC">
        <w:trPr>
          <w:trHeight w:val="1606"/>
        </w:trPr>
        <w:tc>
          <w:tcPr>
            <w:tcW w:w="4945" w:type="dxa"/>
          </w:tcPr>
          <w:p w:rsidR="007C50F0" w:rsidRDefault="009B2197" w:rsidP="004C6876">
            <w:pPr>
              <w:pStyle w:val="TableParagraph"/>
              <w:numPr>
                <w:ilvl w:val="0"/>
                <w:numId w:val="39"/>
              </w:numPr>
              <w:tabs>
                <w:tab w:val="left" w:pos="454"/>
              </w:tabs>
              <w:spacing w:line="311" w:lineRule="exact"/>
              <w:ind w:hanging="502"/>
              <w:rPr>
                <w:sz w:val="28"/>
              </w:rPr>
            </w:pPr>
            <w:r>
              <w:rPr>
                <w:sz w:val="28"/>
              </w:rPr>
              <w:t xml:space="preserve">    різномані</w:t>
            </w:r>
            <w:r w:rsidR="007C50F0">
              <w:rPr>
                <w:sz w:val="28"/>
              </w:rPr>
              <w:t>тність сільськогосподарських</w:t>
            </w:r>
          </w:p>
          <w:p w:rsidR="007C50F0" w:rsidRDefault="007C50F0" w:rsidP="00270827">
            <w:pPr>
              <w:pStyle w:val="TableParagraph"/>
              <w:tabs>
                <w:tab w:val="left" w:pos="816"/>
              </w:tabs>
              <w:ind w:left="534" w:right="98" w:hanging="505"/>
              <w:jc w:val="both"/>
              <w:rPr>
                <w:sz w:val="28"/>
              </w:rPr>
            </w:pPr>
            <w:r>
              <w:rPr>
                <w:sz w:val="28"/>
              </w:rPr>
              <w:t>суб’єктів (фермери, агроформування)</w:t>
            </w:r>
          </w:p>
        </w:tc>
        <w:tc>
          <w:tcPr>
            <w:tcW w:w="4865" w:type="dxa"/>
            <w:gridSpan w:val="2"/>
          </w:tcPr>
          <w:p w:rsidR="007C50F0" w:rsidRDefault="007C50F0" w:rsidP="004C6876">
            <w:pPr>
              <w:pStyle w:val="TableParagraph"/>
              <w:numPr>
                <w:ilvl w:val="0"/>
                <w:numId w:val="40"/>
              </w:numPr>
              <w:tabs>
                <w:tab w:val="left" w:pos="817"/>
              </w:tabs>
              <w:ind w:right="98" w:firstLine="300"/>
              <w:jc w:val="both"/>
              <w:rPr>
                <w:sz w:val="28"/>
              </w:rPr>
            </w:pPr>
            <w:r>
              <w:rPr>
                <w:sz w:val="28"/>
              </w:rPr>
              <w:t>зменшення кількості наявного працездатного населення через відсутність робочих місць</w:t>
            </w:r>
          </w:p>
        </w:tc>
      </w:tr>
      <w:tr w:rsidR="007C50F0" w:rsidTr="00C415AC">
        <w:trPr>
          <w:trHeight w:val="646"/>
        </w:trPr>
        <w:tc>
          <w:tcPr>
            <w:tcW w:w="4945" w:type="dxa"/>
          </w:tcPr>
          <w:p w:rsidR="007C50F0" w:rsidRDefault="007C50F0" w:rsidP="004C6876">
            <w:pPr>
              <w:pStyle w:val="TableParagraph"/>
              <w:numPr>
                <w:ilvl w:val="0"/>
                <w:numId w:val="38"/>
              </w:numPr>
              <w:tabs>
                <w:tab w:val="left" w:pos="816"/>
                <w:tab w:val="left" w:pos="3591"/>
              </w:tabs>
              <w:spacing w:line="308" w:lineRule="exact"/>
              <w:ind w:hanging="282"/>
              <w:rPr>
                <w:sz w:val="28"/>
              </w:rPr>
            </w:pPr>
            <w:r>
              <w:rPr>
                <w:sz w:val="28"/>
              </w:rPr>
              <w:t>привабливі</w:t>
            </w:r>
            <w:r w:rsidR="009B2197">
              <w:rPr>
                <w:sz w:val="28"/>
              </w:rPr>
              <w:t xml:space="preserve"> </w:t>
            </w:r>
            <w:r>
              <w:rPr>
                <w:sz w:val="28"/>
              </w:rPr>
              <w:t>природно-</w:t>
            </w:r>
          </w:p>
          <w:p w:rsidR="007C50F0" w:rsidRDefault="007C50F0" w:rsidP="00270827">
            <w:pPr>
              <w:pStyle w:val="TableParagraph"/>
              <w:spacing w:line="315" w:lineRule="exact"/>
              <w:rPr>
                <w:sz w:val="28"/>
              </w:rPr>
            </w:pPr>
            <w:r>
              <w:rPr>
                <w:sz w:val="28"/>
              </w:rPr>
              <w:t>рекреаційні умови громади</w:t>
            </w:r>
          </w:p>
        </w:tc>
        <w:tc>
          <w:tcPr>
            <w:tcW w:w="4865" w:type="dxa"/>
            <w:gridSpan w:val="2"/>
          </w:tcPr>
          <w:p w:rsidR="007C50F0" w:rsidRDefault="007C50F0" w:rsidP="004C6876">
            <w:pPr>
              <w:pStyle w:val="TableParagraph"/>
              <w:numPr>
                <w:ilvl w:val="0"/>
                <w:numId w:val="71"/>
              </w:numPr>
              <w:rPr>
                <w:sz w:val="28"/>
              </w:rPr>
            </w:pPr>
            <w:r>
              <w:rPr>
                <w:sz w:val="28"/>
              </w:rPr>
              <w:t>віддаленість від великих економічних центрів</w:t>
            </w:r>
          </w:p>
        </w:tc>
      </w:tr>
      <w:tr w:rsidR="007C50F0" w:rsidTr="00C415AC">
        <w:trPr>
          <w:trHeight w:val="409"/>
        </w:trPr>
        <w:tc>
          <w:tcPr>
            <w:tcW w:w="4945" w:type="dxa"/>
          </w:tcPr>
          <w:p w:rsidR="007C50F0" w:rsidRDefault="007C50F0" w:rsidP="004C6876">
            <w:pPr>
              <w:pStyle w:val="TableParagraph"/>
              <w:numPr>
                <w:ilvl w:val="0"/>
                <w:numId w:val="38"/>
              </w:numPr>
              <w:tabs>
                <w:tab w:val="left" w:pos="0"/>
                <w:tab w:val="left" w:pos="313"/>
              </w:tabs>
              <w:spacing w:line="308" w:lineRule="exact"/>
              <w:ind w:left="29" w:firstLine="284"/>
              <w:rPr>
                <w:sz w:val="28"/>
              </w:rPr>
            </w:pPr>
            <w:r>
              <w:rPr>
                <w:sz w:val="28"/>
              </w:rPr>
              <w:t>наявність підприємств нафтогазового комплексу, які створюють робочі місця і формують близько 30 % сільського бюджету</w:t>
            </w:r>
          </w:p>
        </w:tc>
        <w:tc>
          <w:tcPr>
            <w:tcW w:w="4865" w:type="dxa"/>
            <w:gridSpan w:val="2"/>
          </w:tcPr>
          <w:p w:rsidR="007C50F0" w:rsidRDefault="007C50F0" w:rsidP="004C6876">
            <w:pPr>
              <w:pStyle w:val="TableParagraph"/>
              <w:numPr>
                <w:ilvl w:val="0"/>
                <w:numId w:val="71"/>
              </w:numPr>
              <w:rPr>
                <w:sz w:val="28"/>
              </w:rPr>
            </w:pPr>
            <w:r w:rsidRPr="003F1860">
              <w:rPr>
                <w:sz w:val="28"/>
                <w:shd w:val="clear" w:color="auto" w:fill="FFFFFF" w:themeFill="background1"/>
              </w:rPr>
              <w:t>відмова сплачувати ПДФО</w:t>
            </w:r>
            <w:r>
              <w:rPr>
                <w:sz w:val="28"/>
              </w:rPr>
              <w:t xml:space="preserve"> підприємствами Укрнафти</w:t>
            </w:r>
          </w:p>
        </w:tc>
      </w:tr>
      <w:tr w:rsidR="007C50F0" w:rsidTr="00C415AC">
        <w:trPr>
          <w:trHeight w:val="659"/>
        </w:trPr>
        <w:tc>
          <w:tcPr>
            <w:tcW w:w="9810" w:type="dxa"/>
            <w:gridSpan w:val="3"/>
            <w:shd w:val="clear" w:color="auto" w:fill="DAEEF3" w:themeFill="accent5" w:themeFillTint="33"/>
          </w:tcPr>
          <w:p w:rsidR="007C50F0" w:rsidRDefault="007C50F0" w:rsidP="00270827">
            <w:pPr>
              <w:pStyle w:val="TableParagraph"/>
              <w:spacing w:before="7"/>
              <w:ind w:left="0"/>
              <w:rPr>
                <w:sz w:val="27"/>
              </w:rPr>
            </w:pPr>
          </w:p>
          <w:p w:rsidR="007C50F0" w:rsidRDefault="007C50F0" w:rsidP="00270827">
            <w:pPr>
              <w:pStyle w:val="TableParagraph"/>
              <w:ind w:left="3344"/>
              <w:rPr>
                <w:b/>
                <w:sz w:val="28"/>
              </w:rPr>
            </w:pPr>
            <w:r>
              <w:rPr>
                <w:b/>
                <w:sz w:val="28"/>
              </w:rPr>
              <w:t>4. Навколишнє середовище</w:t>
            </w:r>
          </w:p>
        </w:tc>
      </w:tr>
      <w:tr w:rsidR="007C50F0" w:rsidTr="00C415AC">
        <w:trPr>
          <w:trHeight w:val="966"/>
        </w:trPr>
        <w:tc>
          <w:tcPr>
            <w:tcW w:w="4945" w:type="dxa"/>
          </w:tcPr>
          <w:p w:rsidR="007C50F0" w:rsidRDefault="007C50F0" w:rsidP="004C6876">
            <w:pPr>
              <w:pStyle w:val="TableParagraph"/>
              <w:numPr>
                <w:ilvl w:val="0"/>
                <w:numId w:val="70"/>
              </w:numPr>
              <w:spacing w:line="312" w:lineRule="exact"/>
              <w:ind w:left="29" w:firstLine="171"/>
              <w:rPr>
                <w:sz w:val="28"/>
              </w:rPr>
            </w:pPr>
            <w:r w:rsidRPr="00321D95">
              <w:rPr>
                <w:sz w:val="28"/>
              </w:rPr>
              <w:t>наявність природних ресурсів: лісових масивів, ставків, являються потенціалом для розміщення продуктивних сил у громаді</w:t>
            </w:r>
            <w:r>
              <w:rPr>
                <w:sz w:val="28"/>
              </w:rPr>
              <w:t xml:space="preserve"> </w:t>
            </w:r>
          </w:p>
        </w:tc>
        <w:tc>
          <w:tcPr>
            <w:tcW w:w="4865" w:type="dxa"/>
            <w:gridSpan w:val="2"/>
          </w:tcPr>
          <w:p w:rsidR="007C50F0" w:rsidRDefault="007C50F0" w:rsidP="004C6876">
            <w:pPr>
              <w:pStyle w:val="TableParagraph"/>
              <w:numPr>
                <w:ilvl w:val="0"/>
                <w:numId w:val="37"/>
              </w:numPr>
              <w:tabs>
                <w:tab w:val="left" w:pos="187"/>
              </w:tabs>
              <w:spacing w:line="312" w:lineRule="exact"/>
              <w:ind w:left="0" w:firstLine="283"/>
              <w:rPr>
                <w:sz w:val="28"/>
              </w:rPr>
            </w:pPr>
            <w:r>
              <w:rPr>
                <w:sz w:val="28"/>
              </w:rPr>
              <w:t xml:space="preserve">зниження рівня </w:t>
            </w:r>
            <w:proofErr w:type="spellStart"/>
            <w:r>
              <w:rPr>
                <w:sz w:val="28"/>
              </w:rPr>
              <w:t>грунтових</w:t>
            </w:r>
            <w:proofErr w:type="spellEnd"/>
            <w:r w:rsidR="009B2197">
              <w:rPr>
                <w:sz w:val="28"/>
              </w:rPr>
              <w:t xml:space="preserve"> </w:t>
            </w:r>
            <w:r>
              <w:rPr>
                <w:sz w:val="28"/>
              </w:rPr>
              <w:t>вод, занедбані водойми</w:t>
            </w:r>
          </w:p>
        </w:tc>
      </w:tr>
      <w:tr w:rsidR="007C50F0" w:rsidTr="00C415AC">
        <w:trPr>
          <w:trHeight w:val="1292"/>
        </w:trPr>
        <w:tc>
          <w:tcPr>
            <w:tcW w:w="4945" w:type="dxa"/>
          </w:tcPr>
          <w:p w:rsidR="007C50F0" w:rsidRPr="00321D95" w:rsidRDefault="007C50F0" w:rsidP="00270827">
            <w:pPr>
              <w:pStyle w:val="TableParagraph"/>
              <w:tabs>
                <w:tab w:val="left" w:pos="816"/>
              </w:tabs>
              <w:ind w:left="534" w:right="95"/>
              <w:jc w:val="both"/>
              <w:rPr>
                <w:sz w:val="28"/>
              </w:rPr>
            </w:pPr>
          </w:p>
        </w:tc>
        <w:tc>
          <w:tcPr>
            <w:tcW w:w="4865" w:type="dxa"/>
            <w:gridSpan w:val="2"/>
            <w:shd w:val="clear" w:color="auto" w:fill="FFFFFF" w:themeFill="background1"/>
          </w:tcPr>
          <w:p w:rsidR="007C50F0" w:rsidRDefault="007C50F0" w:rsidP="004C6876">
            <w:pPr>
              <w:pStyle w:val="TableParagraph"/>
              <w:numPr>
                <w:ilvl w:val="0"/>
                <w:numId w:val="75"/>
              </w:numPr>
              <w:tabs>
                <w:tab w:val="left" w:pos="816"/>
                <w:tab w:val="left" w:pos="817"/>
              </w:tabs>
              <w:ind w:right="101"/>
              <w:rPr>
                <w:sz w:val="28"/>
              </w:rPr>
            </w:pPr>
            <w:r w:rsidRPr="003F1860">
              <w:rPr>
                <w:sz w:val="28"/>
              </w:rPr>
              <w:t>низький рівень культури населення чи відсутність сертифікованих звалищ</w:t>
            </w:r>
          </w:p>
        </w:tc>
      </w:tr>
      <w:tr w:rsidR="007C50F0" w:rsidRPr="004A687F" w:rsidTr="00C415AC">
        <w:trPr>
          <w:trHeight w:val="1292"/>
        </w:trPr>
        <w:tc>
          <w:tcPr>
            <w:tcW w:w="4945" w:type="dxa"/>
          </w:tcPr>
          <w:p w:rsidR="007C50F0" w:rsidRPr="00321D95" w:rsidRDefault="007C50F0" w:rsidP="00270827">
            <w:pPr>
              <w:pStyle w:val="TableParagraph"/>
              <w:tabs>
                <w:tab w:val="left" w:pos="816"/>
              </w:tabs>
              <w:ind w:left="534" w:right="95"/>
              <w:jc w:val="both"/>
              <w:rPr>
                <w:sz w:val="28"/>
              </w:rPr>
            </w:pPr>
          </w:p>
        </w:tc>
        <w:tc>
          <w:tcPr>
            <w:tcW w:w="4865" w:type="dxa"/>
            <w:gridSpan w:val="2"/>
          </w:tcPr>
          <w:p w:rsidR="007C50F0" w:rsidRDefault="007C50F0" w:rsidP="004C6876">
            <w:pPr>
              <w:pStyle w:val="TableParagraph"/>
              <w:numPr>
                <w:ilvl w:val="0"/>
                <w:numId w:val="36"/>
              </w:numPr>
              <w:tabs>
                <w:tab w:val="left" w:pos="816"/>
                <w:tab w:val="left" w:pos="817"/>
              </w:tabs>
              <w:ind w:right="101" w:firstLine="300"/>
              <w:rPr>
                <w:sz w:val="28"/>
              </w:rPr>
            </w:pPr>
            <w:r w:rsidRPr="004A687F">
              <w:rPr>
                <w:rFonts w:eastAsiaTheme="minorHAnsi"/>
                <w:sz w:val="28"/>
                <w:szCs w:val="24"/>
                <w:shd w:val="clear" w:color="auto" w:fill="FFFFFF"/>
              </w:rPr>
              <w:t>високий рівень забруднення навколишнього природного середовища підприємствами нафтогазового комплексу</w:t>
            </w:r>
            <w:r>
              <w:rPr>
                <w:rFonts w:eastAsiaTheme="minorHAnsi"/>
                <w:sz w:val="28"/>
                <w:szCs w:val="24"/>
                <w:shd w:val="clear" w:color="auto" w:fill="FFFFFF"/>
              </w:rPr>
              <w:t xml:space="preserve"> </w:t>
            </w:r>
          </w:p>
        </w:tc>
      </w:tr>
      <w:tr w:rsidR="007C50F0" w:rsidTr="00C415AC">
        <w:trPr>
          <w:trHeight w:val="691"/>
        </w:trPr>
        <w:tc>
          <w:tcPr>
            <w:tcW w:w="9810" w:type="dxa"/>
            <w:gridSpan w:val="3"/>
            <w:shd w:val="clear" w:color="auto" w:fill="DAEEF3" w:themeFill="accent5" w:themeFillTint="33"/>
          </w:tcPr>
          <w:p w:rsidR="007C50F0" w:rsidRDefault="007C50F0" w:rsidP="00270827">
            <w:pPr>
              <w:pStyle w:val="TableParagraph"/>
              <w:spacing w:before="7"/>
              <w:ind w:left="0"/>
              <w:rPr>
                <w:sz w:val="27"/>
              </w:rPr>
            </w:pPr>
          </w:p>
          <w:p w:rsidR="007C50F0" w:rsidRDefault="007C50F0" w:rsidP="00270827">
            <w:pPr>
              <w:pStyle w:val="TableParagraph"/>
              <w:spacing w:before="1"/>
              <w:ind w:left="2968"/>
              <w:rPr>
                <w:b/>
                <w:sz w:val="28"/>
              </w:rPr>
            </w:pPr>
            <w:r>
              <w:rPr>
                <w:b/>
                <w:sz w:val="28"/>
              </w:rPr>
              <w:t>5. Громадськість та їх активність</w:t>
            </w:r>
          </w:p>
        </w:tc>
      </w:tr>
      <w:tr w:rsidR="007C50F0" w:rsidTr="00C415AC">
        <w:trPr>
          <w:trHeight w:val="1286"/>
        </w:trPr>
        <w:tc>
          <w:tcPr>
            <w:tcW w:w="4945" w:type="dxa"/>
          </w:tcPr>
          <w:p w:rsidR="007C50F0" w:rsidRPr="005F3A1A" w:rsidRDefault="007C50F0" w:rsidP="004C6876">
            <w:pPr>
              <w:pStyle w:val="TableParagraph"/>
              <w:numPr>
                <w:ilvl w:val="0"/>
                <w:numId w:val="35"/>
              </w:numPr>
              <w:tabs>
                <w:tab w:val="left" w:pos="816"/>
                <w:tab w:val="left" w:pos="1919"/>
                <w:tab w:val="left" w:pos="3842"/>
              </w:tabs>
              <w:ind w:right="100" w:firstLine="427"/>
              <w:jc w:val="both"/>
              <w:rPr>
                <w:sz w:val="28"/>
              </w:rPr>
            </w:pPr>
            <w:r w:rsidRPr="004A687F">
              <w:rPr>
                <w:sz w:val="28"/>
              </w:rPr>
              <w:t>зареєстровано 4 громадські організацій</w:t>
            </w:r>
            <w:r w:rsidRPr="005F3A1A">
              <w:rPr>
                <w:sz w:val="28"/>
              </w:rPr>
              <w:t xml:space="preserve"> та активність</w:t>
            </w:r>
            <w:r>
              <w:rPr>
                <w:sz w:val="28"/>
              </w:rPr>
              <w:t xml:space="preserve"> </w:t>
            </w:r>
            <w:r w:rsidRPr="005F3A1A">
              <w:rPr>
                <w:sz w:val="28"/>
              </w:rPr>
              <w:t>окремих</w:t>
            </w:r>
            <w:r>
              <w:rPr>
                <w:sz w:val="28"/>
              </w:rPr>
              <w:t xml:space="preserve"> </w:t>
            </w:r>
            <w:r w:rsidRPr="005F3A1A">
              <w:rPr>
                <w:sz w:val="28"/>
              </w:rPr>
              <w:t>жителів громади</w:t>
            </w:r>
          </w:p>
        </w:tc>
        <w:tc>
          <w:tcPr>
            <w:tcW w:w="4865" w:type="dxa"/>
            <w:gridSpan w:val="2"/>
          </w:tcPr>
          <w:p w:rsidR="007C50F0" w:rsidRDefault="007C50F0" w:rsidP="004C6876">
            <w:pPr>
              <w:pStyle w:val="TableParagraph"/>
              <w:numPr>
                <w:ilvl w:val="0"/>
                <w:numId w:val="34"/>
              </w:numPr>
              <w:tabs>
                <w:tab w:val="left" w:pos="816"/>
                <w:tab w:val="left" w:pos="817"/>
                <w:tab w:val="left" w:pos="2211"/>
                <w:tab w:val="left" w:pos="3391"/>
              </w:tabs>
              <w:spacing w:line="242" w:lineRule="auto"/>
              <w:ind w:right="100" w:firstLine="300"/>
              <w:rPr>
                <w:sz w:val="28"/>
              </w:rPr>
            </w:pPr>
            <w:r>
              <w:rPr>
                <w:sz w:val="28"/>
              </w:rPr>
              <w:t xml:space="preserve">низький рівень </w:t>
            </w:r>
            <w:r>
              <w:rPr>
                <w:spacing w:val="-3"/>
                <w:sz w:val="28"/>
              </w:rPr>
              <w:t xml:space="preserve">громадської </w:t>
            </w:r>
            <w:r>
              <w:rPr>
                <w:sz w:val="28"/>
              </w:rPr>
              <w:t>активності в цілому</w:t>
            </w:r>
          </w:p>
        </w:tc>
      </w:tr>
      <w:tr w:rsidR="007C50F0" w:rsidTr="00C415AC">
        <w:trPr>
          <w:trHeight w:val="966"/>
        </w:trPr>
        <w:tc>
          <w:tcPr>
            <w:tcW w:w="4945" w:type="dxa"/>
          </w:tcPr>
          <w:p w:rsidR="007C50F0" w:rsidRDefault="007C50F0" w:rsidP="004C6876">
            <w:pPr>
              <w:pStyle w:val="TableParagraph"/>
              <w:numPr>
                <w:ilvl w:val="0"/>
                <w:numId w:val="33"/>
              </w:numPr>
              <w:tabs>
                <w:tab w:val="left" w:pos="816"/>
                <w:tab w:val="left" w:pos="1894"/>
                <w:tab w:val="left" w:pos="2438"/>
                <w:tab w:val="left" w:pos="4128"/>
                <w:tab w:val="left" w:pos="4548"/>
              </w:tabs>
              <w:spacing w:line="237" w:lineRule="auto"/>
              <w:ind w:right="96" w:firstLine="427"/>
              <w:rPr>
                <w:sz w:val="28"/>
              </w:rPr>
            </w:pPr>
            <w:r>
              <w:rPr>
                <w:sz w:val="28"/>
              </w:rPr>
              <w:t>залучення</w:t>
            </w:r>
            <w:r w:rsidR="009B2197">
              <w:rPr>
                <w:sz w:val="28"/>
              </w:rPr>
              <w:t xml:space="preserve"> </w:t>
            </w:r>
            <w:r>
              <w:rPr>
                <w:spacing w:val="-1"/>
                <w:sz w:val="28"/>
              </w:rPr>
              <w:t>громадськості</w:t>
            </w:r>
            <w:r w:rsidR="009B2197">
              <w:rPr>
                <w:spacing w:val="-1"/>
                <w:sz w:val="28"/>
              </w:rPr>
              <w:t xml:space="preserve"> </w:t>
            </w:r>
            <w:r>
              <w:rPr>
                <w:sz w:val="28"/>
              </w:rPr>
              <w:t xml:space="preserve">до </w:t>
            </w:r>
            <w:r w:rsidRPr="004A687F">
              <w:rPr>
                <w:sz w:val="28"/>
              </w:rPr>
              <w:t>написання</w:t>
            </w:r>
            <w:r>
              <w:rPr>
                <w:sz w:val="28"/>
              </w:rPr>
              <w:t xml:space="preserve"> Стратегії</w:t>
            </w:r>
          </w:p>
          <w:p w:rsidR="007C50F0" w:rsidRDefault="007C50F0" w:rsidP="00270827">
            <w:pPr>
              <w:pStyle w:val="TableParagraph"/>
              <w:spacing w:line="312" w:lineRule="exact"/>
              <w:rPr>
                <w:sz w:val="28"/>
              </w:rPr>
            </w:pPr>
            <w:r>
              <w:rPr>
                <w:sz w:val="28"/>
              </w:rPr>
              <w:t>розвитку громади</w:t>
            </w:r>
          </w:p>
        </w:tc>
        <w:tc>
          <w:tcPr>
            <w:tcW w:w="4865" w:type="dxa"/>
            <w:gridSpan w:val="2"/>
          </w:tcPr>
          <w:p w:rsidR="007C50F0" w:rsidRDefault="007C50F0" w:rsidP="004C6876">
            <w:pPr>
              <w:pStyle w:val="TableParagraph"/>
              <w:numPr>
                <w:ilvl w:val="0"/>
                <w:numId w:val="32"/>
              </w:numPr>
              <w:tabs>
                <w:tab w:val="left" w:pos="471"/>
                <w:tab w:val="left" w:pos="3406"/>
              </w:tabs>
              <w:spacing w:line="237" w:lineRule="auto"/>
              <w:ind w:left="329" w:right="99" w:hanging="284"/>
              <w:rPr>
                <w:sz w:val="28"/>
              </w:rPr>
            </w:pPr>
            <w:r>
              <w:rPr>
                <w:sz w:val="28"/>
              </w:rPr>
              <w:t xml:space="preserve">відсутність </w:t>
            </w:r>
            <w:r>
              <w:rPr>
                <w:spacing w:val="-3"/>
                <w:sz w:val="28"/>
              </w:rPr>
              <w:t xml:space="preserve">соціального </w:t>
            </w:r>
            <w:r>
              <w:rPr>
                <w:sz w:val="28"/>
              </w:rPr>
              <w:t>партнерства</w:t>
            </w:r>
          </w:p>
        </w:tc>
      </w:tr>
      <w:tr w:rsidR="007C50F0" w:rsidTr="00C415AC">
        <w:trPr>
          <w:trHeight w:val="641"/>
        </w:trPr>
        <w:tc>
          <w:tcPr>
            <w:tcW w:w="4945" w:type="dxa"/>
          </w:tcPr>
          <w:p w:rsidR="007C50F0" w:rsidRPr="004A687F" w:rsidRDefault="007C50F0" w:rsidP="004C6876">
            <w:pPr>
              <w:pStyle w:val="TableParagraph"/>
              <w:numPr>
                <w:ilvl w:val="0"/>
                <w:numId w:val="31"/>
              </w:numPr>
              <w:tabs>
                <w:tab w:val="left" w:pos="816"/>
                <w:tab w:val="left" w:pos="2422"/>
                <w:tab w:val="left" w:pos="4193"/>
              </w:tabs>
              <w:spacing w:line="311" w:lineRule="exact"/>
              <w:ind w:hanging="282"/>
              <w:rPr>
                <w:sz w:val="28"/>
              </w:rPr>
            </w:pPr>
            <w:r>
              <w:rPr>
                <w:sz w:val="28"/>
              </w:rPr>
              <w:t xml:space="preserve">креативне бачення </w:t>
            </w:r>
            <w:r w:rsidRPr="004A687F">
              <w:rPr>
                <w:sz w:val="28"/>
              </w:rPr>
              <w:t>перспектив</w:t>
            </w:r>
          </w:p>
          <w:p w:rsidR="007C50F0" w:rsidRDefault="007C50F0" w:rsidP="00270827">
            <w:pPr>
              <w:pStyle w:val="TableParagraph"/>
              <w:spacing w:line="311" w:lineRule="exact"/>
              <w:rPr>
                <w:sz w:val="28"/>
              </w:rPr>
            </w:pPr>
            <w:r>
              <w:rPr>
                <w:sz w:val="28"/>
              </w:rPr>
              <w:t>розвитку громади</w:t>
            </w:r>
          </w:p>
        </w:tc>
        <w:tc>
          <w:tcPr>
            <w:tcW w:w="4865" w:type="dxa"/>
            <w:gridSpan w:val="2"/>
          </w:tcPr>
          <w:p w:rsidR="007C50F0" w:rsidRDefault="007C50F0" w:rsidP="00270827">
            <w:pPr>
              <w:pStyle w:val="TableParagraph"/>
              <w:ind w:left="0"/>
              <w:rPr>
                <w:sz w:val="28"/>
              </w:rPr>
            </w:pPr>
          </w:p>
        </w:tc>
      </w:tr>
      <w:tr w:rsidR="007C50F0" w:rsidTr="00C415AC">
        <w:trPr>
          <w:trHeight w:val="862"/>
        </w:trPr>
        <w:tc>
          <w:tcPr>
            <w:tcW w:w="9810" w:type="dxa"/>
            <w:gridSpan w:val="3"/>
            <w:shd w:val="clear" w:color="auto" w:fill="DAEEF3" w:themeFill="accent5" w:themeFillTint="33"/>
          </w:tcPr>
          <w:p w:rsidR="007C50F0" w:rsidRDefault="007C50F0" w:rsidP="00270827">
            <w:pPr>
              <w:pStyle w:val="TableParagraph"/>
              <w:spacing w:before="266"/>
              <w:ind w:left="2171"/>
              <w:rPr>
                <w:b/>
                <w:sz w:val="28"/>
              </w:rPr>
            </w:pPr>
            <w:r>
              <w:rPr>
                <w:b/>
                <w:sz w:val="28"/>
              </w:rPr>
              <w:t>6. Туризм та історико-архітектурна спадщина</w:t>
            </w:r>
          </w:p>
        </w:tc>
      </w:tr>
      <w:tr w:rsidR="007C50F0" w:rsidTr="00C415AC">
        <w:trPr>
          <w:trHeight w:val="965"/>
        </w:trPr>
        <w:tc>
          <w:tcPr>
            <w:tcW w:w="4945" w:type="dxa"/>
          </w:tcPr>
          <w:p w:rsidR="007C50F0" w:rsidRDefault="007C50F0" w:rsidP="004C6876">
            <w:pPr>
              <w:pStyle w:val="TableParagraph"/>
              <w:numPr>
                <w:ilvl w:val="0"/>
                <w:numId w:val="30"/>
              </w:numPr>
              <w:tabs>
                <w:tab w:val="left" w:pos="816"/>
                <w:tab w:val="left" w:pos="2662"/>
                <w:tab w:val="left" w:pos="3221"/>
              </w:tabs>
              <w:spacing w:line="242" w:lineRule="auto"/>
              <w:ind w:right="101" w:firstLine="427"/>
              <w:rPr>
                <w:sz w:val="28"/>
              </w:rPr>
            </w:pPr>
            <w:r>
              <w:rPr>
                <w:sz w:val="28"/>
              </w:rPr>
              <w:t>туристичний</w:t>
            </w:r>
            <w:r>
              <w:rPr>
                <w:sz w:val="28"/>
              </w:rPr>
              <w:tab/>
              <w:t>та</w:t>
            </w:r>
            <w:r>
              <w:rPr>
                <w:sz w:val="28"/>
              </w:rPr>
              <w:tab/>
            </w:r>
            <w:r>
              <w:rPr>
                <w:spacing w:val="-3"/>
                <w:sz w:val="28"/>
              </w:rPr>
              <w:t xml:space="preserve">рекреаційний </w:t>
            </w:r>
            <w:r>
              <w:rPr>
                <w:sz w:val="28"/>
              </w:rPr>
              <w:t>потенціал у</w:t>
            </w:r>
            <w:r w:rsidR="009B2197">
              <w:rPr>
                <w:sz w:val="28"/>
              </w:rPr>
              <w:t xml:space="preserve"> </w:t>
            </w:r>
            <w:r>
              <w:rPr>
                <w:sz w:val="28"/>
              </w:rPr>
              <w:t>громаді</w:t>
            </w:r>
          </w:p>
        </w:tc>
        <w:tc>
          <w:tcPr>
            <w:tcW w:w="4865" w:type="dxa"/>
            <w:gridSpan w:val="2"/>
          </w:tcPr>
          <w:p w:rsidR="007C50F0" w:rsidRDefault="007C50F0" w:rsidP="004C6876">
            <w:pPr>
              <w:pStyle w:val="TableParagraph"/>
              <w:numPr>
                <w:ilvl w:val="0"/>
                <w:numId w:val="29"/>
              </w:numPr>
              <w:tabs>
                <w:tab w:val="left" w:pos="816"/>
                <w:tab w:val="left" w:pos="817"/>
                <w:tab w:val="left" w:pos="2702"/>
              </w:tabs>
              <w:spacing w:line="308" w:lineRule="exact"/>
              <w:ind w:left="107" w:firstLine="300"/>
              <w:rPr>
                <w:sz w:val="28"/>
              </w:rPr>
            </w:pPr>
            <w:r>
              <w:rPr>
                <w:sz w:val="28"/>
              </w:rPr>
              <w:t>недостатньо</w:t>
            </w:r>
            <w:r>
              <w:rPr>
                <w:sz w:val="28"/>
              </w:rPr>
              <w:tab/>
              <w:t>використовується</w:t>
            </w:r>
          </w:p>
          <w:p w:rsidR="007C50F0" w:rsidRDefault="007C50F0" w:rsidP="00270827">
            <w:pPr>
              <w:pStyle w:val="TableParagraph"/>
              <w:spacing w:before="7" w:line="320" w:lineRule="exact"/>
              <w:rPr>
                <w:sz w:val="28"/>
              </w:rPr>
            </w:pPr>
            <w:r>
              <w:rPr>
                <w:sz w:val="28"/>
              </w:rPr>
              <w:t>потенціал громади для організації та розвитку туризму</w:t>
            </w:r>
          </w:p>
        </w:tc>
      </w:tr>
      <w:tr w:rsidR="007C50F0" w:rsidTr="00C415AC">
        <w:trPr>
          <w:trHeight w:val="1286"/>
        </w:trPr>
        <w:tc>
          <w:tcPr>
            <w:tcW w:w="4945" w:type="dxa"/>
          </w:tcPr>
          <w:p w:rsidR="007C50F0" w:rsidRDefault="007C50F0" w:rsidP="004C6876">
            <w:pPr>
              <w:pStyle w:val="TableParagraph"/>
              <w:numPr>
                <w:ilvl w:val="0"/>
                <w:numId w:val="70"/>
              </w:numPr>
              <w:spacing w:line="312" w:lineRule="exact"/>
              <w:ind w:left="29" w:firstLine="438"/>
              <w:jc w:val="both"/>
              <w:rPr>
                <w:sz w:val="28"/>
              </w:rPr>
            </w:pPr>
            <w:r w:rsidRPr="00227B36">
              <w:rPr>
                <w:sz w:val="28"/>
              </w:rPr>
              <w:t>багата та цікава історико- архітектурна і духовна спадщина, сприятлива для розвитку громади,</w:t>
            </w:r>
          </w:p>
        </w:tc>
        <w:tc>
          <w:tcPr>
            <w:tcW w:w="4865" w:type="dxa"/>
            <w:gridSpan w:val="2"/>
          </w:tcPr>
          <w:p w:rsidR="007C50F0" w:rsidRDefault="007C50F0" w:rsidP="004C6876">
            <w:pPr>
              <w:pStyle w:val="TableParagraph"/>
              <w:numPr>
                <w:ilvl w:val="0"/>
                <w:numId w:val="28"/>
              </w:numPr>
              <w:tabs>
                <w:tab w:val="left" w:pos="817"/>
                <w:tab w:val="left" w:pos="3471"/>
              </w:tabs>
              <w:ind w:right="98" w:firstLine="300"/>
              <w:jc w:val="both"/>
              <w:rPr>
                <w:sz w:val="28"/>
              </w:rPr>
            </w:pPr>
            <w:r>
              <w:rPr>
                <w:sz w:val="28"/>
              </w:rPr>
              <w:t>нерозвинута</w:t>
            </w:r>
            <w:r>
              <w:rPr>
                <w:sz w:val="28"/>
              </w:rPr>
              <w:tab/>
            </w:r>
            <w:r>
              <w:rPr>
                <w:spacing w:val="-3"/>
                <w:sz w:val="28"/>
              </w:rPr>
              <w:t xml:space="preserve">туристична </w:t>
            </w:r>
            <w:r>
              <w:rPr>
                <w:sz w:val="28"/>
              </w:rPr>
              <w:t>інфраструктура (готелі, атракціони, виставки)</w:t>
            </w:r>
          </w:p>
        </w:tc>
      </w:tr>
      <w:tr w:rsidR="007C50F0" w:rsidTr="00C415AC">
        <w:trPr>
          <w:trHeight w:val="1290"/>
        </w:trPr>
        <w:tc>
          <w:tcPr>
            <w:tcW w:w="4945" w:type="dxa"/>
          </w:tcPr>
          <w:p w:rsidR="007C50F0" w:rsidRDefault="007C50F0" w:rsidP="004C6876">
            <w:pPr>
              <w:pStyle w:val="TableParagraph"/>
              <w:numPr>
                <w:ilvl w:val="0"/>
                <w:numId w:val="27"/>
              </w:numPr>
              <w:tabs>
                <w:tab w:val="left" w:pos="816"/>
              </w:tabs>
              <w:ind w:right="95" w:firstLine="427"/>
              <w:jc w:val="both"/>
              <w:rPr>
                <w:sz w:val="28"/>
              </w:rPr>
            </w:pPr>
            <w:r>
              <w:rPr>
                <w:sz w:val="28"/>
              </w:rPr>
              <w:t xml:space="preserve">мальовничі та привабливі ландшафти (ліси, ставки, річка), </w:t>
            </w:r>
            <w:r>
              <w:rPr>
                <w:spacing w:val="-5"/>
                <w:sz w:val="28"/>
              </w:rPr>
              <w:t xml:space="preserve">які </w:t>
            </w:r>
            <w:r>
              <w:rPr>
                <w:sz w:val="28"/>
              </w:rPr>
              <w:t>можуть бути використані</w:t>
            </w:r>
            <w:r w:rsidR="009B2197">
              <w:rPr>
                <w:sz w:val="28"/>
              </w:rPr>
              <w:t xml:space="preserve"> </w:t>
            </w:r>
            <w:r>
              <w:rPr>
                <w:sz w:val="28"/>
              </w:rPr>
              <w:t>для</w:t>
            </w:r>
          </w:p>
          <w:p w:rsidR="007C50F0" w:rsidRDefault="007C50F0" w:rsidP="00270827">
            <w:pPr>
              <w:pStyle w:val="TableParagraph"/>
              <w:spacing w:line="314" w:lineRule="exact"/>
              <w:jc w:val="both"/>
              <w:rPr>
                <w:sz w:val="28"/>
              </w:rPr>
            </w:pPr>
            <w:r>
              <w:rPr>
                <w:sz w:val="28"/>
              </w:rPr>
              <w:t>відпочинку та зеленого туризму (це і є туристичний</w:t>
            </w:r>
            <w:r w:rsidR="009B2197">
              <w:rPr>
                <w:sz w:val="28"/>
              </w:rPr>
              <w:t xml:space="preserve"> </w:t>
            </w:r>
            <w:r>
              <w:rPr>
                <w:sz w:val="28"/>
              </w:rPr>
              <w:t>та</w:t>
            </w:r>
            <w:r w:rsidR="009B2197">
              <w:rPr>
                <w:sz w:val="28"/>
              </w:rPr>
              <w:t xml:space="preserve"> </w:t>
            </w:r>
            <w:r>
              <w:rPr>
                <w:spacing w:val="-3"/>
                <w:sz w:val="28"/>
              </w:rPr>
              <w:t xml:space="preserve">рекреаційний </w:t>
            </w:r>
            <w:r>
              <w:rPr>
                <w:sz w:val="28"/>
              </w:rPr>
              <w:t>потенціал у</w:t>
            </w:r>
            <w:r w:rsidR="009B2197">
              <w:rPr>
                <w:sz w:val="28"/>
              </w:rPr>
              <w:t xml:space="preserve"> </w:t>
            </w:r>
            <w:r>
              <w:rPr>
                <w:sz w:val="28"/>
              </w:rPr>
              <w:t>громаді</w:t>
            </w:r>
          </w:p>
        </w:tc>
        <w:tc>
          <w:tcPr>
            <w:tcW w:w="4865" w:type="dxa"/>
            <w:gridSpan w:val="2"/>
          </w:tcPr>
          <w:p w:rsidR="007C50F0" w:rsidRDefault="007C50F0" w:rsidP="004C6876">
            <w:pPr>
              <w:pStyle w:val="TableParagraph"/>
              <w:numPr>
                <w:ilvl w:val="0"/>
                <w:numId w:val="26"/>
              </w:numPr>
              <w:tabs>
                <w:tab w:val="left" w:pos="816"/>
                <w:tab w:val="left" w:pos="817"/>
              </w:tabs>
              <w:spacing w:line="237" w:lineRule="auto"/>
              <w:ind w:right="104" w:firstLine="300"/>
              <w:rPr>
                <w:sz w:val="28"/>
              </w:rPr>
            </w:pPr>
            <w:r>
              <w:rPr>
                <w:sz w:val="28"/>
              </w:rPr>
              <w:t>відсутність упорядкованих місць відпочинку біля</w:t>
            </w:r>
            <w:r w:rsidR="009B2197">
              <w:rPr>
                <w:sz w:val="28"/>
              </w:rPr>
              <w:t xml:space="preserve"> </w:t>
            </w:r>
            <w:r>
              <w:rPr>
                <w:sz w:val="28"/>
              </w:rPr>
              <w:t>водойм</w:t>
            </w:r>
          </w:p>
        </w:tc>
      </w:tr>
      <w:tr w:rsidR="007C50F0" w:rsidTr="00C415AC">
        <w:trPr>
          <w:trHeight w:val="322"/>
        </w:trPr>
        <w:tc>
          <w:tcPr>
            <w:tcW w:w="4990" w:type="dxa"/>
            <w:gridSpan w:val="2"/>
            <w:shd w:val="clear" w:color="auto" w:fill="DAEEF3" w:themeFill="accent5" w:themeFillTint="33"/>
          </w:tcPr>
          <w:p w:rsidR="007C50F0" w:rsidRDefault="007C50F0" w:rsidP="00270827">
            <w:pPr>
              <w:pStyle w:val="TableParagraph"/>
              <w:spacing w:before="1" w:line="301" w:lineRule="exact"/>
              <w:ind w:left="1839"/>
              <w:rPr>
                <w:b/>
                <w:sz w:val="28"/>
              </w:rPr>
            </w:pPr>
            <w:r>
              <w:rPr>
                <w:b/>
                <w:sz w:val="28"/>
              </w:rPr>
              <w:t>Можливості</w:t>
            </w:r>
          </w:p>
          <w:p w:rsidR="007C50F0" w:rsidRPr="00F97776" w:rsidRDefault="007C50F0" w:rsidP="00270827">
            <w:pPr>
              <w:pStyle w:val="TableParagraph"/>
              <w:spacing w:before="1" w:line="301" w:lineRule="exact"/>
              <w:ind w:left="175"/>
              <w:rPr>
                <w:sz w:val="28"/>
              </w:rPr>
            </w:pPr>
          </w:p>
        </w:tc>
        <w:tc>
          <w:tcPr>
            <w:tcW w:w="4820" w:type="dxa"/>
            <w:shd w:val="clear" w:color="auto" w:fill="DAEEF3" w:themeFill="accent5" w:themeFillTint="33"/>
          </w:tcPr>
          <w:p w:rsidR="007C50F0" w:rsidRDefault="007C50F0" w:rsidP="00270827">
            <w:pPr>
              <w:pStyle w:val="TableParagraph"/>
              <w:spacing w:before="1" w:line="301" w:lineRule="exact"/>
              <w:ind w:left="0"/>
              <w:jc w:val="center"/>
              <w:rPr>
                <w:b/>
                <w:sz w:val="28"/>
              </w:rPr>
            </w:pPr>
            <w:r>
              <w:rPr>
                <w:b/>
                <w:sz w:val="28"/>
              </w:rPr>
              <w:t>Загрози</w:t>
            </w:r>
          </w:p>
        </w:tc>
      </w:tr>
      <w:tr w:rsidR="007C50F0" w:rsidRPr="0071111D" w:rsidTr="00C415AC">
        <w:trPr>
          <w:trHeight w:val="1290"/>
        </w:trPr>
        <w:tc>
          <w:tcPr>
            <w:tcW w:w="4990" w:type="dxa"/>
            <w:gridSpan w:val="2"/>
          </w:tcPr>
          <w:p w:rsidR="007C50F0" w:rsidRDefault="007C50F0" w:rsidP="004C6876">
            <w:pPr>
              <w:pStyle w:val="TableParagraph"/>
              <w:numPr>
                <w:ilvl w:val="0"/>
                <w:numId w:val="25"/>
              </w:numPr>
              <w:tabs>
                <w:tab w:val="left" w:pos="816"/>
              </w:tabs>
              <w:spacing w:line="237" w:lineRule="auto"/>
              <w:ind w:right="101" w:firstLine="427"/>
              <w:rPr>
                <w:sz w:val="28"/>
              </w:rPr>
            </w:pPr>
            <w:r>
              <w:rPr>
                <w:sz w:val="28"/>
              </w:rPr>
              <w:t xml:space="preserve">розширення міжрегіональних та міжнародних </w:t>
            </w:r>
            <w:proofErr w:type="spellStart"/>
            <w:r>
              <w:rPr>
                <w:sz w:val="28"/>
              </w:rPr>
              <w:t>зв’язків</w:t>
            </w:r>
            <w:proofErr w:type="spellEnd"/>
          </w:p>
        </w:tc>
        <w:tc>
          <w:tcPr>
            <w:tcW w:w="4820" w:type="dxa"/>
          </w:tcPr>
          <w:p w:rsidR="007C50F0" w:rsidRPr="004A687F" w:rsidRDefault="007C50F0" w:rsidP="004C6876">
            <w:pPr>
              <w:pStyle w:val="TableParagraph"/>
              <w:numPr>
                <w:ilvl w:val="0"/>
                <w:numId w:val="24"/>
              </w:numPr>
              <w:tabs>
                <w:tab w:val="left" w:pos="816"/>
              </w:tabs>
              <w:ind w:right="99" w:firstLine="300"/>
              <w:jc w:val="both"/>
              <w:rPr>
                <w:sz w:val="28"/>
              </w:rPr>
            </w:pPr>
            <w:r>
              <w:rPr>
                <w:sz w:val="28"/>
              </w:rPr>
              <w:t xml:space="preserve">відтік людських ресурсів (із сільської місцевості до міської через відсутність перспектив, з регіону за </w:t>
            </w:r>
            <w:r w:rsidRPr="004A687F">
              <w:rPr>
                <w:sz w:val="28"/>
              </w:rPr>
              <w:t>кордон)</w:t>
            </w:r>
          </w:p>
        </w:tc>
      </w:tr>
      <w:tr w:rsidR="007C50F0" w:rsidTr="00C415AC">
        <w:trPr>
          <w:trHeight w:val="645"/>
        </w:trPr>
        <w:tc>
          <w:tcPr>
            <w:tcW w:w="4990" w:type="dxa"/>
            <w:gridSpan w:val="2"/>
          </w:tcPr>
          <w:p w:rsidR="007C50F0" w:rsidRDefault="007C50F0" w:rsidP="004C6876">
            <w:pPr>
              <w:pStyle w:val="TableParagraph"/>
              <w:numPr>
                <w:ilvl w:val="0"/>
                <w:numId w:val="23"/>
              </w:numPr>
              <w:tabs>
                <w:tab w:val="left" w:pos="816"/>
                <w:tab w:val="left" w:pos="2286"/>
                <w:tab w:val="left" w:pos="3445"/>
              </w:tabs>
              <w:spacing w:line="311" w:lineRule="exact"/>
              <w:ind w:hanging="282"/>
              <w:rPr>
                <w:sz w:val="28"/>
              </w:rPr>
            </w:pPr>
            <w:r>
              <w:rPr>
                <w:sz w:val="28"/>
              </w:rPr>
              <w:lastRenderedPageBreak/>
              <w:t>зростання</w:t>
            </w:r>
            <w:r>
              <w:rPr>
                <w:sz w:val="28"/>
              </w:rPr>
              <w:tab/>
              <w:t>іміджу,</w:t>
            </w:r>
            <w:r>
              <w:rPr>
                <w:sz w:val="28"/>
              </w:rPr>
              <w:tab/>
              <w:t>посилення</w:t>
            </w:r>
          </w:p>
          <w:p w:rsidR="007C50F0" w:rsidRDefault="007C50F0" w:rsidP="00270827">
            <w:pPr>
              <w:pStyle w:val="TableParagraph"/>
              <w:spacing w:line="315" w:lineRule="exact"/>
              <w:rPr>
                <w:sz w:val="28"/>
              </w:rPr>
            </w:pPr>
            <w:r>
              <w:rPr>
                <w:sz w:val="28"/>
              </w:rPr>
              <w:t>інтересу до громади</w:t>
            </w:r>
          </w:p>
        </w:tc>
        <w:tc>
          <w:tcPr>
            <w:tcW w:w="4820" w:type="dxa"/>
          </w:tcPr>
          <w:p w:rsidR="007C50F0" w:rsidRDefault="007C50F0" w:rsidP="004C6876">
            <w:pPr>
              <w:pStyle w:val="TableParagraph"/>
              <w:numPr>
                <w:ilvl w:val="0"/>
                <w:numId w:val="22"/>
              </w:numPr>
              <w:tabs>
                <w:tab w:val="left" w:pos="815"/>
                <w:tab w:val="left" w:pos="816"/>
                <w:tab w:val="left" w:pos="3479"/>
              </w:tabs>
              <w:spacing w:line="311" w:lineRule="exact"/>
              <w:rPr>
                <w:sz w:val="28"/>
              </w:rPr>
            </w:pPr>
            <w:r>
              <w:rPr>
                <w:sz w:val="28"/>
              </w:rPr>
              <w:t>недосконалість  державної</w:t>
            </w:r>
          </w:p>
          <w:p w:rsidR="007C50F0" w:rsidRDefault="007C50F0" w:rsidP="00270827">
            <w:pPr>
              <w:pStyle w:val="TableParagraph"/>
              <w:spacing w:line="315" w:lineRule="exact"/>
              <w:rPr>
                <w:sz w:val="28"/>
              </w:rPr>
            </w:pPr>
            <w:r>
              <w:rPr>
                <w:sz w:val="28"/>
              </w:rPr>
              <w:t>регуляторної політики</w:t>
            </w:r>
          </w:p>
        </w:tc>
      </w:tr>
      <w:tr w:rsidR="007C50F0" w:rsidTr="00C415AC">
        <w:trPr>
          <w:trHeight w:val="1286"/>
        </w:trPr>
        <w:tc>
          <w:tcPr>
            <w:tcW w:w="4990" w:type="dxa"/>
            <w:gridSpan w:val="2"/>
          </w:tcPr>
          <w:p w:rsidR="007C50F0" w:rsidRDefault="007C50F0" w:rsidP="004C6876">
            <w:pPr>
              <w:pStyle w:val="TableParagraph"/>
              <w:numPr>
                <w:ilvl w:val="0"/>
                <w:numId w:val="21"/>
              </w:numPr>
              <w:tabs>
                <w:tab w:val="left" w:pos="816"/>
              </w:tabs>
              <w:spacing w:before="14" w:line="242" w:lineRule="auto"/>
              <w:ind w:right="104" w:firstLine="427"/>
              <w:jc w:val="both"/>
              <w:rPr>
                <w:sz w:val="28"/>
              </w:rPr>
            </w:pPr>
            <w:r w:rsidRPr="00FC0735">
              <w:rPr>
                <w:sz w:val="28"/>
              </w:rPr>
              <w:t xml:space="preserve">участь у державних  </w:t>
            </w:r>
            <w:proofErr w:type="spellStart"/>
            <w:r w:rsidRPr="00FC0735">
              <w:rPr>
                <w:sz w:val="28"/>
              </w:rPr>
              <w:t>п</w:t>
            </w:r>
            <w:r>
              <w:rPr>
                <w:sz w:val="28"/>
              </w:rPr>
              <w:t>роє</w:t>
            </w:r>
            <w:r w:rsidRPr="00FC0735">
              <w:rPr>
                <w:sz w:val="28"/>
              </w:rPr>
              <w:t>ктах</w:t>
            </w:r>
            <w:proofErr w:type="spellEnd"/>
            <w:r w:rsidRPr="00FC0735">
              <w:rPr>
                <w:sz w:val="28"/>
              </w:rPr>
              <w:t xml:space="preserve"> із впровадження інноваційних підходів на місцевому</w:t>
            </w:r>
            <w:r>
              <w:rPr>
                <w:sz w:val="28"/>
              </w:rPr>
              <w:t xml:space="preserve"> </w:t>
            </w:r>
            <w:r w:rsidRPr="00FC0735">
              <w:rPr>
                <w:sz w:val="28"/>
              </w:rPr>
              <w:t>рівні</w:t>
            </w:r>
          </w:p>
        </w:tc>
        <w:tc>
          <w:tcPr>
            <w:tcW w:w="4820" w:type="dxa"/>
          </w:tcPr>
          <w:p w:rsidR="007C50F0" w:rsidRDefault="007C50F0" w:rsidP="004C6876">
            <w:pPr>
              <w:pStyle w:val="TableParagraph"/>
              <w:numPr>
                <w:ilvl w:val="0"/>
                <w:numId w:val="20"/>
              </w:numPr>
              <w:tabs>
                <w:tab w:val="left" w:pos="816"/>
                <w:tab w:val="left" w:pos="3723"/>
              </w:tabs>
              <w:ind w:right="93" w:firstLine="300"/>
              <w:jc w:val="both"/>
              <w:rPr>
                <w:sz w:val="28"/>
              </w:rPr>
            </w:pPr>
            <w:r>
              <w:rPr>
                <w:sz w:val="28"/>
              </w:rPr>
              <w:t xml:space="preserve">зростання </w:t>
            </w:r>
            <w:r>
              <w:rPr>
                <w:spacing w:val="-3"/>
                <w:sz w:val="28"/>
              </w:rPr>
              <w:t xml:space="preserve">вартості </w:t>
            </w:r>
            <w:r>
              <w:rPr>
                <w:sz w:val="28"/>
              </w:rPr>
              <w:t>енергоресурсів, висока вартість землі, нерухомості, орендної плати</w:t>
            </w:r>
            <w:r w:rsidR="009B2197">
              <w:rPr>
                <w:sz w:val="28"/>
              </w:rPr>
              <w:t xml:space="preserve"> </w:t>
            </w:r>
            <w:r>
              <w:rPr>
                <w:sz w:val="28"/>
              </w:rPr>
              <w:t>для</w:t>
            </w:r>
            <w:r w:rsidR="009B2197">
              <w:rPr>
                <w:sz w:val="28"/>
              </w:rPr>
              <w:t xml:space="preserve"> </w:t>
            </w:r>
            <w:r>
              <w:rPr>
                <w:sz w:val="28"/>
              </w:rPr>
              <w:t>малого та середнього бізнесу</w:t>
            </w:r>
          </w:p>
        </w:tc>
      </w:tr>
      <w:tr w:rsidR="007C50F0" w:rsidTr="00C415AC">
        <w:trPr>
          <w:trHeight w:val="998"/>
        </w:trPr>
        <w:tc>
          <w:tcPr>
            <w:tcW w:w="4990" w:type="dxa"/>
            <w:gridSpan w:val="2"/>
          </w:tcPr>
          <w:p w:rsidR="007C50F0" w:rsidRDefault="007C50F0" w:rsidP="004C6876">
            <w:pPr>
              <w:pStyle w:val="TableParagraph"/>
              <w:numPr>
                <w:ilvl w:val="0"/>
                <w:numId w:val="19"/>
              </w:numPr>
              <w:tabs>
                <w:tab w:val="left" w:pos="816"/>
                <w:tab w:val="left" w:pos="2470"/>
                <w:tab w:val="left" w:pos="3385"/>
              </w:tabs>
              <w:spacing w:before="18"/>
              <w:ind w:left="107" w:firstLine="427"/>
              <w:rPr>
                <w:sz w:val="28"/>
              </w:rPr>
            </w:pPr>
            <w:r>
              <w:rPr>
                <w:sz w:val="28"/>
              </w:rPr>
              <w:t>збільшення</w:t>
            </w:r>
            <w:r>
              <w:rPr>
                <w:sz w:val="28"/>
              </w:rPr>
              <w:tab/>
              <w:t>рівня</w:t>
            </w:r>
            <w:r>
              <w:rPr>
                <w:sz w:val="28"/>
              </w:rPr>
              <w:tab/>
              <w:t>донорської</w:t>
            </w:r>
          </w:p>
          <w:p w:rsidR="007C50F0" w:rsidRDefault="007C50F0" w:rsidP="00270827">
            <w:pPr>
              <w:pStyle w:val="TableParagraph"/>
              <w:spacing w:before="7" w:line="320" w:lineRule="exact"/>
              <w:rPr>
                <w:sz w:val="28"/>
              </w:rPr>
            </w:pPr>
            <w:r>
              <w:rPr>
                <w:sz w:val="28"/>
              </w:rPr>
              <w:t>допомоги міжнародними фондами та інституціями</w:t>
            </w:r>
          </w:p>
        </w:tc>
        <w:tc>
          <w:tcPr>
            <w:tcW w:w="4820" w:type="dxa"/>
          </w:tcPr>
          <w:p w:rsidR="007C50F0" w:rsidRDefault="007C50F0" w:rsidP="004C6876">
            <w:pPr>
              <w:pStyle w:val="TableParagraph"/>
              <w:numPr>
                <w:ilvl w:val="0"/>
                <w:numId w:val="18"/>
              </w:numPr>
              <w:tabs>
                <w:tab w:val="left" w:pos="815"/>
                <w:tab w:val="left" w:pos="816"/>
              </w:tabs>
              <w:spacing w:line="312" w:lineRule="exact"/>
              <w:rPr>
                <w:sz w:val="28"/>
              </w:rPr>
            </w:pPr>
            <w:r>
              <w:rPr>
                <w:sz w:val="28"/>
              </w:rPr>
              <w:t xml:space="preserve">зниження рівня </w:t>
            </w:r>
            <w:proofErr w:type="spellStart"/>
            <w:r>
              <w:rPr>
                <w:sz w:val="28"/>
              </w:rPr>
              <w:t>грунтових</w:t>
            </w:r>
            <w:proofErr w:type="spellEnd"/>
            <w:r>
              <w:rPr>
                <w:sz w:val="28"/>
              </w:rPr>
              <w:t xml:space="preserve"> вод</w:t>
            </w:r>
          </w:p>
        </w:tc>
      </w:tr>
      <w:tr w:rsidR="007C50F0" w:rsidRPr="00613D19" w:rsidTr="00C415AC">
        <w:trPr>
          <w:trHeight w:val="1318"/>
        </w:trPr>
        <w:tc>
          <w:tcPr>
            <w:tcW w:w="4990" w:type="dxa"/>
            <w:gridSpan w:val="2"/>
          </w:tcPr>
          <w:p w:rsidR="007C50F0" w:rsidRDefault="007C50F0" w:rsidP="004C6876">
            <w:pPr>
              <w:pStyle w:val="TableParagraph"/>
              <w:numPr>
                <w:ilvl w:val="0"/>
                <w:numId w:val="17"/>
              </w:numPr>
              <w:tabs>
                <w:tab w:val="left" w:pos="816"/>
                <w:tab w:val="left" w:pos="1845"/>
                <w:tab w:val="left" w:pos="3002"/>
                <w:tab w:val="left" w:pos="3456"/>
              </w:tabs>
              <w:spacing w:before="14" w:line="242" w:lineRule="auto"/>
              <w:ind w:right="100" w:firstLine="427"/>
              <w:rPr>
                <w:sz w:val="28"/>
              </w:rPr>
            </w:pPr>
            <w:r>
              <w:rPr>
                <w:sz w:val="28"/>
              </w:rPr>
              <w:t>формування</w:t>
            </w:r>
            <w:r>
              <w:rPr>
                <w:sz w:val="28"/>
              </w:rPr>
              <w:tab/>
            </w:r>
            <w:r>
              <w:rPr>
                <w:spacing w:val="-1"/>
                <w:sz w:val="28"/>
              </w:rPr>
              <w:t xml:space="preserve">стимулюючих </w:t>
            </w:r>
            <w:r>
              <w:rPr>
                <w:sz w:val="28"/>
              </w:rPr>
              <w:t>механізмів</w:t>
            </w:r>
            <w:r>
              <w:rPr>
                <w:sz w:val="28"/>
              </w:rPr>
              <w:tab/>
              <w:t>ресурсної</w:t>
            </w:r>
            <w:r>
              <w:rPr>
                <w:sz w:val="28"/>
              </w:rPr>
              <w:tab/>
              <w:t>підтримки</w:t>
            </w:r>
          </w:p>
          <w:p w:rsidR="007C50F0" w:rsidRDefault="007C50F0" w:rsidP="00270827">
            <w:pPr>
              <w:pStyle w:val="TableParagraph"/>
              <w:tabs>
                <w:tab w:val="left" w:pos="2026"/>
                <w:tab w:val="left" w:pos="3081"/>
                <w:tab w:val="left" w:pos="3377"/>
              </w:tabs>
              <w:spacing w:before="3" w:line="320" w:lineRule="exact"/>
              <w:ind w:right="100"/>
              <w:rPr>
                <w:sz w:val="28"/>
              </w:rPr>
            </w:pPr>
            <w:r>
              <w:rPr>
                <w:sz w:val="28"/>
              </w:rPr>
              <w:t>представників</w:t>
            </w:r>
            <w:r>
              <w:rPr>
                <w:sz w:val="28"/>
              </w:rPr>
              <w:tab/>
              <w:t>малого</w:t>
            </w:r>
            <w:r>
              <w:rPr>
                <w:sz w:val="28"/>
              </w:rPr>
              <w:tab/>
              <w:t>і</w:t>
            </w:r>
            <w:r>
              <w:rPr>
                <w:sz w:val="28"/>
              </w:rPr>
              <w:tab/>
            </w:r>
            <w:r>
              <w:rPr>
                <w:spacing w:val="-3"/>
                <w:sz w:val="28"/>
              </w:rPr>
              <w:t xml:space="preserve">середнього </w:t>
            </w:r>
            <w:r>
              <w:rPr>
                <w:sz w:val="28"/>
              </w:rPr>
              <w:t>бізнесу</w:t>
            </w:r>
          </w:p>
        </w:tc>
        <w:tc>
          <w:tcPr>
            <w:tcW w:w="4820" w:type="dxa"/>
          </w:tcPr>
          <w:p w:rsidR="007C50F0" w:rsidRDefault="007C50F0" w:rsidP="004C6876">
            <w:pPr>
              <w:pStyle w:val="TableParagraph"/>
              <w:numPr>
                <w:ilvl w:val="0"/>
                <w:numId w:val="15"/>
              </w:numPr>
              <w:tabs>
                <w:tab w:val="left" w:pos="815"/>
                <w:tab w:val="left" w:pos="816"/>
                <w:tab w:val="left" w:pos="3307"/>
              </w:tabs>
              <w:spacing w:line="308" w:lineRule="exact"/>
              <w:ind w:left="107" w:firstLine="300"/>
              <w:rPr>
                <w:sz w:val="28"/>
              </w:rPr>
            </w:pPr>
            <w:r>
              <w:rPr>
                <w:sz w:val="28"/>
              </w:rPr>
              <w:t>зниження купівельної</w:t>
            </w:r>
          </w:p>
          <w:p w:rsidR="007C50F0" w:rsidRDefault="007C50F0" w:rsidP="00270827">
            <w:pPr>
              <w:pStyle w:val="TableParagraph"/>
              <w:tabs>
                <w:tab w:val="left" w:pos="816"/>
              </w:tabs>
              <w:ind w:left="407" w:right="95"/>
              <w:jc w:val="both"/>
              <w:rPr>
                <w:sz w:val="28"/>
              </w:rPr>
            </w:pPr>
            <w:r>
              <w:rPr>
                <w:sz w:val="28"/>
              </w:rPr>
              <w:t>спроможності населення, рівня його зайнятості</w:t>
            </w:r>
          </w:p>
        </w:tc>
      </w:tr>
      <w:tr w:rsidR="007C50F0" w:rsidTr="00C415AC">
        <w:trPr>
          <w:trHeight w:val="966"/>
        </w:trPr>
        <w:tc>
          <w:tcPr>
            <w:tcW w:w="4990" w:type="dxa"/>
            <w:gridSpan w:val="2"/>
          </w:tcPr>
          <w:p w:rsidR="007C50F0" w:rsidRDefault="007C50F0" w:rsidP="004C6876">
            <w:pPr>
              <w:pStyle w:val="TableParagraph"/>
              <w:numPr>
                <w:ilvl w:val="0"/>
                <w:numId w:val="16"/>
              </w:numPr>
              <w:tabs>
                <w:tab w:val="left" w:pos="816"/>
                <w:tab w:val="left" w:pos="2790"/>
                <w:tab w:val="left" w:pos="4425"/>
              </w:tabs>
              <w:spacing w:line="308" w:lineRule="exact"/>
              <w:ind w:left="107" w:firstLine="427"/>
              <w:rPr>
                <w:sz w:val="28"/>
              </w:rPr>
            </w:pPr>
            <w:r>
              <w:rPr>
                <w:sz w:val="28"/>
              </w:rPr>
              <w:t>зростання</w:t>
            </w:r>
            <w:r>
              <w:rPr>
                <w:sz w:val="28"/>
              </w:rPr>
              <w:tab/>
              <w:t>попиту</w:t>
            </w:r>
            <w:r>
              <w:rPr>
                <w:sz w:val="28"/>
              </w:rPr>
              <w:tab/>
              <w:t>на</w:t>
            </w:r>
          </w:p>
          <w:p w:rsidR="007C50F0" w:rsidRDefault="007C50F0" w:rsidP="00270827">
            <w:pPr>
              <w:pStyle w:val="TableParagraph"/>
              <w:tabs>
                <w:tab w:val="left" w:pos="3321"/>
              </w:tabs>
              <w:spacing w:before="7" w:line="320" w:lineRule="exact"/>
              <w:ind w:right="99"/>
              <w:rPr>
                <w:sz w:val="28"/>
              </w:rPr>
            </w:pPr>
            <w:r>
              <w:rPr>
                <w:sz w:val="28"/>
              </w:rPr>
              <w:t>сільськогосподарську</w:t>
            </w:r>
            <w:r>
              <w:rPr>
                <w:sz w:val="28"/>
              </w:rPr>
              <w:tab/>
              <w:t xml:space="preserve">продукцію- розвиток </w:t>
            </w:r>
            <w:proofErr w:type="spellStart"/>
            <w:r>
              <w:rPr>
                <w:sz w:val="28"/>
              </w:rPr>
              <w:t>аграрногобізнесу</w:t>
            </w:r>
            <w:proofErr w:type="spellEnd"/>
          </w:p>
        </w:tc>
        <w:tc>
          <w:tcPr>
            <w:tcW w:w="4820" w:type="dxa"/>
          </w:tcPr>
          <w:p w:rsidR="007C50F0" w:rsidRDefault="007C50F0" w:rsidP="004C6876">
            <w:pPr>
              <w:pStyle w:val="TableParagraph"/>
              <w:numPr>
                <w:ilvl w:val="0"/>
                <w:numId w:val="72"/>
              </w:numPr>
              <w:spacing w:before="7" w:line="320" w:lineRule="exact"/>
              <w:rPr>
                <w:sz w:val="28"/>
              </w:rPr>
            </w:pPr>
            <w:r>
              <w:rPr>
                <w:sz w:val="28"/>
              </w:rPr>
              <w:t>погіршення екологічної ситуації</w:t>
            </w:r>
          </w:p>
        </w:tc>
      </w:tr>
      <w:tr w:rsidR="007C50F0" w:rsidTr="00C415AC">
        <w:trPr>
          <w:trHeight w:val="641"/>
        </w:trPr>
        <w:tc>
          <w:tcPr>
            <w:tcW w:w="4990" w:type="dxa"/>
            <w:gridSpan w:val="2"/>
          </w:tcPr>
          <w:p w:rsidR="007C50F0" w:rsidRDefault="007C50F0" w:rsidP="004C6876">
            <w:pPr>
              <w:pStyle w:val="TableParagraph"/>
              <w:numPr>
                <w:ilvl w:val="0"/>
                <w:numId w:val="14"/>
              </w:numPr>
              <w:tabs>
                <w:tab w:val="left" w:pos="29"/>
              </w:tabs>
              <w:spacing w:line="308" w:lineRule="exact"/>
              <w:ind w:left="29" w:firstLine="425"/>
              <w:rPr>
                <w:sz w:val="28"/>
              </w:rPr>
            </w:pPr>
            <w:r>
              <w:rPr>
                <w:sz w:val="28"/>
              </w:rPr>
              <w:t>розвиток відновлюваної та нетрадиційної енергетики</w:t>
            </w:r>
          </w:p>
        </w:tc>
        <w:tc>
          <w:tcPr>
            <w:tcW w:w="4820" w:type="dxa"/>
          </w:tcPr>
          <w:p w:rsidR="007C50F0" w:rsidRDefault="007C50F0" w:rsidP="00270827">
            <w:pPr>
              <w:pStyle w:val="TableParagraph"/>
              <w:ind w:left="0"/>
              <w:rPr>
                <w:sz w:val="28"/>
              </w:rPr>
            </w:pPr>
          </w:p>
        </w:tc>
      </w:tr>
      <w:tr w:rsidR="007C50F0" w:rsidTr="00C415AC">
        <w:trPr>
          <w:trHeight w:val="641"/>
        </w:trPr>
        <w:tc>
          <w:tcPr>
            <w:tcW w:w="4990" w:type="dxa"/>
            <w:gridSpan w:val="2"/>
          </w:tcPr>
          <w:p w:rsidR="007C50F0" w:rsidRDefault="007C50F0" w:rsidP="004C6876">
            <w:pPr>
              <w:pStyle w:val="TableParagraph"/>
              <w:numPr>
                <w:ilvl w:val="0"/>
                <w:numId w:val="14"/>
              </w:numPr>
              <w:tabs>
                <w:tab w:val="left" w:pos="29"/>
              </w:tabs>
              <w:spacing w:line="308" w:lineRule="exact"/>
              <w:ind w:left="29" w:firstLine="425"/>
              <w:rPr>
                <w:sz w:val="28"/>
              </w:rPr>
            </w:pPr>
            <w:r>
              <w:rPr>
                <w:sz w:val="28"/>
              </w:rPr>
              <w:t>можливості надання соціальних послуг іншим громадам</w:t>
            </w:r>
          </w:p>
        </w:tc>
        <w:tc>
          <w:tcPr>
            <w:tcW w:w="4820" w:type="dxa"/>
          </w:tcPr>
          <w:p w:rsidR="007C50F0" w:rsidRDefault="007C50F0" w:rsidP="00270827">
            <w:pPr>
              <w:pStyle w:val="TableParagraph"/>
              <w:ind w:left="0"/>
              <w:rPr>
                <w:sz w:val="28"/>
              </w:rPr>
            </w:pPr>
          </w:p>
        </w:tc>
      </w:tr>
    </w:tbl>
    <w:p w:rsidR="008765C9" w:rsidRDefault="0071111D" w:rsidP="0044351F">
      <w:pPr>
        <w:pStyle w:val="ab"/>
        <w:spacing w:after="0" w:line="240" w:lineRule="auto"/>
        <w:ind w:left="0" w:firstLine="567"/>
        <w:jc w:val="both"/>
        <w:rPr>
          <w:rFonts w:ascii="Times New Roman" w:hAnsi="Times New Roman"/>
          <w:sz w:val="28"/>
          <w:lang w:val="uk-UA"/>
        </w:rPr>
      </w:pPr>
      <w:r>
        <w:rPr>
          <w:rFonts w:ascii="Times New Roman" w:hAnsi="Times New Roman"/>
          <w:noProof/>
          <w:sz w:val="28"/>
          <w:lang w:val="uk-UA" w:eastAsia="uk-UA"/>
        </w:rPr>
        <w:pict>
          <v:shape id="_x0000_s1040" type="#_x0000_t202" style="position:absolute;left:0;text-align:left;margin-left:0;margin-top:0;width:411.75pt;height:36.45pt;z-index:251699200;visibility:visible;mso-height-percent:200;mso-position-horizontal:center;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" strokecolor="white [3212]">
            <v:textbox style="mso-next-textbox:#_x0000_s1040;mso-fit-shape-to-text:t">
              <w:txbxContent>
                <w:p w:rsidR="0071111D" w:rsidRPr="00B82D51" w:rsidRDefault="0071111D" w:rsidP="00B82D51">
                  <w:pPr>
                    <w:jc w:val="center"/>
                    <w:rPr>
                      <w:rFonts w:ascii="Times New Roman" w:hAnsi="Times New Roman"/>
                      <w:sz w:val="28"/>
                      <w:lang w:val="uk-UA"/>
                    </w:rPr>
                  </w:pPr>
                  <w:r w:rsidRPr="00B82D51">
                    <w:rPr>
                      <w:rFonts w:ascii="Times New Roman" w:hAnsi="Times New Roman"/>
                      <w:b/>
                      <w:sz w:val="28"/>
                      <w:lang w:val="uk-UA"/>
                    </w:rPr>
                    <w:t xml:space="preserve">Табл. </w:t>
                  </w:r>
                  <w:r>
                    <w:rPr>
                      <w:rFonts w:ascii="Times New Roman" w:hAnsi="Times New Roman"/>
                      <w:b/>
                      <w:sz w:val="28"/>
                      <w:lang w:val="uk-UA"/>
                    </w:rPr>
                    <w:t>10</w:t>
                  </w:r>
                  <w:r w:rsidRPr="00B82D51">
                    <w:rPr>
                      <w:rFonts w:ascii="Times New Roman" w:hAnsi="Times New Roman"/>
                      <w:sz w:val="28"/>
                      <w:lang w:val="uk-UA"/>
                    </w:rPr>
                    <w:t xml:space="preserve"> - SWOT-аналіз </w:t>
                  </w:r>
                  <w:proofErr w:type="spellStart"/>
                  <w:r w:rsidRPr="00B82D51">
                    <w:rPr>
                      <w:rFonts w:ascii="Times New Roman" w:hAnsi="Times New Roman"/>
                      <w:sz w:val="28"/>
                      <w:lang w:val="uk-UA"/>
                    </w:rPr>
                    <w:t>Сергіївської</w:t>
                  </w:r>
                  <w:proofErr w:type="spellEnd"/>
                  <w:r w:rsidRPr="00B82D51">
                    <w:rPr>
                      <w:rFonts w:ascii="Times New Roman" w:hAnsi="Times New Roman"/>
                      <w:sz w:val="28"/>
                      <w:lang w:val="uk-UA"/>
                    </w:rPr>
                    <w:t xml:space="preserve"> громади</w:t>
                  </w:r>
                </w:p>
              </w:txbxContent>
            </v:textbox>
          </v:shape>
        </w:pict>
      </w:r>
    </w:p>
    <w:p w:rsidR="0077431F" w:rsidRDefault="0077431F" w:rsidP="0044351F">
      <w:pPr>
        <w:pStyle w:val="ab"/>
        <w:spacing w:after="0" w:line="240" w:lineRule="auto"/>
        <w:ind w:left="0" w:firstLine="567"/>
        <w:jc w:val="both"/>
        <w:rPr>
          <w:rFonts w:ascii="Times New Roman" w:hAnsi="Times New Roman"/>
          <w:sz w:val="28"/>
          <w:lang w:val="uk-UA"/>
        </w:rPr>
      </w:pPr>
    </w:p>
    <w:p w:rsidR="004E7BA2" w:rsidRPr="004E7BA2" w:rsidRDefault="004E7BA2" w:rsidP="004E7BA2">
      <w:pPr>
        <w:spacing w:after="0" w:line="240" w:lineRule="auto"/>
        <w:rPr>
          <w:rFonts w:ascii="Times New Roman" w:hAnsi="Times New Roman"/>
          <w:b/>
          <w:sz w:val="28"/>
          <w:lang w:val="uk-UA"/>
        </w:rPr>
      </w:pPr>
    </w:p>
    <w:p w:rsidR="008A6015" w:rsidRDefault="00B3392F" w:rsidP="004C6876">
      <w:pPr>
        <w:pStyle w:val="ab"/>
        <w:numPr>
          <w:ilvl w:val="0"/>
          <w:numId w:val="1"/>
        </w:numPr>
        <w:spacing w:after="0" w:line="240" w:lineRule="auto"/>
        <w:ind w:left="426" w:firstLine="0"/>
        <w:rPr>
          <w:rFonts w:ascii="Times New Roman" w:hAnsi="Times New Roman"/>
          <w:b/>
          <w:sz w:val="28"/>
          <w:lang w:val="uk-UA"/>
        </w:rPr>
      </w:pPr>
      <w:r w:rsidRPr="00B3392F">
        <w:rPr>
          <w:rFonts w:ascii="Times New Roman" w:hAnsi="Times New Roman"/>
          <w:b/>
          <w:sz w:val="28"/>
          <w:lang w:val="uk-UA"/>
        </w:rPr>
        <w:t>ЦІЛІ ТА</w:t>
      </w:r>
      <w:r w:rsidR="00C82146">
        <w:rPr>
          <w:rFonts w:ascii="Times New Roman" w:hAnsi="Times New Roman"/>
          <w:b/>
          <w:sz w:val="28"/>
          <w:lang w:val="uk-UA"/>
        </w:rPr>
        <w:t xml:space="preserve"> ПРІОРИТЕТИ РОЗВИТКУ ОТГ НА </w:t>
      </w:r>
      <w:r w:rsidR="00D660C9">
        <w:rPr>
          <w:rFonts w:ascii="Times New Roman" w:hAnsi="Times New Roman"/>
          <w:b/>
          <w:sz w:val="28"/>
          <w:lang w:val="uk-UA"/>
        </w:rPr>
        <w:t>2022</w:t>
      </w:r>
      <w:r w:rsidRPr="00B3392F">
        <w:rPr>
          <w:rFonts w:ascii="Times New Roman" w:hAnsi="Times New Roman"/>
          <w:b/>
          <w:sz w:val="28"/>
          <w:lang w:val="uk-UA"/>
        </w:rPr>
        <w:t xml:space="preserve"> РІК</w:t>
      </w:r>
    </w:p>
    <w:p w:rsidR="00D65781" w:rsidRDefault="00620196" w:rsidP="00711A3A">
      <w:pPr>
        <w:shd w:val="clear" w:color="auto" w:fill="FFFFFF"/>
        <w:spacing w:after="0" w:line="240" w:lineRule="auto"/>
        <w:ind w:left="142" w:right="-283" w:firstLine="284"/>
        <w:jc w:val="both"/>
        <w:textAlignment w:val="baseline"/>
        <w:rPr>
          <w:rFonts w:ascii="Times New Roman" w:hAnsi="Times New Roman"/>
          <w:sz w:val="28"/>
          <w:szCs w:val="28"/>
          <w:lang w:val="uk-UA"/>
        </w:rPr>
      </w:pPr>
      <w:r w:rsidRPr="0041447B">
        <w:rPr>
          <w:rFonts w:ascii="Times New Roman" w:hAnsi="Times New Roman"/>
          <w:sz w:val="28"/>
          <w:szCs w:val="28"/>
          <w:lang w:val="uk-UA"/>
        </w:rPr>
        <w:t xml:space="preserve">Для забезпечення сталого </w:t>
      </w:r>
      <w:r w:rsidR="0041447B">
        <w:rPr>
          <w:rFonts w:ascii="Times New Roman" w:hAnsi="Times New Roman"/>
          <w:sz w:val="28"/>
          <w:szCs w:val="28"/>
          <w:lang w:val="uk-UA"/>
        </w:rPr>
        <w:t>соціально-економічного</w:t>
      </w:r>
      <w:r w:rsidR="009658D4">
        <w:rPr>
          <w:rFonts w:ascii="Times New Roman" w:hAnsi="Times New Roman"/>
          <w:sz w:val="28"/>
          <w:szCs w:val="28"/>
          <w:lang w:val="uk-UA"/>
        </w:rPr>
        <w:t xml:space="preserve"> розвитку</w:t>
      </w:r>
      <w:r w:rsidR="006711D9">
        <w:rPr>
          <w:rFonts w:ascii="Times New Roman" w:hAnsi="Times New Roman"/>
          <w:sz w:val="28"/>
          <w:szCs w:val="28"/>
          <w:lang w:val="uk-UA"/>
        </w:rPr>
        <w:t xml:space="preserve"> </w:t>
      </w:r>
      <w:proofErr w:type="spellStart"/>
      <w:r w:rsidR="0041447B">
        <w:rPr>
          <w:rFonts w:ascii="Times New Roman" w:hAnsi="Times New Roman"/>
          <w:sz w:val="28"/>
          <w:szCs w:val="28"/>
          <w:lang w:val="uk-UA"/>
        </w:rPr>
        <w:t>Сергіївської</w:t>
      </w:r>
      <w:proofErr w:type="spellEnd"/>
      <w:r w:rsidRPr="0041447B">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Pr="0041447B">
        <w:rPr>
          <w:rFonts w:ascii="Times New Roman" w:hAnsi="Times New Roman"/>
          <w:sz w:val="28"/>
          <w:szCs w:val="28"/>
          <w:lang w:val="uk-UA"/>
        </w:rPr>
        <w:t xml:space="preserve"> територіальної громади, на основі аналізу результатів розвитку за попередні період</w:t>
      </w:r>
      <w:r w:rsidR="0041447B">
        <w:rPr>
          <w:rFonts w:ascii="Times New Roman" w:hAnsi="Times New Roman"/>
          <w:sz w:val="28"/>
          <w:szCs w:val="28"/>
          <w:lang w:val="uk-UA"/>
        </w:rPr>
        <w:t>и</w:t>
      </w:r>
      <w:r w:rsidRPr="0041447B">
        <w:rPr>
          <w:rFonts w:ascii="Times New Roman" w:hAnsi="Times New Roman"/>
          <w:sz w:val="28"/>
          <w:szCs w:val="28"/>
          <w:lang w:val="uk-UA"/>
        </w:rPr>
        <w:t xml:space="preserve">, нагальних потреб територіальної громади і можливостей </w:t>
      </w:r>
      <w:r w:rsidR="0041447B">
        <w:rPr>
          <w:rFonts w:ascii="Times New Roman" w:hAnsi="Times New Roman"/>
          <w:sz w:val="28"/>
          <w:szCs w:val="28"/>
          <w:lang w:val="uk-UA"/>
        </w:rPr>
        <w:t>сільського</w:t>
      </w:r>
      <w:r w:rsidRPr="0041447B">
        <w:rPr>
          <w:rFonts w:ascii="Times New Roman" w:hAnsi="Times New Roman"/>
          <w:sz w:val="28"/>
          <w:szCs w:val="28"/>
          <w:lang w:val="uk-UA"/>
        </w:rPr>
        <w:t xml:space="preserve"> бюджету на </w:t>
      </w:r>
      <w:r w:rsidR="00D660C9">
        <w:rPr>
          <w:rFonts w:ascii="Times New Roman" w:hAnsi="Times New Roman"/>
          <w:sz w:val="28"/>
          <w:szCs w:val="28"/>
          <w:lang w:val="uk-UA"/>
        </w:rPr>
        <w:t>2022</w:t>
      </w:r>
      <w:r w:rsidR="006711D9">
        <w:rPr>
          <w:rFonts w:ascii="Times New Roman" w:hAnsi="Times New Roman"/>
          <w:sz w:val="28"/>
          <w:szCs w:val="28"/>
          <w:lang w:val="uk-UA"/>
        </w:rPr>
        <w:t xml:space="preserve"> рік, </w:t>
      </w:r>
      <w:r w:rsidRPr="0041447B">
        <w:rPr>
          <w:rFonts w:ascii="Times New Roman" w:hAnsi="Times New Roman"/>
          <w:sz w:val="28"/>
          <w:szCs w:val="28"/>
          <w:lang w:val="uk-UA"/>
        </w:rPr>
        <w:t xml:space="preserve">визначено цілі, пріоритети та завдання виконавчого комітету </w:t>
      </w:r>
      <w:proofErr w:type="spellStart"/>
      <w:r w:rsidR="009658D4">
        <w:rPr>
          <w:rFonts w:ascii="Times New Roman" w:hAnsi="Times New Roman"/>
          <w:sz w:val="28"/>
          <w:szCs w:val="28"/>
          <w:lang w:val="uk-UA"/>
        </w:rPr>
        <w:t>Сергіївської</w:t>
      </w:r>
      <w:proofErr w:type="spellEnd"/>
      <w:r w:rsidRPr="0041447B">
        <w:rPr>
          <w:rFonts w:ascii="Times New Roman" w:hAnsi="Times New Roman"/>
          <w:sz w:val="28"/>
          <w:szCs w:val="28"/>
          <w:lang w:val="uk-UA"/>
        </w:rPr>
        <w:t xml:space="preserve"> </w:t>
      </w:r>
      <w:r w:rsidR="00D57415">
        <w:rPr>
          <w:rFonts w:ascii="Times New Roman" w:hAnsi="Times New Roman"/>
          <w:sz w:val="28"/>
          <w:szCs w:val="28"/>
          <w:lang w:val="uk-UA"/>
        </w:rPr>
        <w:t>сільської</w:t>
      </w:r>
      <w:r w:rsidRPr="0041447B">
        <w:rPr>
          <w:rFonts w:ascii="Times New Roman" w:hAnsi="Times New Roman"/>
          <w:sz w:val="28"/>
          <w:szCs w:val="28"/>
          <w:lang w:val="uk-UA"/>
        </w:rPr>
        <w:t xml:space="preserve"> </w:t>
      </w:r>
      <w:r w:rsidR="009658D4">
        <w:rPr>
          <w:rFonts w:ascii="Times New Roman" w:hAnsi="Times New Roman"/>
          <w:sz w:val="28"/>
          <w:szCs w:val="28"/>
          <w:lang w:val="uk-UA"/>
        </w:rPr>
        <w:t>територіальної</w:t>
      </w:r>
      <w:r w:rsidRPr="0041447B">
        <w:rPr>
          <w:rFonts w:ascii="Times New Roman" w:hAnsi="Times New Roman"/>
          <w:sz w:val="28"/>
          <w:szCs w:val="28"/>
          <w:lang w:val="uk-UA"/>
        </w:rPr>
        <w:t xml:space="preserve"> громади на </w:t>
      </w:r>
      <w:r w:rsidR="00D660C9">
        <w:rPr>
          <w:rFonts w:ascii="Times New Roman" w:hAnsi="Times New Roman"/>
          <w:sz w:val="28"/>
          <w:szCs w:val="28"/>
          <w:lang w:val="uk-UA"/>
        </w:rPr>
        <w:t>2022</w:t>
      </w:r>
      <w:r w:rsidRPr="0041447B">
        <w:rPr>
          <w:rFonts w:ascii="Times New Roman" w:hAnsi="Times New Roman"/>
          <w:sz w:val="28"/>
          <w:szCs w:val="28"/>
          <w:lang w:val="uk-UA"/>
        </w:rPr>
        <w:t xml:space="preserve"> рік</w:t>
      </w:r>
      <w:r w:rsidR="009658D4">
        <w:rPr>
          <w:rFonts w:ascii="Times New Roman" w:hAnsi="Times New Roman"/>
          <w:sz w:val="28"/>
          <w:szCs w:val="28"/>
          <w:lang w:val="uk-UA"/>
        </w:rPr>
        <w:t>.</w:t>
      </w:r>
      <w:r w:rsidR="006711D9">
        <w:rPr>
          <w:rFonts w:ascii="Times New Roman" w:hAnsi="Times New Roman"/>
          <w:sz w:val="28"/>
          <w:szCs w:val="28"/>
          <w:lang w:val="uk-UA"/>
        </w:rPr>
        <w:t xml:space="preserve"> </w:t>
      </w:r>
    </w:p>
    <w:p w:rsidR="007C50F0" w:rsidRPr="00A41C32" w:rsidRDefault="007C50F0" w:rsidP="00A41C32">
      <w:pPr>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Стратегічна ціль 1</w:t>
      </w:r>
      <w:r w:rsidRPr="00445D01">
        <w:rPr>
          <w:rFonts w:ascii="Times New Roman" w:hAnsi="Times New Roman"/>
          <w:b/>
          <w:sz w:val="28"/>
          <w:szCs w:val="28"/>
          <w:lang w:val="uk-UA"/>
        </w:rPr>
        <w:t xml:space="preserve">. </w:t>
      </w:r>
      <w:r w:rsidRPr="00445D01">
        <w:rPr>
          <w:rFonts w:ascii="Times New Roman" w:hAnsi="Times New Roman"/>
          <w:b/>
          <w:caps/>
          <w:sz w:val="28"/>
          <w:szCs w:val="28"/>
          <w:lang w:val="uk-UA"/>
        </w:rPr>
        <w:t>Висока якість життя, комфортні умови та добробут</w:t>
      </w:r>
      <w:r w:rsidR="00A41C32">
        <w:rPr>
          <w:rFonts w:ascii="Times New Roman" w:hAnsi="Times New Roman"/>
          <w:b/>
          <w:caps/>
          <w:sz w:val="28"/>
          <w:szCs w:val="28"/>
          <w:lang w:val="uk-UA"/>
        </w:rPr>
        <w:t>.</w:t>
      </w:r>
      <w:r w:rsidR="00A41C32">
        <w:rPr>
          <w:rFonts w:ascii="Times New Roman" w:hAnsi="Times New Roman"/>
          <w:b/>
          <w:sz w:val="28"/>
          <w:szCs w:val="28"/>
          <w:lang w:val="uk-UA"/>
        </w:rPr>
        <w:t xml:space="preserve"> </w:t>
      </w:r>
      <w:r w:rsidRPr="00FC6CF8">
        <w:rPr>
          <w:rFonts w:ascii="Times New Roman" w:hAnsi="Times New Roman"/>
          <w:sz w:val="28"/>
          <w:szCs w:val="28"/>
          <w:lang w:val="uk-UA"/>
        </w:rPr>
        <w:t xml:space="preserve">Наріжним </w:t>
      </w:r>
      <w:proofErr w:type="spellStart"/>
      <w:r w:rsidRPr="00FC6CF8">
        <w:rPr>
          <w:rFonts w:ascii="Times New Roman" w:hAnsi="Times New Roman"/>
          <w:sz w:val="28"/>
          <w:szCs w:val="28"/>
          <w:lang w:val="uk-UA"/>
        </w:rPr>
        <w:t>каменем</w:t>
      </w:r>
      <w:proofErr w:type="spellEnd"/>
      <w:r w:rsidRPr="00FC6CF8">
        <w:rPr>
          <w:rFonts w:ascii="Times New Roman" w:hAnsi="Times New Roman"/>
          <w:sz w:val="28"/>
          <w:szCs w:val="28"/>
          <w:lang w:val="uk-UA"/>
        </w:rPr>
        <w:t xml:space="preserve"> </w:t>
      </w:r>
      <w:r>
        <w:rPr>
          <w:rFonts w:ascii="Times New Roman" w:hAnsi="Times New Roman"/>
          <w:sz w:val="28"/>
          <w:szCs w:val="28"/>
          <w:lang w:val="uk-UA"/>
        </w:rPr>
        <w:t xml:space="preserve">для </w:t>
      </w:r>
      <w:r w:rsidRPr="00FC6CF8">
        <w:rPr>
          <w:rFonts w:ascii="Times New Roman" w:hAnsi="Times New Roman"/>
          <w:sz w:val="28"/>
          <w:szCs w:val="28"/>
          <w:lang w:val="uk-UA"/>
        </w:rPr>
        <w:t xml:space="preserve">розвитку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громади стала демографічна ситуація. Кількість померлих в значні рази перевищує кількість народжених. Велика кількість молодих людей </w:t>
      </w:r>
      <w:r w:rsidR="00C415AC">
        <w:rPr>
          <w:rFonts w:ascii="Times New Roman" w:hAnsi="Times New Roman"/>
          <w:sz w:val="28"/>
          <w:szCs w:val="28"/>
          <w:lang w:val="uk-UA"/>
        </w:rPr>
        <w:t>виїжджають</w:t>
      </w:r>
      <w:r>
        <w:rPr>
          <w:rFonts w:ascii="Times New Roman" w:hAnsi="Times New Roman"/>
          <w:sz w:val="28"/>
          <w:szCs w:val="28"/>
          <w:lang w:val="uk-UA"/>
        </w:rPr>
        <w:t xml:space="preserve"> в інші місця для постійного проживання. Щоб зупинити даний процес </w:t>
      </w:r>
      <w:r>
        <w:rPr>
          <w:rFonts w:ascii="Times New Roman" w:hAnsi="Times New Roman"/>
          <w:sz w:val="28"/>
          <w:szCs w:val="28"/>
          <w:lang w:val="uk-UA"/>
        </w:rPr>
        <w:lastRenderedPageBreak/>
        <w:t>потрібно створити безпечні умови проживання, створити умови для молодих сімей, покращити систему медичного обслуговування, якості соціальних послуг</w:t>
      </w:r>
      <w:r w:rsidRPr="00FC6CF8">
        <w:rPr>
          <w:rFonts w:ascii="Times New Roman" w:hAnsi="Times New Roman"/>
          <w:sz w:val="28"/>
          <w:szCs w:val="28"/>
          <w:lang w:val="uk-UA"/>
        </w:rPr>
        <w:t>, належні умови для працевлаштування, та багато інших складових</w:t>
      </w:r>
      <w:r>
        <w:rPr>
          <w:rFonts w:ascii="Times New Roman" w:hAnsi="Times New Roman"/>
          <w:sz w:val="28"/>
          <w:szCs w:val="28"/>
          <w:lang w:val="uk-UA"/>
        </w:rPr>
        <w:t>.</w:t>
      </w:r>
    </w:p>
    <w:p w:rsidR="007C50F0" w:rsidRDefault="007C50F0" w:rsidP="007C50F0">
      <w:pPr>
        <w:spacing w:after="0" w:line="228" w:lineRule="auto"/>
        <w:jc w:val="both"/>
        <w:rPr>
          <w:rFonts w:ascii="Times New Roman" w:hAnsi="Times New Roman"/>
          <w:sz w:val="28"/>
          <w:szCs w:val="28"/>
          <w:lang w:val="uk-UA"/>
        </w:rPr>
      </w:pPr>
      <w:r>
        <w:rPr>
          <w:rFonts w:ascii="Times New Roman" w:hAnsi="Times New Roman"/>
          <w:sz w:val="28"/>
          <w:szCs w:val="28"/>
          <w:lang w:val="uk-UA"/>
        </w:rPr>
        <w:tab/>
      </w:r>
      <w:r w:rsidRPr="00FC6CF8">
        <w:rPr>
          <w:rFonts w:ascii="Times New Roman" w:hAnsi="Times New Roman"/>
          <w:sz w:val="28"/>
          <w:szCs w:val="28"/>
          <w:lang w:val="uk-UA"/>
        </w:rPr>
        <w:t>Перенесення акцентування цілей стратегічного планування на розвиток людського капіталу має привернути увагу до якості життя як індикатор</w:t>
      </w:r>
      <w:r>
        <w:rPr>
          <w:rFonts w:ascii="Times New Roman" w:hAnsi="Times New Roman"/>
          <w:sz w:val="28"/>
          <w:szCs w:val="28"/>
          <w:lang w:val="uk-UA"/>
        </w:rPr>
        <w:t>а конкурентоспроможності громади</w:t>
      </w:r>
      <w:r w:rsidRPr="00FC6CF8">
        <w:rPr>
          <w:rFonts w:ascii="Times New Roman" w:hAnsi="Times New Roman"/>
          <w:sz w:val="28"/>
          <w:szCs w:val="28"/>
          <w:lang w:val="uk-UA"/>
        </w:rPr>
        <w:t>.</w:t>
      </w:r>
    </w:p>
    <w:p w:rsidR="00A41C32" w:rsidRDefault="00A41C32" w:rsidP="00A41C32">
      <w:pPr>
        <w:tabs>
          <w:tab w:val="left" w:pos="1260"/>
        </w:tabs>
        <w:spacing w:after="0" w:line="240" w:lineRule="auto"/>
        <w:ind w:firstLine="426"/>
        <w:rPr>
          <w:rFonts w:ascii="Times New Roman" w:hAnsi="Times New Roman"/>
          <w:b/>
          <w:sz w:val="28"/>
          <w:szCs w:val="24"/>
          <w:lang w:val="uk-UA"/>
        </w:rPr>
      </w:pPr>
      <w:r>
        <w:rPr>
          <w:rFonts w:ascii="Times New Roman" w:hAnsi="Times New Roman"/>
          <w:b/>
          <w:sz w:val="28"/>
          <w:szCs w:val="24"/>
          <w:lang w:val="uk-UA"/>
        </w:rPr>
        <w:t>Стратегічна ціль 2</w:t>
      </w:r>
      <w:r w:rsidRPr="00445D01">
        <w:rPr>
          <w:rFonts w:ascii="Times New Roman" w:hAnsi="Times New Roman"/>
          <w:b/>
          <w:sz w:val="28"/>
          <w:szCs w:val="24"/>
          <w:lang w:val="uk-UA"/>
        </w:rPr>
        <w:t>. ПІДВИЩЕННЯ ЕКОНОМІЧНОЇ ЕФЕКТИВНОСТІ ВИКОРИСТАННЯ РЕСУРСНОГО ПОТЕНЦІАЛУ ГРОМАДИ</w:t>
      </w:r>
      <w:r>
        <w:rPr>
          <w:rFonts w:ascii="Times New Roman" w:hAnsi="Times New Roman"/>
          <w:b/>
          <w:sz w:val="28"/>
          <w:szCs w:val="24"/>
          <w:lang w:val="uk-UA"/>
        </w:rPr>
        <w:t xml:space="preserve">. </w:t>
      </w:r>
    </w:p>
    <w:p w:rsidR="00A41C32" w:rsidRPr="00A41C32" w:rsidRDefault="00A41C32" w:rsidP="00A41C32">
      <w:pPr>
        <w:tabs>
          <w:tab w:val="left" w:pos="1260"/>
        </w:tabs>
        <w:spacing w:after="0" w:line="240" w:lineRule="auto"/>
        <w:ind w:firstLine="426"/>
        <w:rPr>
          <w:rFonts w:ascii="Times New Roman" w:hAnsi="Times New Roman"/>
          <w:b/>
          <w:sz w:val="28"/>
          <w:szCs w:val="24"/>
          <w:lang w:val="uk-UA"/>
        </w:rPr>
      </w:pPr>
      <w:proofErr w:type="spellStart"/>
      <w:r w:rsidRPr="00A41C32">
        <w:rPr>
          <w:rFonts w:ascii="Times New Roman" w:hAnsi="Times New Roman"/>
          <w:sz w:val="28"/>
          <w:szCs w:val="28"/>
          <w:lang w:val="uk-UA"/>
        </w:rPr>
        <w:t>Сергіївська</w:t>
      </w:r>
      <w:proofErr w:type="spellEnd"/>
      <w:r w:rsidRPr="00A41C32">
        <w:rPr>
          <w:rFonts w:ascii="Times New Roman" w:hAnsi="Times New Roman"/>
          <w:sz w:val="28"/>
          <w:szCs w:val="28"/>
          <w:lang w:val="uk-UA"/>
        </w:rPr>
        <w:t xml:space="preserve"> громада володіє природни</w:t>
      </w:r>
      <w:r>
        <w:rPr>
          <w:rFonts w:ascii="Times New Roman" w:hAnsi="Times New Roman"/>
          <w:sz w:val="28"/>
          <w:szCs w:val="28"/>
          <w:lang w:val="uk-UA"/>
        </w:rPr>
        <w:t xml:space="preserve">ми ресурсами (корисні копалини, </w:t>
      </w:r>
      <w:r w:rsidRPr="00A41C32">
        <w:rPr>
          <w:rFonts w:ascii="Times New Roman" w:hAnsi="Times New Roman"/>
          <w:sz w:val="28"/>
          <w:szCs w:val="28"/>
          <w:lang w:val="uk-UA"/>
        </w:rPr>
        <w:t>ч</w:t>
      </w:r>
      <w:r>
        <w:rPr>
          <w:rFonts w:ascii="Times New Roman" w:hAnsi="Times New Roman"/>
          <w:sz w:val="28"/>
          <w:szCs w:val="28"/>
          <w:lang w:val="uk-UA"/>
        </w:rPr>
        <w:t xml:space="preserve">орноземи), </w:t>
      </w:r>
      <w:r w:rsidRPr="00A41C32">
        <w:rPr>
          <w:rFonts w:ascii="Times New Roman" w:hAnsi="Times New Roman"/>
          <w:sz w:val="28"/>
          <w:szCs w:val="28"/>
          <w:lang w:val="uk-UA"/>
        </w:rPr>
        <w:t>інфраструктурними об’єктами та вільними земельними ділянками, які можуть бути запропоновані для інвесторів.</w:t>
      </w:r>
      <w:r w:rsidRPr="00A41C32">
        <w:rPr>
          <w:rFonts w:ascii="Times New Roman" w:hAnsi="Times New Roman"/>
          <w:sz w:val="28"/>
          <w:szCs w:val="28"/>
          <w:lang w:val="uk-UA"/>
        </w:rPr>
        <w:tab/>
      </w:r>
    </w:p>
    <w:p w:rsidR="00A41C32" w:rsidRPr="00FC6CF8" w:rsidRDefault="00A41C32" w:rsidP="00A41C32">
      <w:pPr>
        <w:spacing w:after="0" w:line="230" w:lineRule="auto"/>
        <w:ind w:firstLine="567"/>
        <w:jc w:val="both"/>
        <w:rPr>
          <w:rFonts w:ascii="Times New Roman" w:hAnsi="Times New Roman"/>
          <w:sz w:val="28"/>
          <w:szCs w:val="28"/>
          <w:lang w:val="uk-UA"/>
        </w:rPr>
      </w:pPr>
      <w:r w:rsidRPr="00FC6CF8">
        <w:rPr>
          <w:rFonts w:ascii="Times New Roman" w:hAnsi="Times New Roman"/>
          <w:sz w:val="28"/>
          <w:szCs w:val="28"/>
          <w:lang w:val="uk-UA"/>
        </w:rPr>
        <w:t xml:space="preserve">Очікується, що реалізація стратегічної цілі </w:t>
      </w:r>
      <w:r>
        <w:rPr>
          <w:rFonts w:ascii="Times New Roman" w:hAnsi="Times New Roman"/>
          <w:sz w:val="28"/>
          <w:szCs w:val="28"/>
          <w:lang w:val="uk-UA"/>
        </w:rPr>
        <w:t>2</w:t>
      </w:r>
      <w:r w:rsidRPr="00FC6CF8">
        <w:rPr>
          <w:rFonts w:ascii="Times New Roman" w:hAnsi="Times New Roman"/>
          <w:sz w:val="28"/>
          <w:szCs w:val="28"/>
          <w:lang w:val="uk-UA"/>
        </w:rPr>
        <w:t xml:space="preserve"> у середньостроковій перспективі призведе до таких результатів: </w:t>
      </w:r>
    </w:p>
    <w:p w:rsidR="00A41C32" w:rsidRPr="00FC6CF8" w:rsidRDefault="00A41C32" w:rsidP="004C6876">
      <w:pPr>
        <w:numPr>
          <w:ilvl w:val="0"/>
          <w:numId w:val="76"/>
        </w:numPr>
        <w:tabs>
          <w:tab w:val="clear" w:pos="720"/>
          <w:tab w:val="num" w:pos="360"/>
        </w:tabs>
        <w:spacing w:after="0" w:line="230" w:lineRule="auto"/>
        <w:ind w:left="0" w:firstLine="567"/>
        <w:jc w:val="both"/>
        <w:rPr>
          <w:rFonts w:ascii="Times New Roman" w:hAnsi="Times New Roman"/>
          <w:sz w:val="28"/>
          <w:szCs w:val="28"/>
          <w:lang w:val="uk-UA"/>
        </w:rPr>
      </w:pPr>
      <w:r w:rsidRPr="00FC6CF8">
        <w:rPr>
          <w:rFonts w:ascii="Times New Roman" w:hAnsi="Times New Roman"/>
          <w:sz w:val="28"/>
          <w:szCs w:val="28"/>
          <w:lang w:val="uk-UA"/>
        </w:rPr>
        <w:t xml:space="preserve">створення нових високотехнологічних виробництв та інноваційних підприємств. </w:t>
      </w:r>
    </w:p>
    <w:p w:rsidR="00A41C32" w:rsidRPr="00FC6CF8" w:rsidRDefault="00A41C32" w:rsidP="004C6876">
      <w:pPr>
        <w:numPr>
          <w:ilvl w:val="0"/>
          <w:numId w:val="76"/>
        </w:numPr>
        <w:tabs>
          <w:tab w:val="clear" w:pos="720"/>
          <w:tab w:val="num" w:pos="360"/>
        </w:tabs>
        <w:spacing w:after="0" w:line="230" w:lineRule="auto"/>
        <w:ind w:left="0" w:firstLine="567"/>
        <w:jc w:val="both"/>
        <w:rPr>
          <w:rFonts w:ascii="Times New Roman" w:hAnsi="Times New Roman"/>
          <w:sz w:val="28"/>
          <w:szCs w:val="28"/>
          <w:lang w:val="uk-UA"/>
        </w:rPr>
      </w:pPr>
      <w:r w:rsidRPr="00FC6CF8">
        <w:rPr>
          <w:rFonts w:ascii="Times New Roman" w:hAnsi="Times New Roman"/>
          <w:sz w:val="28"/>
          <w:szCs w:val="28"/>
          <w:lang w:val="uk-UA"/>
        </w:rPr>
        <w:t xml:space="preserve">залучення внутрішніх і зовнішніх інвестицій до регіональної економіки; </w:t>
      </w:r>
    </w:p>
    <w:p w:rsidR="00A41C32" w:rsidRPr="00FC6CF8" w:rsidRDefault="00A41C32" w:rsidP="004C6876">
      <w:pPr>
        <w:numPr>
          <w:ilvl w:val="0"/>
          <w:numId w:val="76"/>
        </w:numPr>
        <w:tabs>
          <w:tab w:val="clear" w:pos="720"/>
          <w:tab w:val="num" w:pos="360"/>
        </w:tabs>
        <w:spacing w:after="0" w:line="230" w:lineRule="auto"/>
        <w:ind w:left="0" w:firstLine="567"/>
        <w:jc w:val="both"/>
        <w:rPr>
          <w:rFonts w:ascii="Times New Roman" w:hAnsi="Times New Roman"/>
          <w:sz w:val="28"/>
          <w:szCs w:val="28"/>
          <w:lang w:val="uk-UA"/>
        </w:rPr>
      </w:pPr>
      <w:r w:rsidRPr="00FC6CF8">
        <w:rPr>
          <w:rFonts w:ascii="Times New Roman" w:hAnsi="Times New Roman"/>
          <w:sz w:val="28"/>
          <w:szCs w:val="28"/>
          <w:lang w:val="uk-UA"/>
        </w:rPr>
        <w:t xml:space="preserve">створення нових робочих місць; </w:t>
      </w:r>
    </w:p>
    <w:p w:rsidR="00A41C32" w:rsidRPr="00FC6CF8" w:rsidRDefault="00A41C32" w:rsidP="004C6876">
      <w:pPr>
        <w:numPr>
          <w:ilvl w:val="0"/>
          <w:numId w:val="76"/>
        </w:numPr>
        <w:tabs>
          <w:tab w:val="clear" w:pos="720"/>
          <w:tab w:val="num" w:pos="360"/>
        </w:tabs>
        <w:spacing w:after="0" w:line="230" w:lineRule="auto"/>
        <w:ind w:left="0" w:firstLine="567"/>
        <w:jc w:val="both"/>
        <w:rPr>
          <w:rFonts w:ascii="Times New Roman" w:hAnsi="Times New Roman"/>
          <w:sz w:val="28"/>
          <w:szCs w:val="28"/>
          <w:lang w:val="uk-UA"/>
        </w:rPr>
      </w:pPr>
      <w:r w:rsidRPr="00FC6CF8">
        <w:rPr>
          <w:rFonts w:ascii="Times New Roman" w:hAnsi="Times New Roman"/>
          <w:sz w:val="28"/>
          <w:szCs w:val="28"/>
          <w:lang w:val="uk-UA"/>
        </w:rPr>
        <w:t xml:space="preserve">підвищення доходів населення; </w:t>
      </w:r>
    </w:p>
    <w:p w:rsidR="00A41C32" w:rsidRDefault="00A41C32" w:rsidP="004C6876">
      <w:pPr>
        <w:numPr>
          <w:ilvl w:val="0"/>
          <w:numId w:val="76"/>
        </w:numPr>
        <w:tabs>
          <w:tab w:val="clear" w:pos="720"/>
          <w:tab w:val="num" w:pos="360"/>
        </w:tabs>
        <w:spacing w:after="0" w:line="230" w:lineRule="auto"/>
        <w:ind w:left="0" w:firstLine="567"/>
        <w:jc w:val="both"/>
        <w:rPr>
          <w:rFonts w:ascii="Times New Roman" w:hAnsi="Times New Roman"/>
          <w:sz w:val="28"/>
          <w:szCs w:val="28"/>
          <w:lang w:val="uk-UA"/>
        </w:rPr>
      </w:pPr>
      <w:r w:rsidRPr="00FC6CF8">
        <w:rPr>
          <w:rFonts w:ascii="Times New Roman" w:hAnsi="Times New Roman"/>
          <w:sz w:val="28"/>
          <w:szCs w:val="28"/>
          <w:lang w:val="uk-UA"/>
        </w:rPr>
        <w:t>розвинутий малий і середній бізнес;</w:t>
      </w:r>
    </w:p>
    <w:p w:rsidR="00A41C32" w:rsidRPr="00A41C32" w:rsidRDefault="00A41C32" w:rsidP="00A41C32">
      <w:pPr>
        <w:spacing w:after="0" w:line="240" w:lineRule="auto"/>
        <w:ind w:left="360"/>
        <w:jc w:val="both"/>
        <w:rPr>
          <w:rFonts w:ascii="Times New Roman" w:hAnsi="Times New Roman"/>
          <w:b/>
          <w:caps/>
          <w:sz w:val="28"/>
          <w:szCs w:val="28"/>
          <w:lang w:val="uk-UA"/>
        </w:rPr>
      </w:pPr>
      <w:r w:rsidRPr="00A41C32">
        <w:rPr>
          <w:rFonts w:ascii="Times New Roman" w:hAnsi="Times New Roman"/>
          <w:b/>
          <w:sz w:val="28"/>
          <w:szCs w:val="28"/>
          <w:lang w:val="uk-UA"/>
        </w:rPr>
        <w:t xml:space="preserve">Стратегічна ціль 3. ОНОВЛЕННЯ </w:t>
      </w:r>
      <w:r w:rsidRPr="00A41C32">
        <w:rPr>
          <w:rFonts w:ascii="Times New Roman" w:hAnsi="Times New Roman"/>
          <w:b/>
          <w:caps/>
          <w:sz w:val="28"/>
          <w:szCs w:val="28"/>
          <w:lang w:val="uk-UA"/>
        </w:rPr>
        <w:t>екологічної та соціальної інфраструктури теритрії</w:t>
      </w:r>
      <w:r>
        <w:rPr>
          <w:rFonts w:ascii="Times New Roman" w:hAnsi="Times New Roman"/>
          <w:b/>
          <w:caps/>
          <w:sz w:val="28"/>
          <w:szCs w:val="28"/>
          <w:lang w:val="uk-UA"/>
        </w:rPr>
        <w:t xml:space="preserve">. </w:t>
      </w:r>
      <w:r w:rsidRPr="00A41C32">
        <w:rPr>
          <w:rFonts w:ascii="Times New Roman" w:hAnsi="Times New Roman"/>
          <w:sz w:val="28"/>
          <w:lang w:val="uk-UA"/>
        </w:rPr>
        <w:t xml:space="preserve">Принцип розвитку </w:t>
      </w:r>
      <w:proofErr w:type="spellStart"/>
      <w:r w:rsidRPr="00A41C32">
        <w:rPr>
          <w:rFonts w:ascii="Times New Roman" w:hAnsi="Times New Roman"/>
          <w:sz w:val="28"/>
          <w:lang w:val="uk-UA"/>
        </w:rPr>
        <w:t>Сергіївки</w:t>
      </w:r>
      <w:proofErr w:type="spellEnd"/>
      <w:r w:rsidRPr="00A41C32">
        <w:rPr>
          <w:rFonts w:ascii="Times New Roman" w:hAnsi="Times New Roman"/>
          <w:sz w:val="28"/>
          <w:lang w:val="uk-UA"/>
        </w:rPr>
        <w:t>, спрямований на комфортному проживанню жителів орієнтований на створення середовища високої якості, що визначається інтегрованою інфраструктурою. Різноманітне та змішане використання територій має задовольняти різні функціональні потреби мешканців. Громаді необхідно формувати діючої мережі доріг, системи поводження з ТПВ, поліпшувати соціальну інфраструктуру території.</w:t>
      </w:r>
    </w:p>
    <w:p w:rsidR="00A41C32" w:rsidRPr="00FC6CF8" w:rsidRDefault="00A41C32" w:rsidP="00A41C32">
      <w:pPr>
        <w:spacing w:after="0" w:line="230" w:lineRule="auto"/>
        <w:ind w:left="567"/>
        <w:jc w:val="both"/>
        <w:rPr>
          <w:rFonts w:ascii="Times New Roman" w:hAnsi="Times New Roman"/>
          <w:sz w:val="28"/>
          <w:szCs w:val="28"/>
          <w:lang w:val="uk-UA"/>
        </w:rPr>
      </w:pPr>
    </w:p>
    <w:p w:rsidR="00E83C6D" w:rsidRPr="00E44B82" w:rsidRDefault="00E83C6D" w:rsidP="007C7052">
      <w:pPr>
        <w:spacing w:after="0" w:line="240" w:lineRule="auto"/>
        <w:ind w:left="567" w:firstLine="426"/>
        <w:jc w:val="both"/>
        <w:rPr>
          <w:rFonts w:ascii="Times New Roman" w:eastAsiaTheme="minorHAnsi" w:hAnsi="Times New Roman"/>
          <w:sz w:val="28"/>
          <w:lang w:val="uk-UA" w:eastAsia="en-US"/>
        </w:rPr>
      </w:pPr>
    </w:p>
    <w:p w:rsidR="00B3392F" w:rsidRDefault="00B3392F" w:rsidP="004C6876">
      <w:pPr>
        <w:pStyle w:val="ab"/>
        <w:numPr>
          <w:ilvl w:val="0"/>
          <w:numId w:val="1"/>
        </w:numPr>
        <w:spacing w:after="0" w:line="240" w:lineRule="auto"/>
        <w:ind w:left="426" w:firstLine="425"/>
        <w:jc w:val="center"/>
        <w:rPr>
          <w:rFonts w:ascii="Times New Roman" w:hAnsi="Times New Roman"/>
          <w:b/>
          <w:sz w:val="28"/>
          <w:lang w:val="uk-UA"/>
        </w:rPr>
      </w:pPr>
      <w:r>
        <w:rPr>
          <w:rFonts w:ascii="Times New Roman" w:hAnsi="Times New Roman"/>
          <w:b/>
          <w:sz w:val="28"/>
          <w:lang w:val="uk-UA"/>
        </w:rPr>
        <w:t>ОСНОВНІ ЗАВДАННЯ ТА МЕХАНІЗМИ РЕАЛІЗАЦІЇ ПЛАНУ</w:t>
      </w:r>
    </w:p>
    <w:p w:rsidR="00992A42" w:rsidRPr="00992A42" w:rsidRDefault="00992A42" w:rsidP="00C415AC">
      <w:pPr>
        <w:shd w:val="clear" w:color="auto" w:fill="FFFFFF"/>
        <w:spacing w:after="0" w:line="240" w:lineRule="auto"/>
        <w:ind w:left="426" w:firstLine="425"/>
        <w:jc w:val="both"/>
        <w:textAlignment w:val="baseline"/>
        <w:rPr>
          <w:rFonts w:ascii="Times New Roman" w:eastAsia="Calibri" w:hAnsi="Times New Roman"/>
          <w:sz w:val="28"/>
          <w:szCs w:val="24"/>
          <w:lang w:val="uk-UA" w:eastAsia="en-US"/>
        </w:rPr>
      </w:pPr>
      <w:r w:rsidRPr="00992A42">
        <w:rPr>
          <w:rFonts w:ascii="Times New Roman" w:eastAsia="Calibri" w:hAnsi="Times New Roman"/>
          <w:sz w:val="28"/>
          <w:szCs w:val="24"/>
          <w:lang w:val="uk-UA" w:eastAsia="en-US"/>
        </w:rPr>
        <w:t xml:space="preserve">Метою розроблення Плану соціально-економічного розвитку громади  </w:t>
      </w:r>
      <w:r w:rsidRPr="00C650DF">
        <w:rPr>
          <w:rFonts w:ascii="Times New Roman" w:eastAsia="Calibri" w:hAnsi="Times New Roman"/>
          <w:sz w:val="28"/>
          <w:szCs w:val="24"/>
          <w:lang w:val="uk-UA" w:eastAsia="en-US"/>
        </w:rPr>
        <w:t>-</w:t>
      </w:r>
      <w:r w:rsidRPr="00992A42">
        <w:rPr>
          <w:rFonts w:ascii="Times New Roman" w:eastAsia="Calibri" w:hAnsi="Times New Roman"/>
          <w:sz w:val="28"/>
          <w:szCs w:val="24"/>
          <w:lang w:val="uk-UA" w:eastAsia="en-US"/>
        </w:rPr>
        <w:t xml:space="preserve"> є створення умов для динамічного, збаланс</w:t>
      </w:r>
      <w:r w:rsidR="005A3918">
        <w:rPr>
          <w:rFonts w:ascii="Times New Roman" w:eastAsia="Calibri" w:hAnsi="Times New Roman"/>
          <w:sz w:val="28"/>
          <w:szCs w:val="24"/>
          <w:lang w:val="uk-UA" w:eastAsia="en-US"/>
        </w:rPr>
        <w:t xml:space="preserve">ованого розвитку </w:t>
      </w:r>
      <w:proofErr w:type="spellStart"/>
      <w:r w:rsidR="005A3918">
        <w:rPr>
          <w:rFonts w:ascii="Times New Roman" w:eastAsia="Calibri" w:hAnsi="Times New Roman"/>
          <w:sz w:val="28"/>
          <w:szCs w:val="24"/>
          <w:lang w:val="uk-UA" w:eastAsia="en-US"/>
        </w:rPr>
        <w:t>Сергіївської</w:t>
      </w:r>
      <w:proofErr w:type="spellEnd"/>
      <w:r w:rsidR="005A3918">
        <w:rPr>
          <w:rFonts w:ascii="Times New Roman" w:eastAsia="Calibri" w:hAnsi="Times New Roman"/>
          <w:sz w:val="28"/>
          <w:szCs w:val="24"/>
          <w:lang w:val="uk-UA" w:eastAsia="en-US"/>
        </w:rPr>
        <w:t xml:space="preserve">  </w:t>
      </w:r>
      <w:r w:rsidRPr="00992A42">
        <w:rPr>
          <w:rFonts w:ascii="Times New Roman" w:eastAsia="Calibri" w:hAnsi="Times New Roman"/>
          <w:sz w:val="28"/>
          <w:szCs w:val="24"/>
          <w:lang w:val="uk-UA" w:eastAsia="en-US"/>
        </w:rPr>
        <w:t>ТГ, забезпечення соціальної та економічної єдності, створення необхідних умов для планомірного і послідовного наближення рівня життя мешканців громади до європейських стандартів.</w:t>
      </w:r>
    </w:p>
    <w:p w:rsidR="00992A42" w:rsidRDefault="00992A42" w:rsidP="00C415AC">
      <w:pPr>
        <w:shd w:val="clear" w:color="auto" w:fill="FFFFFF"/>
        <w:spacing w:after="0" w:line="240" w:lineRule="auto"/>
        <w:ind w:left="426" w:firstLine="425"/>
        <w:jc w:val="both"/>
        <w:textAlignment w:val="baseline"/>
        <w:rPr>
          <w:rFonts w:ascii="Times New Roman" w:eastAsia="Calibri" w:hAnsi="Times New Roman"/>
          <w:sz w:val="28"/>
          <w:szCs w:val="24"/>
          <w:lang w:val="uk-UA" w:eastAsia="en-US"/>
        </w:rPr>
      </w:pPr>
      <w:r w:rsidRPr="00992A42">
        <w:rPr>
          <w:rFonts w:ascii="Times New Roman" w:eastAsia="Calibri" w:hAnsi="Times New Roman"/>
          <w:sz w:val="28"/>
          <w:szCs w:val="24"/>
          <w:lang w:val="uk-UA" w:eastAsia="en-US"/>
        </w:rPr>
        <w:t>Для досягнення мети плану було визначено стратегічні, операційні цілі, а також завдання, необхідні для досягнення соціально-економічного розвитку громади.</w:t>
      </w:r>
    </w:p>
    <w:p w:rsidR="00FF1830" w:rsidRDefault="00FF1830" w:rsidP="007C7052">
      <w:pPr>
        <w:shd w:val="clear" w:color="auto" w:fill="FFFFFF"/>
        <w:spacing w:after="0" w:line="240" w:lineRule="auto"/>
        <w:ind w:left="567" w:firstLine="426"/>
        <w:jc w:val="both"/>
        <w:textAlignment w:val="baseline"/>
        <w:rPr>
          <w:rFonts w:ascii="Times New Roman" w:eastAsia="Calibri" w:hAnsi="Times New Roman"/>
          <w:sz w:val="28"/>
          <w:szCs w:val="24"/>
          <w:lang w:val="uk-UA" w:eastAsia="en-US"/>
        </w:rPr>
      </w:pPr>
    </w:p>
    <w:tbl>
      <w:tblPr>
        <w:tblW w:w="484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95"/>
        <w:gridCol w:w="4805"/>
      </w:tblGrid>
      <w:tr w:rsidR="00A41C32" w:rsidRPr="00853F01" w:rsidTr="00270827">
        <w:trPr>
          <w:trHeight w:val="804"/>
        </w:trPr>
        <w:tc>
          <w:tcPr>
            <w:tcW w:w="1082" w:type="pct"/>
            <w:tcBorders>
              <w:bottom w:val="single" w:sz="4" w:space="0" w:color="auto"/>
            </w:tcBorders>
            <w:shd w:val="clear" w:color="auto" w:fill="auto"/>
            <w:vAlign w:val="center"/>
          </w:tcPr>
          <w:p w:rsidR="00A41C32" w:rsidRPr="00853F01" w:rsidRDefault="00A41C32" w:rsidP="00C415AC">
            <w:pPr>
              <w:spacing w:after="0" w:line="240" w:lineRule="auto"/>
              <w:jc w:val="center"/>
              <w:rPr>
                <w:rFonts w:ascii="Times New Roman" w:eastAsia="Calibri" w:hAnsi="Times New Roman"/>
                <w:bCs/>
                <w:sz w:val="28"/>
                <w:szCs w:val="28"/>
                <w:lang w:eastAsia="en-US"/>
              </w:rPr>
            </w:pPr>
            <w:proofErr w:type="spellStart"/>
            <w:r w:rsidRPr="00853F01">
              <w:rPr>
                <w:rFonts w:ascii="Times New Roman" w:eastAsia="Calibri" w:hAnsi="Times New Roman"/>
                <w:bCs/>
                <w:sz w:val="28"/>
                <w:szCs w:val="28"/>
                <w:lang w:eastAsia="en-US"/>
              </w:rPr>
              <w:t>Стратегічні</w:t>
            </w:r>
            <w:proofErr w:type="spellEnd"/>
            <w:r>
              <w:rPr>
                <w:rFonts w:ascii="Times New Roman" w:eastAsia="Calibri" w:hAnsi="Times New Roman"/>
                <w:bCs/>
                <w:sz w:val="28"/>
                <w:szCs w:val="28"/>
                <w:lang w:val="uk-UA" w:eastAsia="en-US"/>
              </w:rPr>
              <w:t xml:space="preserve"> </w:t>
            </w:r>
            <w:proofErr w:type="spellStart"/>
            <w:r w:rsidRPr="00853F01">
              <w:rPr>
                <w:rFonts w:ascii="Times New Roman" w:eastAsia="Calibri" w:hAnsi="Times New Roman"/>
                <w:bCs/>
                <w:sz w:val="28"/>
                <w:szCs w:val="28"/>
                <w:lang w:eastAsia="en-US"/>
              </w:rPr>
              <w:t>цілі</w:t>
            </w:r>
            <w:proofErr w:type="spellEnd"/>
          </w:p>
        </w:tc>
        <w:tc>
          <w:tcPr>
            <w:tcW w:w="1473" w:type="pct"/>
            <w:tcBorders>
              <w:bottom w:val="single" w:sz="4" w:space="0" w:color="auto"/>
            </w:tcBorders>
            <w:shd w:val="clear" w:color="auto" w:fill="auto"/>
            <w:vAlign w:val="center"/>
          </w:tcPr>
          <w:p w:rsidR="00A41C32" w:rsidRPr="00853F01" w:rsidRDefault="00A41C32" w:rsidP="00C415AC">
            <w:pPr>
              <w:spacing w:after="0" w:line="360" w:lineRule="auto"/>
              <w:jc w:val="center"/>
              <w:rPr>
                <w:rFonts w:ascii="Times New Roman" w:eastAsia="Calibri" w:hAnsi="Times New Roman"/>
                <w:bCs/>
                <w:sz w:val="28"/>
                <w:szCs w:val="28"/>
                <w:lang w:eastAsia="en-US"/>
              </w:rPr>
            </w:pPr>
            <w:r w:rsidRPr="00853F01">
              <w:rPr>
                <w:rFonts w:ascii="Times New Roman" w:eastAsia="Calibri" w:hAnsi="Times New Roman"/>
                <w:bCs/>
                <w:sz w:val="28"/>
                <w:szCs w:val="28"/>
                <w:lang w:eastAsia="en-US"/>
              </w:rPr>
              <w:t>Опера</w:t>
            </w:r>
            <w:proofErr w:type="spellStart"/>
            <w:r w:rsidRPr="00853F01">
              <w:rPr>
                <w:rFonts w:ascii="Times New Roman" w:eastAsia="Calibri" w:hAnsi="Times New Roman"/>
                <w:bCs/>
                <w:sz w:val="28"/>
                <w:szCs w:val="28"/>
                <w:lang w:val="uk-UA" w:eastAsia="en-US"/>
              </w:rPr>
              <w:t>ційн</w:t>
            </w:r>
            <w:proofErr w:type="spellEnd"/>
            <w:r w:rsidRPr="00853F01">
              <w:rPr>
                <w:rFonts w:ascii="Times New Roman" w:eastAsia="Calibri" w:hAnsi="Times New Roman"/>
                <w:bCs/>
                <w:sz w:val="28"/>
                <w:szCs w:val="28"/>
                <w:lang w:eastAsia="en-US"/>
              </w:rPr>
              <w:t>і</w:t>
            </w:r>
            <w:r>
              <w:rPr>
                <w:rFonts w:ascii="Times New Roman" w:eastAsia="Calibri" w:hAnsi="Times New Roman"/>
                <w:bCs/>
                <w:sz w:val="28"/>
                <w:szCs w:val="28"/>
                <w:lang w:val="uk-UA" w:eastAsia="en-US"/>
              </w:rPr>
              <w:t xml:space="preserve"> </w:t>
            </w:r>
            <w:proofErr w:type="spellStart"/>
            <w:r w:rsidRPr="00853F01">
              <w:rPr>
                <w:rFonts w:ascii="Times New Roman" w:eastAsia="Calibri" w:hAnsi="Times New Roman"/>
                <w:bCs/>
                <w:sz w:val="28"/>
                <w:szCs w:val="28"/>
                <w:lang w:eastAsia="en-US"/>
              </w:rPr>
              <w:t>цілі</w:t>
            </w:r>
            <w:proofErr w:type="spellEnd"/>
          </w:p>
        </w:tc>
        <w:tc>
          <w:tcPr>
            <w:tcW w:w="2445" w:type="pct"/>
            <w:tcBorders>
              <w:bottom w:val="single" w:sz="4" w:space="0" w:color="auto"/>
            </w:tcBorders>
            <w:shd w:val="clear" w:color="auto" w:fill="auto"/>
            <w:vAlign w:val="center"/>
          </w:tcPr>
          <w:p w:rsidR="00A41C32" w:rsidRPr="00853F01" w:rsidRDefault="00A41C32" w:rsidP="00C415AC">
            <w:pPr>
              <w:spacing w:after="0" w:line="360" w:lineRule="auto"/>
              <w:jc w:val="center"/>
              <w:rPr>
                <w:rFonts w:ascii="Times New Roman" w:eastAsia="Calibri" w:hAnsi="Times New Roman"/>
                <w:bCs/>
                <w:sz w:val="28"/>
                <w:szCs w:val="28"/>
                <w:lang w:eastAsia="en-US"/>
              </w:rPr>
            </w:pPr>
            <w:proofErr w:type="spellStart"/>
            <w:r w:rsidRPr="00853F01">
              <w:rPr>
                <w:rFonts w:ascii="Times New Roman" w:eastAsia="Calibri" w:hAnsi="Times New Roman"/>
                <w:bCs/>
                <w:sz w:val="28"/>
                <w:szCs w:val="28"/>
                <w:lang w:eastAsia="en-US"/>
              </w:rPr>
              <w:t>Завдання</w:t>
            </w:r>
            <w:proofErr w:type="spellEnd"/>
          </w:p>
        </w:tc>
      </w:tr>
      <w:tr w:rsidR="00A41C32" w:rsidRPr="00853F01" w:rsidTr="00270827">
        <w:trPr>
          <w:trHeight w:val="973"/>
        </w:trPr>
        <w:tc>
          <w:tcPr>
            <w:tcW w:w="1082" w:type="pct"/>
            <w:vMerge w:val="restart"/>
            <w:shd w:val="clear" w:color="auto" w:fill="auto"/>
            <w:vAlign w:val="center"/>
          </w:tcPr>
          <w:p w:rsidR="00A41C32" w:rsidRPr="00853F01" w:rsidRDefault="00A41C32" w:rsidP="00A41C32">
            <w:pPr>
              <w:spacing w:after="0" w:line="240" w:lineRule="auto"/>
              <w:rPr>
                <w:rFonts w:ascii="Times New Roman" w:eastAsia="Calibri" w:hAnsi="Times New Roman"/>
                <w:sz w:val="24"/>
                <w:szCs w:val="24"/>
                <w:lang w:val="uk-UA" w:eastAsia="en-US"/>
              </w:rPr>
            </w:pPr>
            <w:r w:rsidRPr="00853F01">
              <w:rPr>
                <w:rFonts w:ascii="Times New Roman" w:eastAsia="Calibri" w:hAnsi="Times New Roman"/>
                <w:sz w:val="28"/>
                <w:szCs w:val="24"/>
                <w:lang w:val="uk-UA" w:eastAsia="en-US"/>
              </w:rPr>
              <w:t>1.</w:t>
            </w:r>
            <w:r>
              <w:rPr>
                <w:rFonts w:ascii="Times New Roman" w:eastAsia="Calibri" w:hAnsi="Times New Roman"/>
                <w:sz w:val="28"/>
                <w:szCs w:val="24"/>
                <w:lang w:val="uk-UA" w:eastAsia="en-US"/>
              </w:rPr>
              <w:t>Висока якість  життя, комфортні умови та добробут</w:t>
            </w:r>
          </w:p>
        </w:tc>
        <w:tc>
          <w:tcPr>
            <w:tcW w:w="1473" w:type="pct"/>
            <w:shd w:val="clear" w:color="auto" w:fill="auto"/>
            <w:vAlign w:val="center"/>
          </w:tcPr>
          <w:p w:rsidR="00A41C32" w:rsidRPr="00853F01" w:rsidRDefault="00A41C32" w:rsidP="00A41C32">
            <w:pPr>
              <w:shd w:val="clear" w:color="auto" w:fill="FFFFFF"/>
              <w:spacing w:after="0" w:line="240" w:lineRule="auto"/>
              <w:textAlignment w:val="baseline"/>
              <w:rPr>
                <w:rFonts w:ascii="Times New Roman" w:eastAsia="Calibri" w:hAnsi="Times New Roman"/>
                <w:sz w:val="24"/>
                <w:szCs w:val="24"/>
                <w:lang w:val="uk-UA" w:eastAsia="en-US"/>
              </w:rPr>
            </w:pPr>
            <w:r w:rsidRPr="00853F01">
              <w:rPr>
                <w:rFonts w:ascii="Times New Roman" w:eastAsia="Calibri" w:hAnsi="Times New Roman"/>
                <w:sz w:val="28"/>
                <w:szCs w:val="24"/>
                <w:lang w:val="uk-UA" w:eastAsia="en-US"/>
              </w:rPr>
              <w:t xml:space="preserve">1.1. </w:t>
            </w:r>
            <w:r>
              <w:rPr>
                <w:rFonts w:ascii="Times New Roman" w:eastAsia="Calibri" w:hAnsi="Times New Roman"/>
                <w:sz w:val="28"/>
                <w:szCs w:val="24"/>
                <w:lang w:val="uk-UA" w:eastAsia="en-US"/>
              </w:rPr>
              <w:t>Універсальна система соціального захисту та безпечні умови життя</w:t>
            </w:r>
            <w:r w:rsidR="00C415AC">
              <w:rPr>
                <w:rFonts w:ascii="Times New Roman" w:eastAsia="Calibri" w:hAnsi="Times New Roman"/>
                <w:sz w:val="28"/>
                <w:szCs w:val="24"/>
                <w:lang w:val="uk-UA" w:eastAsia="en-US"/>
              </w:rPr>
              <w:t>.</w:t>
            </w:r>
          </w:p>
        </w:tc>
        <w:tc>
          <w:tcPr>
            <w:tcW w:w="2445" w:type="pct"/>
            <w:shd w:val="clear" w:color="auto" w:fill="auto"/>
            <w:vAlign w:val="center"/>
          </w:tcPr>
          <w:p w:rsidR="00270827" w:rsidRPr="00056D26" w:rsidRDefault="00270827" w:rsidP="0027082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056D26">
              <w:rPr>
                <w:rFonts w:ascii="Times New Roman" w:hAnsi="Times New Roman"/>
                <w:sz w:val="28"/>
                <w:szCs w:val="28"/>
              </w:rPr>
              <w:t>.</w:t>
            </w:r>
            <w:r w:rsidRPr="00056D26">
              <w:rPr>
                <w:rFonts w:ascii="Times New Roman" w:hAnsi="Times New Roman"/>
                <w:sz w:val="28"/>
                <w:szCs w:val="28"/>
                <w:lang w:val="uk-UA"/>
              </w:rPr>
              <w:t>1</w:t>
            </w:r>
            <w:r w:rsidRPr="00056D26">
              <w:rPr>
                <w:rFonts w:ascii="Times New Roman" w:hAnsi="Times New Roman"/>
                <w:sz w:val="28"/>
                <w:szCs w:val="28"/>
              </w:rPr>
              <w:t xml:space="preserve">.1. </w:t>
            </w:r>
            <w:r>
              <w:rPr>
                <w:rFonts w:ascii="Times New Roman" w:hAnsi="Times New Roman"/>
                <w:sz w:val="28"/>
                <w:szCs w:val="28"/>
                <w:lang w:val="uk-UA"/>
              </w:rPr>
              <w:t>Проведення реконструкції вуличного освітлення території громади</w:t>
            </w:r>
            <w:r w:rsidR="00C415AC">
              <w:rPr>
                <w:rFonts w:ascii="Times New Roman" w:hAnsi="Times New Roman"/>
                <w:sz w:val="28"/>
                <w:szCs w:val="28"/>
                <w:lang w:val="uk-UA"/>
              </w:rPr>
              <w:t>.</w:t>
            </w:r>
          </w:p>
          <w:p w:rsidR="00A41C32"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1.1.2. </w:t>
            </w:r>
            <w:r w:rsidRPr="00D2184B">
              <w:rPr>
                <w:rFonts w:ascii="Times New Roman" w:hAnsi="Times New Roman"/>
                <w:sz w:val="28"/>
                <w:szCs w:val="28"/>
                <w:lang w:val="uk-UA"/>
              </w:rPr>
              <w:t>Протидія домашньому насильству, насильству за ознакою статі, та торгівлі людьми.</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1.1.3. Надання якісних соціальних послуг у ЦНСП</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1.1.4. Забезпечення пільгових перевезень</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1.1.5. Матеріальна підтримка найбільш вразливих верст населення</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1.1.6. Створення системи заходів із благоустрою території громади</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1.1.7. Забезпечення надання якісних медичних послуг</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1.1.8. Забезпечення пожежної безпеки, цивільного захисту</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1.1.9. Розвиток інфраструктури безпеки на території громади</w:t>
            </w:r>
            <w:r w:rsidR="00C415AC">
              <w:rPr>
                <w:rFonts w:ascii="Times New Roman" w:hAnsi="Times New Roman"/>
                <w:sz w:val="28"/>
                <w:szCs w:val="28"/>
                <w:lang w:val="uk-UA"/>
              </w:rPr>
              <w:t>.</w:t>
            </w:r>
          </w:p>
          <w:p w:rsidR="00270827" w:rsidRDefault="00270827" w:rsidP="00270827">
            <w:pPr>
              <w:spacing w:after="0" w:line="240" w:lineRule="auto"/>
              <w:ind w:firstLine="567"/>
              <w:contextualSpacing/>
              <w:jc w:val="both"/>
              <w:rPr>
                <w:rFonts w:ascii="Times New Roman" w:hAnsi="Times New Roman"/>
                <w:sz w:val="28"/>
                <w:szCs w:val="24"/>
                <w:lang w:val="uk-UA"/>
              </w:rPr>
            </w:pPr>
            <w:r>
              <w:rPr>
                <w:rFonts w:ascii="Times New Roman" w:hAnsi="Times New Roman"/>
                <w:sz w:val="28"/>
                <w:szCs w:val="28"/>
                <w:lang w:val="uk-UA"/>
              </w:rPr>
              <w:t>1.1.10. Реалізація гендерної політики</w:t>
            </w:r>
            <w:r w:rsidR="00C415AC">
              <w:rPr>
                <w:rFonts w:ascii="Times New Roman" w:hAnsi="Times New Roman"/>
                <w:sz w:val="28"/>
                <w:szCs w:val="28"/>
                <w:lang w:val="uk-UA"/>
              </w:rPr>
              <w:t>.</w:t>
            </w:r>
          </w:p>
          <w:p w:rsidR="00A41C32" w:rsidRPr="00853F01" w:rsidRDefault="00A41C32" w:rsidP="00270827">
            <w:pPr>
              <w:spacing w:after="0" w:line="240" w:lineRule="auto"/>
              <w:ind w:firstLine="567"/>
              <w:contextualSpacing/>
              <w:jc w:val="both"/>
              <w:rPr>
                <w:rFonts w:ascii="Times New Roman" w:hAnsi="Times New Roman"/>
                <w:sz w:val="24"/>
                <w:szCs w:val="24"/>
                <w:lang w:val="uk-UA"/>
              </w:rPr>
            </w:pPr>
          </w:p>
        </w:tc>
      </w:tr>
      <w:tr w:rsidR="00A41C32" w:rsidRPr="00853F01" w:rsidTr="00270827">
        <w:trPr>
          <w:trHeight w:val="272"/>
        </w:trPr>
        <w:tc>
          <w:tcPr>
            <w:tcW w:w="1082" w:type="pct"/>
            <w:vMerge/>
            <w:shd w:val="clear" w:color="auto" w:fill="auto"/>
            <w:vAlign w:val="center"/>
          </w:tcPr>
          <w:p w:rsidR="00A41C32" w:rsidRPr="00853F01" w:rsidRDefault="00A41C32" w:rsidP="00270827">
            <w:pPr>
              <w:spacing w:after="0" w:line="259" w:lineRule="auto"/>
              <w:ind w:firstLine="567"/>
              <w:jc w:val="both"/>
              <w:rPr>
                <w:rFonts w:ascii="Times New Roman" w:eastAsia="Calibri" w:hAnsi="Times New Roman"/>
                <w:sz w:val="24"/>
                <w:szCs w:val="24"/>
                <w:lang w:val="uk-UA" w:eastAsia="en-US"/>
              </w:rPr>
            </w:pPr>
          </w:p>
        </w:tc>
        <w:tc>
          <w:tcPr>
            <w:tcW w:w="1473" w:type="pct"/>
            <w:shd w:val="clear" w:color="auto" w:fill="auto"/>
            <w:vAlign w:val="center"/>
          </w:tcPr>
          <w:p w:rsidR="00A41C32" w:rsidRPr="00270827" w:rsidRDefault="00270827" w:rsidP="00270827">
            <w:pPr>
              <w:spacing w:after="0" w:line="240" w:lineRule="auto"/>
              <w:rPr>
                <w:rFonts w:ascii="Times New Roman" w:eastAsia="Calibri" w:hAnsi="Times New Roman"/>
                <w:sz w:val="28"/>
                <w:szCs w:val="28"/>
                <w:lang w:val="uk-UA" w:eastAsia="en-US"/>
              </w:rPr>
            </w:pPr>
            <w:r w:rsidRPr="00270827">
              <w:rPr>
                <w:rFonts w:ascii="Times New Roman" w:eastAsia="Calibri" w:hAnsi="Times New Roman"/>
                <w:sz w:val="28"/>
                <w:szCs w:val="28"/>
                <w:lang w:val="uk-UA" w:eastAsia="en-US"/>
              </w:rPr>
              <w:t>1.2. Створення умов для дітей та молоді</w:t>
            </w:r>
            <w:r w:rsidR="00C415AC">
              <w:rPr>
                <w:rFonts w:ascii="Times New Roman" w:eastAsia="Calibri" w:hAnsi="Times New Roman"/>
                <w:sz w:val="28"/>
                <w:szCs w:val="28"/>
                <w:lang w:val="uk-UA" w:eastAsia="en-US"/>
              </w:rPr>
              <w:t>.</w:t>
            </w:r>
          </w:p>
        </w:tc>
        <w:tc>
          <w:tcPr>
            <w:tcW w:w="2445" w:type="pct"/>
            <w:shd w:val="clear" w:color="auto" w:fill="auto"/>
            <w:vAlign w:val="center"/>
          </w:tcPr>
          <w:p w:rsidR="00A41C32" w:rsidRPr="00C415AC"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056D26">
              <w:rPr>
                <w:rFonts w:ascii="Times New Roman" w:hAnsi="Times New Roman"/>
                <w:sz w:val="28"/>
                <w:szCs w:val="28"/>
              </w:rPr>
              <w:t>.</w:t>
            </w:r>
            <w:r>
              <w:rPr>
                <w:rFonts w:ascii="Times New Roman" w:hAnsi="Times New Roman"/>
                <w:sz w:val="28"/>
                <w:szCs w:val="28"/>
                <w:lang w:val="uk-UA"/>
              </w:rPr>
              <w:t>2.1.</w:t>
            </w:r>
            <w:r w:rsidR="00EA18A7">
              <w:rPr>
                <w:rFonts w:ascii="Times New Roman" w:hAnsi="Times New Roman"/>
                <w:sz w:val="28"/>
                <w:szCs w:val="28"/>
                <w:lang w:val="uk-UA"/>
              </w:rPr>
              <w:t xml:space="preserve"> </w:t>
            </w:r>
            <w:proofErr w:type="spellStart"/>
            <w:r w:rsidRPr="00EA18A7">
              <w:rPr>
                <w:rFonts w:ascii="Times New Roman" w:hAnsi="Times New Roman"/>
                <w:sz w:val="28"/>
                <w:szCs w:val="28"/>
              </w:rPr>
              <w:t>Створення</w:t>
            </w:r>
            <w:proofErr w:type="spellEnd"/>
            <w:r w:rsidRPr="00EA18A7">
              <w:rPr>
                <w:rFonts w:ascii="Times New Roman" w:hAnsi="Times New Roman"/>
                <w:sz w:val="28"/>
                <w:szCs w:val="28"/>
              </w:rPr>
              <w:t xml:space="preserve"> </w:t>
            </w:r>
            <w:proofErr w:type="spellStart"/>
            <w:r w:rsidRPr="00EA18A7">
              <w:rPr>
                <w:rFonts w:ascii="Times New Roman" w:hAnsi="Times New Roman"/>
                <w:sz w:val="28"/>
                <w:szCs w:val="28"/>
              </w:rPr>
              <w:t>території</w:t>
            </w:r>
            <w:proofErr w:type="spellEnd"/>
            <w:r w:rsidRPr="00EA18A7">
              <w:rPr>
                <w:rFonts w:ascii="Times New Roman" w:hAnsi="Times New Roman"/>
                <w:sz w:val="28"/>
                <w:szCs w:val="28"/>
              </w:rPr>
              <w:t xml:space="preserve"> для </w:t>
            </w:r>
            <w:proofErr w:type="spellStart"/>
            <w:r w:rsidRPr="00EA18A7">
              <w:rPr>
                <w:rFonts w:ascii="Times New Roman" w:hAnsi="Times New Roman"/>
                <w:sz w:val="28"/>
                <w:szCs w:val="28"/>
              </w:rPr>
              <w:t>відпочинку</w:t>
            </w:r>
            <w:proofErr w:type="spellEnd"/>
            <w:r w:rsidRPr="00EA18A7">
              <w:rPr>
                <w:rFonts w:ascii="Times New Roman" w:hAnsi="Times New Roman"/>
                <w:sz w:val="28"/>
                <w:szCs w:val="28"/>
              </w:rPr>
              <w:t xml:space="preserve"> (парки, </w:t>
            </w:r>
            <w:proofErr w:type="spellStart"/>
            <w:r w:rsidRPr="00EA18A7">
              <w:rPr>
                <w:rFonts w:ascii="Times New Roman" w:hAnsi="Times New Roman"/>
                <w:sz w:val="28"/>
                <w:szCs w:val="28"/>
              </w:rPr>
              <w:t>пляжі</w:t>
            </w:r>
            <w:proofErr w:type="spellEnd"/>
            <w:r w:rsidRPr="00EA18A7">
              <w:rPr>
                <w:rFonts w:ascii="Times New Roman" w:hAnsi="Times New Roman"/>
                <w:sz w:val="28"/>
                <w:szCs w:val="28"/>
              </w:rPr>
              <w:t>)</w:t>
            </w:r>
            <w:r w:rsidR="00C415AC">
              <w:rPr>
                <w:rFonts w:ascii="Times New Roman" w:hAnsi="Times New Roman"/>
                <w:sz w:val="28"/>
                <w:szCs w:val="28"/>
                <w:lang w:val="uk-UA"/>
              </w:rPr>
              <w:t>.</w:t>
            </w:r>
          </w:p>
          <w:p w:rsidR="00270827"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547AB1">
              <w:rPr>
                <w:rFonts w:ascii="Times New Roman" w:hAnsi="Times New Roman"/>
                <w:sz w:val="28"/>
                <w:szCs w:val="28"/>
                <w:lang w:val="uk-UA"/>
              </w:rPr>
              <w:t>.</w:t>
            </w:r>
            <w:r>
              <w:rPr>
                <w:rFonts w:ascii="Times New Roman" w:hAnsi="Times New Roman"/>
                <w:sz w:val="28"/>
                <w:szCs w:val="28"/>
                <w:lang w:val="uk-UA"/>
              </w:rPr>
              <w:t>2.2.</w:t>
            </w:r>
            <w:r w:rsidR="00EA18A7">
              <w:rPr>
                <w:rFonts w:ascii="Times New Roman" w:hAnsi="Times New Roman"/>
                <w:sz w:val="28"/>
                <w:szCs w:val="28"/>
                <w:lang w:val="uk-UA"/>
              </w:rPr>
              <w:t xml:space="preserve"> </w:t>
            </w:r>
            <w:r>
              <w:rPr>
                <w:rFonts w:ascii="Times New Roman" w:hAnsi="Times New Roman"/>
                <w:sz w:val="28"/>
                <w:szCs w:val="28"/>
                <w:lang w:val="uk-UA"/>
              </w:rPr>
              <w:t xml:space="preserve">Створення центру громадського дозвілля в с. </w:t>
            </w:r>
            <w:proofErr w:type="spellStart"/>
            <w:r>
              <w:rPr>
                <w:rFonts w:ascii="Times New Roman" w:hAnsi="Times New Roman"/>
                <w:sz w:val="28"/>
                <w:szCs w:val="28"/>
                <w:lang w:val="uk-UA"/>
              </w:rPr>
              <w:t>Розбишівка</w:t>
            </w:r>
            <w:proofErr w:type="spellEnd"/>
            <w:r>
              <w:rPr>
                <w:rFonts w:ascii="Times New Roman" w:hAnsi="Times New Roman"/>
                <w:sz w:val="28"/>
                <w:szCs w:val="28"/>
                <w:lang w:val="uk-UA"/>
              </w:rPr>
              <w:t xml:space="preserve"> та с. Качанове</w:t>
            </w:r>
            <w:r w:rsidR="00C415AC">
              <w:rPr>
                <w:rFonts w:ascii="Times New Roman" w:hAnsi="Times New Roman"/>
                <w:sz w:val="28"/>
                <w:szCs w:val="28"/>
                <w:lang w:val="uk-UA"/>
              </w:rPr>
              <w:t>.</w:t>
            </w:r>
          </w:p>
          <w:p w:rsidR="00270827"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9F3810">
              <w:rPr>
                <w:rFonts w:ascii="Times New Roman" w:hAnsi="Times New Roman"/>
                <w:sz w:val="28"/>
                <w:szCs w:val="28"/>
                <w:lang w:val="uk-UA"/>
              </w:rPr>
              <w:t>.</w:t>
            </w:r>
            <w:r>
              <w:rPr>
                <w:rFonts w:ascii="Times New Roman" w:hAnsi="Times New Roman"/>
                <w:sz w:val="28"/>
                <w:szCs w:val="28"/>
                <w:lang w:val="uk-UA"/>
              </w:rPr>
              <w:t>2.3.</w:t>
            </w:r>
            <w:r w:rsidR="00EA18A7">
              <w:rPr>
                <w:rFonts w:ascii="Times New Roman" w:hAnsi="Times New Roman"/>
                <w:sz w:val="28"/>
                <w:szCs w:val="28"/>
                <w:lang w:val="uk-UA"/>
              </w:rPr>
              <w:t xml:space="preserve"> </w:t>
            </w:r>
            <w:r>
              <w:rPr>
                <w:rFonts w:ascii="Times New Roman" w:hAnsi="Times New Roman"/>
                <w:sz w:val="28"/>
                <w:szCs w:val="28"/>
                <w:lang w:val="uk-UA"/>
              </w:rPr>
              <w:t>Матеріальна підтримка сім’ям при народженні дітей та усиновленні</w:t>
            </w:r>
            <w:r w:rsidR="00C415AC">
              <w:rPr>
                <w:rFonts w:ascii="Times New Roman" w:hAnsi="Times New Roman"/>
                <w:sz w:val="28"/>
                <w:szCs w:val="28"/>
                <w:lang w:val="uk-UA"/>
              </w:rPr>
              <w:t>.</w:t>
            </w:r>
          </w:p>
          <w:p w:rsidR="00270827"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547AB1">
              <w:rPr>
                <w:rFonts w:ascii="Times New Roman" w:hAnsi="Times New Roman"/>
                <w:sz w:val="28"/>
                <w:szCs w:val="28"/>
                <w:lang w:val="uk-UA"/>
              </w:rPr>
              <w:t>.</w:t>
            </w:r>
            <w:r>
              <w:rPr>
                <w:rFonts w:ascii="Times New Roman" w:hAnsi="Times New Roman"/>
                <w:sz w:val="28"/>
                <w:szCs w:val="28"/>
                <w:lang w:val="uk-UA"/>
              </w:rPr>
              <w:t>2.4.</w:t>
            </w:r>
            <w:r w:rsidR="00EA18A7">
              <w:rPr>
                <w:rFonts w:ascii="Times New Roman" w:hAnsi="Times New Roman"/>
                <w:sz w:val="28"/>
                <w:szCs w:val="28"/>
                <w:lang w:val="uk-UA"/>
              </w:rPr>
              <w:t xml:space="preserve"> </w:t>
            </w:r>
            <w:r>
              <w:rPr>
                <w:rFonts w:ascii="Times New Roman" w:hAnsi="Times New Roman"/>
                <w:sz w:val="28"/>
                <w:szCs w:val="28"/>
                <w:lang w:val="uk-UA"/>
              </w:rPr>
              <w:t>Організація літнього оздоровлення та відпочинку</w:t>
            </w:r>
            <w:r w:rsidR="00C415AC">
              <w:rPr>
                <w:rFonts w:ascii="Times New Roman" w:hAnsi="Times New Roman"/>
                <w:sz w:val="28"/>
                <w:szCs w:val="28"/>
                <w:lang w:val="uk-UA"/>
              </w:rPr>
              <w:t>.</w:t>
            </w:r>
          </w:p>
          <w:p w:rsidR="00270827" w:rsidRDefault="00270827" w:rsidP="00270827">
            <w:pPr>
              <w:autoSpaceDE w:val="0"/>
              <w:autoSpaceDN w:val="0"/>
              <w:adjustRightInd w:val="0"/>
              <w:spacing w:after="0" w:line="259" w:lineRule="auto"/>
              <w:ind w:firstLine="567"/>
              <w:jc w:val="both"/>
              <w:rPr>
                <w:rFonts w:ascii="Times New Roman" w:hAnsi="Times New Roman"/>
                <w:sz w:val="28"/>
                <w:szCs w:val="28"/>
                <w:lang w:val="uk-UA"/>
              </w:rPr>
            </w:pPr>
            <w:r>
              <w:rPr>
                <w:rFonts w:ascii="Times New Roman" w:hAnsi="Times New Roman"/>
                <w:sz w:val="28"/>
                <w:szCs w:val="28"/>
                <w:lang w:val="uk-UA"/>
              </w:rPr>
              <w:t>1</w:t>
            </w:r>
            <w:r w:rsidRPr="00547AB1">
              <w:rPr>
                <w:rFonts w:ascii="Times New Roman" w:hAnsi="Times New Roman"/>
                <w:sz w:val="28"/>
                <w:szCs w:val="28"/>
                <w:lang w:val="uk-UA"/>
              </w:rPr>
              <w:t>.</w:t>
            </w:r>
            <w:r>
              <w:rPr>
                <w:rFonts w:ascii="Times New Roman" w:hAnsi="Times New Roman"/>
                <w:sz w:val="28"/>
                <w:szCs w:val="28"/>
                <w:lang w:val="uk-UA"/>
              </w:rPr>
              <w:t>2.5. Позашкільна  освіта</w:t>
            </w:r>
            <w:r w:rsidR="00C415AC">
              <w:rPr>
                <w:rFonts w:ascii="Times New Roman" w:hAnsi="Times New Roman"/>
                <w:sz w:val="28"/>
                <w:szCs w:val="28"/>
                <w:lang w:val="uk-UA"/>
              </w:rPr>
              <w:t>.</w:t>
            </w:r>
          </w:p>
          <w:p w:rsidR="00270827" w:rsidRDefault="00270827" w:rsidP="00270827">
            <w:pPr>
              <w:autoSpaceDE w:val="0"/>
              <w:autoSpaceDN w:val="0"/>
              <w:adjustRightInd w:val="0"/>
              <w:spacing w:after="0" w:line="259" w:lineRule="auto"/>
              <w:ind w:firstLine="567"/>
              <w:jc w:val="both"/>
              <w:rPr>
                <w:rFonts w:ascii="Times New Roman" w:hAnsi="Times New Roman"/>
                <w:sz w:val="28"/>
                <w:szCs w:val="28"/>
                <w:lang w:val="uk-UA"/>
              </w:rPr>
            </w:pPr>
            <w:r>
              <w:rPr>
                <w:rFonts w:ascii="Times New Roman" w:hAnsi="Times New Roman"/>
                <w:sz w:val="28"/>
                <w:szCs w:val="28"/>
                <w:lang w:val="uk-UA"/>
              </w:rPr>
              <w:t>1.2.6. Сучасний освітній простір</w:t>
            </w:r>
            <w:r w:rsidR="00C415AC">
              <w:rPr>
                <w:rFonts w:ascii="Times New Roman" w:hAnsi="Times New Roman"/>
                <w:sz w:val="28"/>
                <w:szCs w:val="28"/>
                <w:lang w:val="uk-UA"/>
              </w:rPr>
              <w:t>.</w:t>
            </w:r>
          </w:p>
          <w:p w:rsidR="00270827" w:rsidRPr="00270827" w:rsidRDefault="00270827" w:rsidP="00270827">
            <w:pPr>
              <w:autoSpaceDE w:val="0"/>
              <w:autoSpaceDN w:val="0"/>
              <w:adjustRightInd w:val="0"/>
              <w:spacing w:after="0" w:line="259" w:lineRule="auto"/>
              <w:ind w:firstLine="567"/>
              <w:jc w:val="both"/>
              <w:rPr>
                <w:rFonts w:ascii="Times New Roman" w:eastAsia="Calibri" w:hAnsi="Times New Roman"/>
                <w:sz w:val="24"/>
                <w:szCs w:val="24"/>
                <w:lang w:val="uk-UA" w:eastAsia="en-US"/>
              </w:rPr>
            </w:pPr>
          </w:p>
        </w:tc>
      </w:tr>
      <w:tr w:rsidR="00A41C32" w:rsidRPr="00853F01" w:rsidTr="00270827">
        <w:trPr>
          <w:trHeight w:val="1278"/>
        </w:trPr>
        <w:tc>
          <w:tcPr>
            <w:tcW w:w="1082" w:type="pct"/>
            <w:vMerge/>
            <w:shd w:val="clear" w:color="auto" w:fill="auto"/>
            <w:vAlign w:val="center"/>
          </w:tcPr>
          <w:p w:rsidR="00A41C32" w:rsidRPr="00853F01" w:rsidRDefault="00A41C32" w:rsidP="00270827">
            <w:pPr>
              <w:spacing w:after="0" w:line="259" w:lineRule="auto"/>
              <w:ind w:firstLine="567"/>
              <w:jc w:val="both"/>
              <w:rPr>
                <w:rFonts w:ascii="Times New Roman" w:eastAsia="Calibri" w:hAnsi="Times New Roman"/>
                <w:sz w:val="24"/>
                <w:szCs w:val="24"/>
                <w:lang w:val="uk-UA" w:eastAsia="en-US"/>
              </w:rPr>
            </w:pPr>
          </w:p>
        </w:tc>
        <w:tc>
          <w:tcPr>
            <w:tcW w:w="1473" w:type="pct"/>
            <w:shd w:val="clear" w:color="auto" w:fill="auto"/>
            <w:vAlign w:val="center"/>
          </w:tcPr>
          <w:p w:rsidR="00A41C32" w:rsidRPr="00853F01" w:rsidRDefault="00A41C32" w:rsidP="00270827">
            <w:pPr>
              <w:spacing w:after="0" w:line="240" w:lineRule="auto"/>
              <w:rPr>
                <w:rFonts w:ascii="Times New Roman" w:eastAsia="Calibri" w:hAnsi="Times New Roman"/>
                <w:sz w:val="28"/>
                <w:szCs w:val="24"/>
                <w:lang w:val="uk-UA" w:eastAsia="en-US"/>
              </w:rPr>
            </w:pPr>
            <w:r w:rsidRPr="00853F01">
              <w:rPr>
                <w:rFonts w:ascii="Times New Roman" w:eastAsia="Calibri" w:hAnsi="Times New Roman"/>
                <w:sz w:val="28"/>
                <w:szCs w:val="24"/>
                <w:lang w:val="uk-UA" w:eastAsia="en-US"/>
              </w:rPr>
              <w:t>1.3</w:t>
            </w:r>
            <w:r w:rsidR="00270827">
              <w:rPr>
                <w:rFonts w:ascii="Times New Roman" w:eastAsia="Calibri" w:hAnsi="Times New Roman"/>
                <w:sz w:val="28"/>
                <w:szCs w:val="24"/>
                <w:lang w:val="uk-UA" w:eastAsia="en-US"/>
              </w:rPr>
              <w:t xml:space="preserve">. Розвиток </w:t>
            </w:r>
            <w:proofErr w:type="spellStart"/>
            <w:r w:rsidR="00270827">
              <w:rPr>
                <w:rFonts w:ascii="Times New Roman" w:eastAsia="Calibri" w:hAnsi="Times New Roman"/>
                <w:sz w:val="28"/>
                <w:szCs w:val="24"/>
                <w:lang w:val="uk-UA" w:eastAsia="en-US"/>
              </w:rPr>
              <w:t>спроможностей</w:t>
            </w:r>
            <w:proofErr w:type="spellEnd"/>
            <w:r w:rsidR="00270827">
              <w:rPr>
                <w:rFonts w:ascii="Times New Roman" w:eastAsia="Calibri" w:hAnsi="Times New Roman"/>
                <w:sz w:val="28"/>
                <w:szCs w:val="24"/>
                <w:lang w:val="uk-UA" w:eastAsia="en-US"/>
              </w:rPr>
              <w:t xml:space="preserve"> для громадської активності жителів громади, молоді</w:t>
            </w:r>
            <w:r w:rsidR="00C415AC">
              <w:rPr>
                <w:rFonts w:ascii="Times New Roman" w:eastAsia="Calibri" w:hAnsi="Times New Roman"/>
                <w:sz w:val="28"/>
                <w:szCs w:val="24"/>
                <w:lang w:val="uk-UA" w:eastAsia="en-US"/>
              </w:rPr>
              <w:t>.</w:t>
            </w:r>
            <w:r>
              <w:rPr>
                <w:rFonts w:ascii="Times New Roman" w:eastAsia="Calibri" w:hAnsi="Times New Roman"/>
                <w:sz w:val="28"/>
                <w:szCs w:val="24"/>
                <w:lang w:val="uk-UA" w:eastAsia="en-US"/>
              </w:rPr>
              <w:t xml:space="preserve"> </w:t>
            </w:r>
          </w:p>
        </w:tc>
        <w:tc>
          <w:tcPr>
            <w:tcW w:w="2445" w:type="pct"/>
            <w:shd w:val="clear" w:color="auto" w:fill="auto"/>
            <w:vAlign w:val="center"/>
          </w:tcPr>
          <w:p w:rsidR="00A41C32"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056D26">
              <w:rPr>
                <w:rFonts w:ascii="Times New Roman" w:hAnsi="Times New Roman"/>
                <w:sz w:val="28"/>
                <w:szCs w:val="28"/>
              </w:rPr>
              <w:t>.</w:t>
            </w:r>
            <w:r>
              <w:rPr>
                <w:rFonts w:ascii="Times New Roman" w:hAnsi="Times New Roman"/>
                <w:sz w:val="28"/>
                <w:szCs w:val="28"/>
                <w:lang w:val="uk-UA"/>
              </w:rPr>
              <w:t>3.1.</w:t>
            </w:r>
            <w:r w:rsidR="00EA18A7">
              <w:rPr>
                <w:rFonts w:ascii="Times New Roman" w:hAnsi="Times New Roman"/>
                <w:sz w:val="28"/>
                <w:szCs w:val="28"/>
                <w:lang w:val="uk-UA"/>
              </w:rPr>
              <w:t xml:space="preserve"> </w:t>
            </w:r>
            <w:r>
              <w:rPr>
                <w:rFonts w:ascii="Times New Roman" w:hAnsi="Times New Roman"/>
                <w:sz w:val="28"/>
                <w:szCs w:val="28"/>
                <w:lang w:val="uk-UA"/>
              </w:rPr>
              <w:t xml:space="preserve">Підтримка громадських організацій створених на території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ТГ</w:t>
            </w:r>
            <w:r w:rsidR="00C415AC">
              <w:rPr>
                <w:rFonts w:ascii="Times New Roman" w:hAnsi="Times New Roman"/>
                <w:sz w:val="28"/>
                <w:szCs w:val="28"/>
                <w:lang w:val="uk-UA"/>
              </w:rPr>
              <w:t>.</w:t>
            </w:r>
          </w:p>
          <w:p w:rsidR="00270827" w:rsidRDefault="0027082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547AB1">
              <w:rPr>
                <w:rFonts w:ascii="Times New Roman" w:hAnsi="Times New Roman"/>
                <w:sz w:val="28"/>
                <w:szCs w:val="28"/>
                <w:lang w:val="uk-UA"/>
              </w:rPr>
              <w:t>.</w:t>
            </w:r>
            <w:r>
              <w:rPr>
                <w:rFonts w:ascii="Times New Roman" w:hAnsi="Times New Roman"/>
                <w:sz w:val="28"/>
                <w:szCs w:val="28"/>
                <w:lang w:val="uk-UA"/>
              </w:rPr>
              <w:t>3.2.</w:t>
            </w:r>
            <w:r w:rsidR="00EA18A7">
              <w:rPr>
                <w:rFonts w:ascii="Times New Roman" w:hAnsi="Times New Roman"/>
                <w:sz w:val="28"/>
                <w:szCs w:val="28"/>
                <w:lang w:val="uk-UA"/>
              </w:rPr>
              <w:t xml:space="preserve"> </w:t>
            </w:r>
            <w:r>
              <w:rPr>
                <w:rFonts w:ascii="Times New Roman" w:hAnsi="Times New Roman"/>
                <w:sz w:val="28"/>
                <w:szCs w:val="28"/>
                <w:lang w:val="uk-UA"/>
              </w:rPr>
              <w:t>Проведення навчань, тренінгів, семінарів для залучення та активізації молоді в житті громади</w:t>
            </w:r>
            <w:r w:rsidR="00C415AC">
              <w:rPr>
                <w:rFonts w:ascii="Times New Roman" w:hAnsi="Times New Roman"/>
                <w:sz w:val="28"/>
                <w:szCs w:val="28"/>
                <w:lang w:val="uk-UA"/>
              </w:rPr>
              <w:t>.</w:t>
            </w:r>
          </w:p>
          <w:p w:rsidR="00270827" w:rsidRDefault="00270827" w:rsidP="0027082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1</w:t>
            </w:r>
            <w:r w:rsidRPr="009F3810">
              <w:rPr>
                <w:rFonts w:ascii="Times New Roman" w:hAnsi="Times New Roman"/>
                <w:sz w:val="28"/>
                <w:szCs w:val="28"/>
                <w:lang w:val="uk-UA"/>
              </w:rPr>
              <w:t>.</w:t>
            </w:r>
            <w:r>
              <w:rPr>
                <w:rFonts w:ascii="Times New Roman" w:hAnsi="Times New Roman"/>
                <w:sz w:val="28"/>
                <w:szCs w:val="28"/>
                <w:lang w:val="uk-UA"/>
              </w:rPr>
              <w:t>3.3. Розвиток фізичної культури і спорту</w:t>
            </w:r>
            <w:r w:rsidR="00C415AC">
              <w:rPr>
                <w:rFonts w:ascii="Times New Roman" w:hAnsi="Times New Roman"/>
                <w:sz w:val="28"/>
                <w:szCs w:val="28"/>
                <w:lang w:val="uk-UA"/>
              </w:rPr>
              <w:t>.</w:t>
            </w:r>
          </w:p>
          <w:p w:rsidR="00270827" w:rsidRPr="00853F01" w:rsidRDefault="00270827" w:rsidP="00270827">
            <w:pPr>
              <w:autoSpaceDE w:val="0"/>
              <w:autoSpaceDN w:val="0"/>
              <w:adjustRightInd w:val="0"/>
              <w:spacing w:after="0" w:line="240" w:lineRule="auto"/>
              <w:ind w:firstLine="567"/>
              <w:jc w:val="both"/>
              <w:rPr>
                <w:rFonts w:ascii="Times New Roman" w:eastAsia="Calibri" w:hAnsi="Times New Roman"/>
                <w:sz w:val="24"/>
                <w:szCs w:val="24"/>
                <w:lang w:val="uk-UA" w:eastAsia="en-US"/>
              </w:rPr>
            </w:pPr>
          </w:p>
        </w:tc>
      </w:tr>
      <w:tr w:rsidR="00EA18A7" w:rsidRPr="00A41C32" w:rsidTr="003A041B">
        <w:trPr>
          <w:trHeight w:val="355"/>
        </w:trPr>
        <w:tc>
          <w:tcPr>
            <w:tcW w:w="1082" w:type="pct"/>
            <w:vMerge w:val="restart"/>
            <w:shd w:val="clear" w:color="auto" w:fill="auto"/>
            <w:vAlign w:val="center"/>
          </w:tcPr>
          <w:p w:rsidR="00EA18A7" w:rsidRPr="00270827" w:rsidRDefault="00EA18A7" w:rsidP="00270827">
            <w:pPr>
              <w:tabs>
                <w:tab w:val="left" w:pos="1260"/>
              </w:tabs>
              <w:spacing w:after="0" w:line="240" w:lineRule="auto"/>
              <w:ind w:firstLine="34"/>
              <w:jc w:val="center"/>
              <w:rPr>
                <w:rFonts w:ascii="Times New Roman" w:hAnsi="Times New Roman"/>
                <w:sz w:val="28"/>
                <w:szCs w:val="24"/>
                <w:lang w:val="uk-UA"/>
              </w:rPr>
            </w:pPr>
            <w:r w:rsidRPr="00853F01">
              <w:rPr>
                <w:rFonts w:ascii="Times New Roman" w:eastAsia="Calibri" w:hAnsi="Times New Roman"/>
                <w:sz w:val="28"/>
                <w:szCs w:val="28"/>
                <w:lang w:val="uk-UA" w:eastAsia="en-US"/>
              </w:rPr>
              <w:t xml:space="preserve">2. </w:t>
            </w:r>
            <w:r w:rsidRPr="00270827">
              <w:rPr>
                <w:rFonts w:ascii="Times New Roman" w:hAnsi="Times New Roman"/>
                <w:sz w:val="28"/>
                <w:szCs w:val="24"/>
                <w:lang w:val="uk-UA"/>
              </w:rPr>
              <w:t>Підвищення економічної ефективності використання ресурсного потенціалу громади</w:t>
            </w:r>
          </w:p>
          <w:p w:rsidR="00EA18A7" w:rsidRPr="00853F01" w:rsidRDefault="00EA18A7" w:rsidP="00270827">
            <w:pPr>
              <w:spacing w:after="0" w:line="240" w:lineRule="auto"/>
              <w:rPr>
                <w:rFonts w:ascii="Times New Roman" w:eastAsia="Calibri" w:hAnsi="Times New Roman"/>
                <w:sz w:val="28"/>
                <w:szCs w:val="28"/>
                <w:lang w:val="uk-UA" w:eastAsia="en-US"/>
              </w:rPr>
            </w:pPr>
          </w:p>
        </w:tc>
        <w:tc>
          <w:tcPr>
            <w:tcW w:w="1473" w:type="pct"/>
            <w:shd w:val="clear" w:color="auto" w:fill="auto"/>
            <w:vAlign w:val="center"/>
          </w:tcPr>
          <w:p w:rsidR="00EA18A7" w:rsidRPr="00853F01" w:rsidRDefault="00EA18A7" w:rsidP="00EA18A7">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eastAsia="en-US"/>
              </w:rPr>
              <w:t>2.1.Ефективна бізнес інфраструктура та інвестиційна привабливість</w:t>
            </w:r>
            <w:r w:rsidR="00C415AC">
              <w:rPr>
                <w:rFonts w:ascii="Times New Roman" w:eastAsia="Calibri" w:hAnsi="Times New Roman"/>
                <w:sz w:val="28"/>
                <w:szCs w:val="28"/>
                <w:lang w:val="uk-UA" w:eastAsia="en-US"/>
              </w:rPr>
              <w:t>.</w:t>
            </w:r>
          </w:p>
        </w:tc>
        <w:tc>
          <w:tcPr>
            <w:tcW w:w="2445" w:type="pct"/>
            <w:shd w:val="clear" w:color="auto" w:fill="auto"/>
          </w:tcPr>
          <w:p w:rsidR="00EA18A7" w:rsidRDefault="00EA18A7" w:rsidP="00EA18A7">
            <w:pPr>
              <w:pStyle w:val="afa"/>
              <w:jc w:val="both"/>
              <w:rPr>
                <w:sz w:val="28"/>
                <w:szCs w:val="28"/>
              </w:rPr>
            </w:pPr>
            <w:r>
              <w:rPr>
                <w:sz w:val="28"/>
                <w:szCs w:val="28"/>
              </w:rPr>
              <w:t>2</w:t>
            </w:r>
            <w:r w:rsidRPr="00FC6CF8">
              <w:rPr>
                <w:sz w:val="28"/>
                <w:szCs w:val="28"/>
              </w:rPr>
              <w:t xml:space="preserve">.1.1. </w:t>
            </w:r>
            <w:r>
              <w:rPr>
                <w:sz w:val="28"/>
                <w:szCs w:val="28"/>
              </w:rPr>
              <w:t xml:space="preserve">Залучення інвестицій шляхом розробки </w:t>
            </w:r>
            <w:proofErr w:type="spellStart"/>
            <w:r>
              <w:rPr>
                <w:sz w:val="28"/>
                <w:szCs w:val="28"/>
              </w:rPr>
              <w:t>інвест</w:t>
            </w:r>
            <w:proofErr w:type="spellEnd"/>
            <w:r>
              <w:rPr>
                <w:sz w:val="28"/>
                <w:szCs w:val="28"/>
              </w:rPr>
              <w:t>-пропозицій, залучаючи майно та землі колективної власності.</w:t>
            </w:r>
          </w:p>
          <w:p w:rsidR="00EA18A7" w:rsidRPr="00EA18A7" w:rsidRDefault="00EA18A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2</w:t>
            </w:r>
            <w:r w:rsidRPr="00FC6CF8">
              <w:rPr>
                <w:rFonts w:ascii="Times New Roman" w:hAnsi="Times New Roman"/>
                <w:sz w:val="28"/>
                <w:szCs w:val="28"/>
                <w:lang w:val="uk-UA"/>
              </w:rPr>
              <w:t xml:space="preserve">.1.2. </w:t>
            </w:r>
            <w:r>
              <w:rPr>
                <w:rFonts w:ascii="Times New Roman" w:hAnsi="Times New Roman"/>
                <w:sz w:val="28"/>
                <w:szCs w:val="28"/>
                <w:lang w:val="uk-UA"/>
              </w:rPr>
              <w:t xml:space="preserve">Підтримка перспективних напрямів розвитку промисловості та АПК (в </w:t>
            </w:r>
            <w:proofErr w:type="spellStart"/>
            <w:r>
              <w:rPr>
                <w:rFonts w:ascii="Times New Roman" w:hAnsi="Times New Roman"/>
                <w:sz w:val="28"/>
                <w:szCs w:val="28"/>
                <w:lang w:val="uk-UA"/>
              </w:rPr>
              <w:t>т.ч</w:t>
            </w:r>
            <w:proofErr w:type="spellEnd"/>
            <w:r>
              <w:rPr>
                <w:rFonts w:ascii="Times New Roman" w:hAnsi="Times New Roman"/>
                <w:sz w:val="28"/>
                <w:szCs w:val="28"/>
                <w:lang w:val="uk-UA"/>
              </w:rPr>
              <w:t>. органічно чистого виробництва, сучасних форм кооперативів)</w:t>
            </w:r>
            <w:r>
              <w:rPr>
                <w:sz w:val="28"/>
                <w:szCs w:val="28"/>
              </w:rPr>
              <w:t>.</w:t>
            </w:r>
          </w:p>
          <w:p w:rsidR="00EA18A7" w:rsidRDefault="00EA18A7" w:rsidP="00EA18A7">
            <w:pPr>
              <w:pStyle w:val="afa"/>
              <w:jc w:val="both"/>
              <w:rPr>
                <w:sz w:val="28"/>
                <w:szCs w:val="28"/>
              </w:rPr>
            </w:pPr>
            <w:r>
              <w:rPr>
                <w:sz w:val="28"/>
                <w:szCs w:val="28"/>
              </w:rPr>
              <w:t xml:space="preserve">2.1.3. Розвиток </w:t>
            </w:r>
            <w:proofErr w:type="spellStart"/>
            <w:r>
              <w:rPr>
                <w:sz w:val="28"/>
                <w:szCs w:val="28"/>
              </w:rPr>
              <w:t>дорадництва</w:t>
            </w:r>
            <w:proofErr w:type="spellEnd"/>
            <w:r w:rsidR="00042FCB">
              <w:rPr>
                <w:sz w:val="28"/>
                <w:szCs w:val="28"/>
              </w:rPr>
              <w:t>.</w:t>
            </w:r>
          </w:p>
          <w:p w:rsidR="00EA18A7" w:rsidRPr="00FC6CF8" w:rsidRDefault="00EA18A7" w:rsidP="00EA18A7">
            <w:pPr>
              <w:pStyle w:val="afa"/>
              <w:jc w:val="both"/>
              <w:rPr>
                <w:sz w:val="28"/>
                <w:szCs w:val="28"/>
              </w:rPr>
            </w:pPr>
          </w:p>
        </w:tc>
      </w:tr>
      <w:tr w:rsidR="00EA18A7" w:rsidRPr="0071111D" w:rsidTr="003A041B">
        <w:trPr>
          <w:trHeight w:val="355"/>
        </w:trPr>
        <w:tc>
          <w:tcPr>
            <w:tcW w:w="1082" w:type="pct"/>
            <w:vMerge/>
            <w:shd w:val="clear" w:color="auto" w:fill="auto"/>
            <w:vAlign w:val="center"/>
          </w:tcPr>
          <w:p w:rsidR="00EA18A7" w:rsidRPr="00853F01" w:rsidRDefault="00EA18A7" w:rsidP="00270827">
            <w:pPr>
              <w:tabs>
                <w:tab w:val="left" w:pos="1260"/>
              </w:tabs>
              <w:spacing w:after="0" w:line="240" w:lineRule="auto"/>
              <w:ind w:firstLine="34"/>
              <w:jc w:val="center"/>
              <w:rPr>
                <w:rFonts w:ascii="Times New Roman" w:eastAsia="Calibri" w:hAnsi="Times New Roman"/>
                <w:sz w:val="28"/>
                <w:szCs w:val="28"/>
                <w:lang w:val="uk-UA" w:eastAsia="en-US"/>
              </w:rPr>
            </w:pPr>
          </w:p>
        </w:tc>
        <w:tc>
          <w:tcPr>
            <w:tcW w:w="1473" w:type="pct"/>
            <w:shd w:val="clear" w:color="auto" w:fill="auto"/>
            <w:vAlign w:val="center"/>
          </w:tcPr>
          <w:p w:rsidR="00EA18A7" w:rsidRDefault="00EA18A7" w:rsidP="00EA18A7">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eastAsia="en-US"/>
              </w:rPr>
              <w:t>2.2</w:t>
            </w:r>
            <w:r w:rsidRPr="00853F01">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Підтримка розвитку МСП</w:t>
            </w:r>
            <w:r w:rsidR="00042FCB">
              <w:rPr>
                <w:rFonts w:ascii="Times New Roman" w:eastAsia="Calibri" w:hAnsi="Times New Roman"/>
                <w:sz w:val="28"/>
                <w:szCs w:val="28"/>
                <w:lang w:val="uk-UA" w:eastAsia="en-US"/>
              </w:rPr>
              <w:t>.</w:t>
            </w:r>
          </w:p>
        </w:tc>
        <w:tc>
          <w:tcPr>
            <w:tcW w:w="2445" w:type="pct"/>
            <w:shd w:val="clear" w:color="auto" w:fill="auto"/>
          </w:tcPr>
          <w:p w:rsidR="00EA18A7" w:rsidRDefault="00EA18A7" w:rsidP="00EA18A7">
            <w:pPr>
              <w:pStyle w:val="afa"/>
              <w:jc w:val="both"/>
              <w:rPr>
                <w:sz w:val="28"/>
                <w:szCs w:val="28"/>
              </w:rPr>
            </w:pPr>
            <w:r>
              <w:rPr>
                <w:sz w:val="28"/>
                <w:szCs w:val="28"/>
              </w:rPr>
              <w:t>2.2</w:t>
            </w:r>
            <w:r w:rsidRPr="00FC6CF8">
              <w:rPr>
                <w:sz w:val="28"/>
                <w:szCs w:val="28"/>
              </w:rPr>
              <w:t xml:space="preserve">.1. </w:t>
            </w:r>
            <w:r>
              <w:rPr>
                <w:sz w:val="28"/>
                <w:szCs w:val="28"/>
              </w:rPr>
              <w:t>Підтримка малого і середнього бізнесу</w:t>
            </w:r>
            <w:r w:rsidR="00042FCB">
              <w:rPr>
                <w:sz w:val="28"/>
                <w:szCs w:val="28"/>
              </w:rPr>
              <w:t>.</w:t>
            </w:r>
          </w:p>
          <w:p w:rsidR="00EA18A7" w:rsidRPr="00EA18A7" w:rsidRDefault="00EA18A7" w:rsidP="00EA18A7">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2.2</w:t>
            </w:r>
            <w:r w:rsidRPr="00FC6CF8">
              <w:rPr>
                <w:rFonts w:ascii="Times New Roman" w:hAnsi="Times New Roman"/>
                <w:sz w:val="28"/>
                <w:szCs w:val="28"/>
                <w:lang w:val="uk-UA"/>
              </w:rPr>
              <w:t xml:space="preserve">.2. </w:t>
            </w:r>
            <w:r>
              <w:rPr>
                <w:rFonts w:ascii="Times New Roman" w:hAnsi="Times New Roman"/>
                <w:sz w:val="28"/>
                <w:szCs w:val="28"/>
                <w:lang w:val="uk-UA" w:eastAsia="uk-UA"/>
              </w:rPr>
              <w:t>Просування продукції та послуг місцевого бізнесу на нові ринку, створення бренду «</w:t>
            </w:r>
            <w:proofErr w:type="spellStart"/>
            <w:r>
              <w:rPr>
                <w:rFonts w:ascii="Times New Roman" w:hAnsi="Times New Roman"/>
                <w:sz w:val="28"/>
                <w:szCs w:val="28"/>
                <w:lang w:val="uk-UA" w:eastAsia="uk-UA"/>
              </w:rPr>
              <w:t>Сергіївський</w:t>
            </w:r>
            <w:proofErr w:type="spellEnd"/>
            <w:r>
              <w:rPr>
                <w:rFonts w:ascii="Times New Roman" w:hAnsi="Times New Roman"/>
                <w:sz w:val="28"/>
                <w:szCs w:val="28"/>
                <w:lang w:val="uk-UA" w:eastAsia="uk-UA"/>
              </w:rPr>
              <w:t xml:space="preserve"> продукт»</w:t>
            </w:r>
            <w:r w:rsidR="00042FCB">
              <w:rPr>
                <w:rFonts w:ascii="Times New Roman" w:hAnsi="Times New Roman"/>
                <w:sz w:val="28"/>
                <w:szCs w:val="28"/>
                <w:lang w:val="uk-UA" w:eastAsia="uk-UA"/>
              </w:rPr>
              <w:t>.</w:t>
            </w:r>
          </w:p>
          <w:p w:rsidR="00EA18A7" w:rsidRDefault="00EA18A7" w:rsidP="00EA18A7">
            <w:pPr>
              <w:pStyle w:val="afa"/>
              <w:jc w:val="both"/>
              <w:rPr>
                <w:sz w:val="28"/>
                <w:szCs w:val="28"/>
              </w:rPr>
            </w:pPr>
            <w:r>
              <w:rPr>
                <w:sz w:val="28"/>
                <w:szCs w:val="28"/>
              </w:rPr>
              <w:t xml:space="preserve">2.2.3. Підтримка громадських ініціатив з розвитку підприємництва(в </w:t>
            </w:r>
            <w:proofErr w:type="spellStart"/>
            <w:r>
              <w:rPr>
                <w:sz w:val="28"/>
                <w:szCs w:val="28"/>
              </w:rPr>
              <w:t>т.ч</w:t>
            </w:r>
            <w:proofErr w:type="spellEnd"/>
            <w:r>
              <w:rPr>
                <w:sz w:val="28"/>
                <w:szCs w:val="28"/>
              </w:rPr>
              <w:t>. молодіжного підприємництва).</w:t>
            </w:r>
          </w:p>
          <w:p w:rsidR="00EA18A7" w:rsidRDefault="00EA18A7" w:rsidP="003A041B">
            <w:pPr>
              <w:pStyle w:val="afa"/>
              <w:jc w:val="both"/>
              <w:rPr>
                <w:sz w:val="28"/>
                <w:szCs w:val="28"/>
              </w:rPr>
            </w:pPr>
          </w:p>
        </w:tc>
      </w:tr>
      <w:tr w:rsidR="00EA18A7" w:rsidRPr="00853F01" w:rsidTr="00270827">
        <w:trPr>
          <w:trHeight w:val="1459"/>
        </w:trPr>
        <w:tc>
          <w:tcPr>
            <w:tcW w:w="1082" w:type="pct"/>
            <w:vMerge/>
            <w:shd w:val="clear" w:color="auto" w:fill="auto"/>
            <w:vAlign w:val="center"/>
          </w:tcPr>
          <w:p w:rsidR="00EA18A7" w:rsidRPr="00853F01" w:rsidRDefault="00EA18A7" w:rsidP="00270827">
            <w:pPr>
              <w:spacing w:after="0" w:line="240" w:lineRule="auto"/>
              <w:ind w:firstLine="567"/>
              <w:jc w:val="both"/>
              <w:rPr>
                <w:rFonts w:ascii="Times New Roman" w:eastAsia="Calibri" w:hAnsi="Times New Roman"/>
                <w:sz w:val="28"/>
                <w:szCs w:val="28"/>
                <w:lang w:val="uk-UA" w:eastAsia="en-US"/>
              </w:rPr>
            </w:pPr>
          </w:p>
        </w:tc>
        <w:tc>
          <w:tcPr>
            <w:tcW w:w="1473" w:type="pct"/>
            <w:tcBorders>
              <w:bottom w:val="single" w:sz="4" w:space="0" w:color="auto"/>
            </w:tcBorders>
            <w:shd w:val="clear" w:color="auto" w:fill="auto"/>
            <w:vAlign w:val="center"/>
          </w:tcPr>
          <w:p w:rsidR="00EA18A7" w:rsidRPr="00853F01" w:rsidRDefault="00EA18A7" w:rsidP="00EA18A7">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eastAsia="en-US"/>
              </w:rPr>
              <w:t>2.3</w:t>
            </w:r>
            <w:r w:rsidRPr="00853F01">
              <w:rPr>
                <w:rFonts w:ascii="Times New Roman" w:eastAsia="Calibri" w:hAnsi="Times New Roman"/>
                <w:sz w:val="28"/>
                <w:szCs w:val="28"/>
                <w:lang w:val="uk-UA" w:eastAsia="en-US"/>
              </w:rPr>
              <w:t xml:space="preserve">. </w:t>
            </w:r>
            <w:r w:rsidR="00C415AC">
              <w:rPr>
                <w:rFonts w:ascii="Times New Roman" w:eastAsia="Calibri" w:hAnsi="Times New Roman"/>
                <w:sz w:val="28"/>
                <w:szCs w:val="28"/>
                <w:lang w:val="uk-UA" w:eastAsia="en-US"/>
              </w:rPr>
              <w:t>Ефективне управління просторовим розвитком</w:t>
            </w:r>
            <w:r w:rsidR="00042FCB">
              <w:rPr>
                <w:rFonts w:ascii="Times New Roman" w:eastAsia="Calibri" w:hAnsi="Times New Roman"/>
                <w:sz w:val="28"/>
                <w:szCs w:val="28"/>
                <w:lang w:val="uk-UA" w:eastAsia="en-US"/>
              </w:rPr>
              <w:t>.</w:t>
            </w:r>
          </w:p>
        </w:tc>
        <w:tc>
          <w:tcPr>
            <w:tcW w:w="2445" w:type="pct"/>
            <w:tcBorders>
              <w:bottom w:val="single" w:sz="4" w:space="0" w:color="auto"/>
            </w:tcBorders>
            <w:shd w:val="clear" w:color="auto" w:fill="auto"/>
            <w:vAlign w:val="center"/>
          </w:tcPr>
          <w:p w:rsidR="00EA18A7" w:rsidRDefault="00C415AC" w:rsidP="00C415AC">
            <w:pPr>
              <w:spacing w:after="0" w:line="259" w:lineRule="auto"/>
              <w:ind w:firstLine="567"/>
              <w:jc w:val="both"/>
              <w:rPr>
                <w:rFonts w:ascii="Times New Roman" w:hAnsi="Times New Roman"/>
                <w:sz w:val="28"/>
                <w:szCs w:val="28"/>
                <w:lang w:val="uk-UA"/>
              </w:rPr>
            </w:pPr>
            <w:r>
              <w:rPr>
                <w:rFonts w:ascii="Times New Roman" w:hAnsi="Times New Roman"/>
                <w:sz w:val="28"/>
                <w:szCs w:val="28"/>
                <w:lang w:val="uk-UA"/>
              </w:rPr>
              <w:t>2</w:t>
            </w:r>
            <w:r w:rsidRPr="00413C52">
              <w:rPr>
                <w:rFonts w:ascii="Times New Roman" w:hAnsi="Times New Roman"/>
                <w:sz w:val="28"/>
                <w:szCs w:val="28"/>
              </w:rPr>
              <w:t>.3.1.</w:t>
            </w:r>
            <w:r>
              <w:rPr>
                <w:rFonts w:ascii="Times New Roman" w:hAnsi="Times New Roman"/>
                <w:sz w:val="28"/>
                <w:szCs w:val="28"/>
                <w:lang w:val="uk-UA"/>
              </w:rPr>
              <w:t xml:space="preserve"> Проведення інвентаризації та поновлення оцінки земель</w:t>
            </w:r>
            <w:r w:rsidR="00042FCB">
              <w:rPr>
                <w:rFonts w:ascii="Times New Roman" w:hAnsi="Times New Roman"/>
                <w:sz w:val="28"/>
                <w:szCs w:val="28"/>
                <w:lang w:val="uk-UA"/>
              </w:rPr>
              <w:t>.</w:t>
            </w:r>
          </w:p>
          <w:p w:rsidR="00C415AC" w:rsidRDefault="00C415AC" w:rsidP="00042FCB">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2.3</w:t>
            </w:r>
            <w:r w:rsidRPr="00FC6CF8">
              <w:rPr>
                <w:rFonts w:ascii="Times New Roman" w:hAnsi="Times New Roman"/>
                <w:sz w:val="28"/>
                <w:szCs w:val="28"/>
                <w:lang w:val="uk-UA"/>
              </w:rPr>
              <w:t xml:space="preserve">.2. </w:t>
            </w:r>
            <w:r>
              <w:rPr>
                <w:rFonts w:ascii="Times New Roman" w:hAnsi="Times New Roman"/>
                <w:sz w:val="28"/>
                <w:szCs w:val="28"/>
                <w:lang w:val="uk-UA" w:eastAsia="uk-UA"/>
              </w:rPr>
              <w:t xml:space="preserve">Виявлення та взяття на облік </w:t>
            </w:r>
            <w:proofErr w:type="spellStart"/>
            <w:r>
              <w:rPr>
                <w:rFonts w:ascii="Times New Roman" w:hAnsi="Times New Roman"/>
                <w:sz w:val="28"/>
                <w:szCs w:val="28"/>
                <w:lang w:val="uk-UA" w:eastAsia="uk-UA"/>
              </w:rPr>
              <w:t>безхозного</w:t>
            </w:r>
            <w:proofErr w:type="spellEnd"/>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майната</w:t>
            </w:r>
            <w:proofErr w:type="spellEnd"/>
            <w:r>
              <w:rPr>
                <w:rFonts w:ascii="Times New Roman" w:hAnsi="Times New Roman"/>
                <w:sz w:val="28"/>
                <w:szCs w:val="28"/>
                <w:lang w:val="uk-UA" w:eastAsia="uk-UA"/>
              </w:rPr>
              <w:t xml:space="preserve"> земель лісових ресурсів, водних об’єктів</w:t>
            </w:r>
            <w:r w:rsidR="00042FCB">
              <w:rPr>
                <w:rFonts w:ascii="Times New Roman" w:hAnsi="Times New Roman"/>
                <w:sz w:val="28"/>
                <w:szCs w:val="28"/>
                <w:lang w:val="uk-UA" w:eastAsia="uk-UA"/>
              </w:rPr>
              <w:t>.</w:t>
            </w:r>
          </w:p>
          <w:p w:rsidR="00C415AC" w:rsidRPr="00853F01" w:rsidRDefault="00C415AC" w:rsidP="00C415AC">
            <w:pPr>
              <w:spacing w:after="0" w:line="259" w:lineRule="auto"/>
              <w:ind w:firstLine="567"/>
              <w:jc w:val="both"/>
              <w:rPr>
                <w:rFonts w:ascii="Times New Roman" w:eastAsia="Calibri" w:hAnsi="Times New Roman"/>
                <w:sz w:val="24"/>
                <w:szCs w:val="24"/>
                <w:lang w:val="uk-UA" w:eastAsia="en-US"/>
              </w:rPr>
            </w:pPr>
            <w:r>
              <w:rPr>
                <w:rFonts w:ascii="Times New Roman" w:hAnsi="Times New Roman"/>
                <w:sz w:val="28"/>
                <w:szCs w:val="28"/>
                <w:lang w:val="uk-UA"/>
              </w:rPr>
              <w:lastRenderedPageBreak/>
              <w:t>2.3.3</w:t>
            </w:r>
            <w:r w:rsidRPr="00FC6CF8">
              <w:rPr>
                <w:rFonts w:ascii="Times New Roman" w:hAnsi="Times New Roman"/>
                <w:sz w:val="28"/>
                <w:szCs w:val="28"/>
                <w:lang w:val="uk-UA"/>
              </w:rPr>
              <w:t xml:space="preserve">. </w:t>
            </w:r>
            <w:r>
              <w:rPr>
                <w:rFonts w:ascii="Times New Roman" w:hAnsi="Times New Roman"/>
                <w:sz w:val="28"/>
                <w:szCs w:val="28"/>
                <w:lang w:val="uk-UA"/>
              </w:rPr>
              <w:t xml:space="preserve">Комплексний план просторового розвитку території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територіальної громади</w:t>
            </w:r>
            <w:r w:rsidR="00042FCB">
              <w:rPr>
                <w:rFonts w:ascii="Times New Roman" w:hAnsi="Times New Roman"/>
                <w:sz w:val="28"/>
                <w:szCs w:val="28"/>
                <w:lang w:val="uk-UA"/>
              </w:rPr>
              <w:t>.</w:t>
            </w:r>
          </w:p>
        </w:tc>
      </w:tr>
      <w:tr w:rsidR="00EA18A7" w:rsidRPr="00853F01" w:rsidTr="00270827">
        <w:trPr>
          <w:trHeight w:val="1459"/>
        </w:trPr>
        <w:tc>
          <w:tcPr>
            <w:tcW w:w="1082" w:type="pct"/>
            <w:vMerge/>
            <w:tcBorders>
              <w:bottom w:val="single" w:sz="4" w:space="0" w:color="auto"/>
            </w:tcBorders>
            <w:shd w:val="clear" w:color="auto" w:fill="auto"/>
            <w:vAlign w:val="center"/>
          </w:tcPr>
          <w:p w:rsidR="00EA18A7" w:rsidRPr="00853F01" w:rsidRDefault="00EA18A7" w:rsidP="00270827">
            <w:pPr>
              <w:spacing w:after="0" w:line="240" w:lineRule="auto"/>
              <w:ind w:firstLine="567"/>
              <w:jc w:val="both"/>
              <w:rPr>
                <w:rFonts w:ascii="Times New Roman" w:eastAsia="Calibri" w:hAnsi="Times New Roman"/>
                <w:sz w:val="28"/>
                <w:szCs w:val="28"/>
                <w:lang w:val="uk-UA" w:eastAsia="en-US"/>
              </w:rPr>
            </w:pPr>
          </w:p>
        </w:tc>
        <w:tc>
          <w:tcPr>
            <w:tcW w:w="1473" w:type="pct"/>
            <w:tcBorders>
              <w:bottom w:val="single" w:sz="4" w:space="0" w:color="auto"/>
            </w:tcBorders>
            <w:shd w:val="clear" w:color="auto" w:fill="auto"/>
            <w:vAlign w:val="center"/>
          </w:tcPr>
          <w:p w:rsidR="00EA18A7" w:rsidRPr="00853F01" w:rsidRDefault="00C415AC" w:rsidP="00C415AC">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eastAsia="en-US"/>
              </w:rPr>
              <w:t>2.4</w:t>
            </w:r>
            <w:r w:rsidR="00EA18A7" w:rsidRPr="00853F01">
              <w:rPr>
                <w:rFonts w:ascii="Times New Roman" w:eastAsia="Calibri" w:hAnsi="Times New Roman"/>
                <w:sz w:val="28"/>
                <w:szCs w:val="28"/>
                <w:lang w:val="uk-UA" w:eastAsia="en-US"/>
              </w:rPr>
              <w:t xml:space="preserve">. Розвиток </w:t>
            </w:r>
            <w:r>
              <w:rPr>
                <w:rFonts w:ascii="Times New Roman" w:eastAsia="Calibri" w:hAnsi="Times New Roman"/>
                <w:sz w:val="28"/>
                <w:szCs w:val="28"/>
                <w:lang w:val="uk-UA" w:eastAsia="en-US"/>
              </w:rPr>
              <w:t>комунальних підприємств</w:t>
            </w:r>
            <w:r w:rsidR="00042FCB">
              <w:rPr>
                <w:rFonts w:ascii="Times New Roman" w:eastAsia="Calibri" w:hAnsi="Times New Roman"/>
                <w:sz w:val="28"/>
                <w:szCs w:val="28"/>
                <w:lang w:val="uk-UA" w:eastAsia="en-US"/>
              </w:rPr>
              <w:t>.</w:t>
            </w:r>
          </w:p>
        </w:tc>
        <w:tc>
          <w:tcPr>
            <w:tcW w:w="2445" w:type="pct"/>
            <w:tcBorders>
              <w:bottom w:val="single" w:sz="4" w:space="0" w:color="auto"/>
            </w:tcBorders>
            <w:shd w:val="clear" w:color="auto" w:fill="auto"/>
            <w:vAlign w:val="center"/>
          </w:tcPr>
          <w:p w:rsidR="00EA18A7" w:rsidRDefault="00C415AC" w:rsidP="002708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4</w:t>
            </w:r>
            <w:r w:rsidRPr="00413C52">
              <w:rPr>
                <w:rFonts w:ascii="Times New Roman" w:hAnsi="Times New Roman"/>
                <w:sz w:val="28"/>
                <w:szCs w:val="28"/>
              </w:rPr>
              <w:t>.1.</w:t>
            </w:r>
            <w:r>
              <w:rPr>
                <w:rFonts w:ascii="Times New Roman" w:hAnsi="Times New Roman"/>
                <w:sz w:val="28"/>
                <w:szCs w:val="28"/>
                <w:lang w:val="uk-UA"/>
              </w:rPr>
              <w:t xml:space="preserve"> Розвиток спеціалізованого комунального підприємства «Добробут»</w:t>
            </w:r>
            <w:r w:rsidR="00042FCB">
              <w:rPr>
                <w:rFonts w:ascii="Times New Roman" w:hAnsi="Times New Roman"/>
                <w:sz w:val="28"/>
                <w:szCs w:val="28"/>
                <w:lang w:val="uk-UA"/>
              </w:rPr>
              <w:t>.</w:t>
            </w:r>
          </w:p>
          <w:p w:rsidR="00C415AC"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2.4</w:t>
            </w:r>
            <w:r w:rsidRPr="00FC6CF8">
              <w:rPr>
                <w:rFonts w:ascii="Times New Roman" w:hAnsi="Times New Roman"/>
                <w:sz w:val="28"/>
                <w:szCs w:val="28"/>
                <w:lang w:val="uk-UA"/>
              </w:rPr>
              <w:t xml:space="preserve">.2. </w:t>
            </w:r>
            <w:r>
              <w:rPr>
                <w:rFonts w:ascii="Times New Roman" w:hAnsi="Times New Roman"/>
                <w:sz w:val="28"/>
                <w:szCs w:val="28"/>
                <w:lang w:val="uk-UA"/>
              </w:rPr>
              <w:t>Переробка с/г продукції через СКП «Добробут»</w:t>
            </w:r>
            <w:r w:rsidR="00042FCB">
              <w:rPr>
                <w:rFonts w:ascii="Times New Roman" w:hAnsi="Times New Roman"/>
                <w:sz w:val="28"/>
                <w:szCs w:val="28"/>
                <w:lang w:val="uk-UA"/>
              </w:rPr>
              <w:t>.</w:t>
            </w:r>
          </w:p>
          <w:p w:rsidR="00C415AC" w:rsidRPr="00FC6CF8"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2.4.3</w:t>
            </w:r>
            <w:r w:rsidRPr="00413C52">
              <w:rPr>
                <w:rFonts w:ascii="Times New Roman" w:hAnsi="Times New Roman"/>
                <w:sz w:val="28"/>
                <w:szCs w:val="28"/>
                <w:lang w:val="uk-UA"/>
              </w:rPr>
              <w:t xml:space="preserve">. </w:t>
            </w:r>
            <w:r>
              <w:rPr>
                <w:rFonts w:ascii="Times New Roman" w:hAnsi="Times New Roman"/>
                <w:sz w:val="28"/>
                <w:szCs w:val="28"/>
                <w:lang w:val="uk-UA"/>
              </w:rPr>
              <w:t>Розвиток альтернативних видів енергії та біопалива</w:t>
            </w:r>
            <w:r w:rsidR="00042FCB">
              <w:rPr>
                <w:rFonts w:ascii="Times New Roman" w:hAnsi="Times New Roman"/>
                <w:sz w:val="28"/>
                <w:szCs w:val="28"/>
                <w:lang w:val="uk-UA"/>
              </w:rPr>
              <w:t>.</w:t>
            </w:r>
          </w:p>
          <w:p w:rsidR="00C415AC" w:rsidRPr="00853F01" w:rsidRDefault="00C415AC" w:rsidP="00270827">
            <w:pPr>
              <w:spacing w:after="0" w:line="240" w:lineRule="auto"/>
              <w:ind w:firstLine="567"/>
              <w:jc w:val="both"/>
              <w:rPr>
                <w:rFonts w:ascii="Times New Roman" w:eastAsia="Calibri" w:hAnsi="Times New Roman"/>
                <w:sz w:val="24"/>
                <w:szCs w:val="24"/>
                <w:lang w:val="uk-UA" w:eastAsia="en-US"/>
              </w:rPr>
            </w:pPr>
          </w:p>
        </w:tc>
      </w:tr>
      <w:tr w:rsidR="00EA18A7" w:rsidRPr="00853F01" w:rsidTr="00270827">
        <w:trPr>
          <w:trHeight w:val="1935"/>
        </w:trPr>
        <w:tc>
          <w:tcPr>
            <w:tcW w:w="1082" w:type="pct"/>
            <w:vMerge w:val="restart"/>
            <w:shd w:val="clear" w:color="auto" w:fill="auto"/>
            <w:vAlign w:val="center"/>
          </w:tcPr>
          <w:p w:rsidR="00EA18A7" w:rsidRPr="00853F01" w:rsidRDefault="00EA18A7" w:rsidP="00270827">
            <w:pPr>
              <w:spacing w:after="0" w:line="259" w:lineRule="auto"/>
              <w:rPr>
                <w:rFonts w:ascii="Times New Roman" w:eastAsia="Calibri" w:hAnsi="Times New Roman"/>
                <w:sz w:val="24"/>
                <w:szCs w:val="24"/>
                <w:lang w:val="uk-UA" w:eastAsia="en-US"/>
              </w:rPr>
            </w:pPr>
            <w:r w:rsidRPr="00853F01">
              <w:rPr>
                <w:rFonts w:ascii="Times New Roman" w:eastAsia="Calibri" w:hAnsi="Times New Roman"/>
                <w:sz w:val="28"/>
                <w:szCs w:val="24"/>
                <w:lang w:val="uk-UA" w:eastAsia="en-US"/>
              </w:rPr>
              <w:t>3. Оновлення екологічної та соціальної</w:t>
            </w:r>
            <w:r>
              <w:rPr>
                <w:rFonts w:ascii="Times New Roman" w:eastAsia="Calibri" w:hAnsi="Times New Roman"/>
                <w:sz w:val="28"/>
                <w:szCs w:val="24"/>
                <w:lang w:val="uk-UA" w:eastAsia="en-US"/>
              </w:rPr>
              <w:t xml:space="preserve"> </w:t>
            </w:r>
            <w:r w:rsidRPr="00853F01">
              <w:rPr>
                <w:rFonts w:ascii="Times New Roman" w:eastAsia="Calibri" w:hAnsi="Times New Roman"/>
                <w:sz w:val="28"/>
                <w:szCs w:val="24"/>
                <w:lang w:val="uk-UA" w:eastAsia="en-US"/>
              </w:rPr>
              <w:t>інфраструктури території</w:t>
            </w:r>
          </w:p>
        </w:tc>
        <w:tc>
          <w:tcPr>
            <w:tcW w:w="1473" w:type="pct"/>
            <w:tcBorders>
              <w:bottom w:val="single" w:sz="4" w:space="0" w:color="auto"/>
            </w:tcBorders>
            <w:shd w:val="clear" w:color="auto" w:fill="auto"/>
            <w:vAlign w:val="center"/>
          </w:tcPr>
          <w:p w:rsidR="00EA18A7" w:rsidRPr="00853F01" w:rsidRDefault="00EA18A7" w:rsidP="00270827">
            <w:pPr>
              <w:spacing w:after="0" w:line="240" w:lineRule="auto"/>
              <w:rPr>
                <w:rFonts w:ascii="Times New Roman" w:eastAsia="Calibri" w:hAnsi="Times New Roman"/>
                <w:strike/>
                <w:sz w:val="28"/>
                <w:szCs w:val="24"/>
                <w:lang w:val="uk-UA" w:eastAsia="en-US"/>
              </w:rPr>
            </w:pPr>
            <w:r w:rsidRPr="00853F01">
              <w:rPr>
                <w:rFonts w:ascii="Times New Roman" w:eastAsia="Calibri" w:hAnsi="Times New Roman"/>
                <w:sz w:val="28"/>
                <w:szCs w:val="24"/>
                <w:lang w:val="uk-UA" w:eastAsia="en-US"/>
              </w:rPr>
              <w:t>3.1.</w:t>
            </w:r>
            <w:r>
              <w:rPr>
                <w:rFonts w:ascii="Times New Roman" w:eastAsia="Calibri" w:hAnsi="Times New Roman"/>
                <w:sz w:val="28"/>
                <w:szCs w:val="24"/>
                <w:lang w:val="uk-UA" w:eastAsia="en-US"/>
              </w:rPr>
              <w:t xml:space="preserve"> Збереження та відтворення довкілля</w:t>
            </w:r>
            <w:r w:rsidR="00042FCB">
              <w:rPr>
                <w:rFonts w:ascii="Times New Roman" w:eastAsia="Calibri" w:hAnsi="Times New Roman"/>
                <w:sz w:val="28"/>
                <w:szCs w:val="24"/>
                <w:lang w:val="uk-UA" w:eastAsia="en-US"/>
              </w:rPr>
              <w:t>.</w:t>
            </w:r>
          </w:p>
        </w:tc>
        <w:tc>
          <w:tcPr>
            <w:tcW w:w="2445" w:type="pct"/>
            <w:shd w:val="clear" w:color="auto" w:fill="auto"/>
            <w:vAlign w:val="center"/>
          </w:tcPr>
          <w:p w:rsidR="00C415AC" w:rsidRPr="00056D26"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3</w:t>
            </w:r>
            <w:r w:rsidRPr="00547AB1">
              <w:rPr>
                <w:rFonts w:ascii="Times New Roman" w:hAnsi="Times New Roman"/>
                <w:sz w:val="28"/>
                <w:szCs w:val="28"/>
                <w:lang w:val="uk-UA"/>
              </w:rPr>
              <w:t>.</w:t>
            </w:r>
            <w:r>
              <w:rPr>
                <w:rFonts w:ascii="Times New Roman" w:hAnsi="Times New Roman"/>
                <w:sz w:val="28"/>
                <w:szCs w:val="28"/>
                <w:lang w:val="uk-UA"/>
              </w:rPr>
              <w:t>1.1. Розчистка річки Хорол</w:t>
            </w:r>
            <w:r w:rsidR="00042FCB">
              <w:rPr>
                <w:rFonts w:ascii="Times New Roman" w:hAnsi="Times New Roman"/>
                <w:sz w:val="28"/>
                <w:szCs w:val="28"/>
                <w:lang w:val="uk-UA"/>
              </w:rPr>
              <w:t>.</w:t>
            </w:r>
          </w:p>
          <w:p w:rsidR="00EA18A7" w:rsidRDefault="00C415AC" w:rsidP="00C415AC">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3.1.2. Озеленення території – збільшення площ лісів, парків та зелених насаджень</w:t>
            </w:r>
            <w:r w:rsidR="00042FCB">
              <w:rPr>
                <w:rFonts w:ascii="Times New Roman" w:hAnsi="Times New Roman"/>
                <w:sz w:val="28"/>
                <w:szCs w:val="28"/>
                <w:lang w:val="uk-UA"/>
              </w:rPr>
              <w:t>.</w:t>
            </w:r>
          </w:p>
          <w:p w:rsidR="00C415AC" w:rsidRPr="00853F01" w:rsidRDefault="00C415AC" w:rsidP="00C415AC">
            <w:pPr>
              <w:spacing w:after="0" w:line="240" w:lineRule="auto"/>
              <w:ind w:firstLine="540"/>
              <w:jc w:val="both"/>
              <w:rPr>
                <w:rFonts w:ascii="Times New Roman" w:eastAsia="Calibri" w:hAnsi="Times New Roman"/>
                <w:sz w:val="24"/>
                <w:szCs w:val="24"/>
                <w:lang w:val="uk-UA" w:eastAsia="en-US"/>
              </w:rPr>
            </w:pPr>
            <w:r>
              <w:rPr>
                <w:rFonts w:ascii="Times New Roman" w:hAnsi="Times New Roman"/>
                <w:sz w:val="28"/>
                <w:szCs w:val="28"/>
                <w:lang w:val="uk-UA"/>
              </w:rPr>
              <w:t>3.1.3. Комплексна система заходів щодо впорядкування та збереження лісів та лісосмуг</w:t>
            </w:r>
            <w:r w:rsidR="00042FCB">
              <w:rPr>
                <w:rFonts w:ascii="Times New Roman" w:hAnsi="Times New Roman"/>
                <w:sz w:val="28"/>
                <w:szCs w:val="28"/>
                <w:lang w:val="uk-UA"/>
              </w:rPr>
              <w:t>.</w:t>
            </w:r>
          </w:p>
        </w:tc>
      </w:tr>
      <w:tr w:rsidR="00EA18A7" w:rsidRPr="0071111D" w:rsidTr="00270827">
        <w:trPr>
          <w:trHeight w:val="1935"/>
        </w:trPr>
        <w:tc>
          <w:tcPr>
            <w:tcW w:w="1082" w:type="pct"/>
            <w:vMerge/>
            <w:shd w:val="clear" w:color="auto" w:fill="auto"/>
            <w:vAlign w:val="center"/>
          </w:tcPr>
          <w:p w:rsidR="00EA18A7" w:rsidRPr="00853F01" w:rsidRDefault="00EA18A7" w:rsidP="00270827">
            <w:pPr>
              <w:spacing w:after="0" w:line="259" w:lineRule="auto"/>
              <w:rPr>
                <w:rFonts w:ascii="Times New Roman" w:eastAsia="Calibri" w:hAnsi="Times New Roman"/>
                <w:sz w:val="28"/>
                <w:szCs w:val="24"/>
                <w:lang w:val="uk-UA" w:eastAsia="en-US"/>
              </w:rPr>
            </w:pPr>
          </w:p>
        </w:tc>
        <w:tc>
          <w:tcPr>
            <w:tcW w:w="1473" w:type="pct"/>
            <w:tcBorders>
              <w:bottom w:val="single" w:sz="4" w:space="0" w:color="auto"/>
            </w:tcBorders>
            <w:shd w:val="clear" w:color="auto" w:fill="auto"/>
            <w:vAlign w:val="center"/>
          </w:tcPr>
          <w:p w:rsidR="00EA18A7" w:rsidRPr="00853F01" w:rsidRDefault="00EA18A7" w:rsidP="00270827">
            <w:pPr>
              <w:spacing w:after="0" w:line="240" w:lineRule="auto"/>
              <w:rPr>
                <w:rFonts w:ascii="Times New Roman" w:eastAsia="Calibri" w:hAnsi="Times New Roman"/>
                <w:sz w:val="28"/>
                <w:szCs w:val="24"/>
                <w:lang w:val="uk-UA" w:eastAsia="en-US"/>
              </w:rPr>
            </w:pPr>
            <w:r>
              <w:rPr>
                <w:rFonts w:ascii="Times New Roman" w:eastAsia="Calibri" w:hAnsi="Times New Roman"/>
                <w:sz w:val="28"/>
                <w:szCs w:val="24"/>
                <w:lang w:val="uk-UA" w:eastAsia="en-US"/>
              </w:rPr>
              <w:t>3.2. Покращення управління відходами</w:t>
            </w:r>
            <w:r w:rsidR="00042FCB">
              <w:rPr>
                <w:rFonts w:ascii="Times New Roman" w:eastAsia="Calibri" w:hAnsi="Times New Roman"/>
                <w:sz w:val="28"/>
                <w:szCs w:val="24"/>
                <w:lang w:val="uk-UA" w:eastAsia="en-US"/>
              </w:rPr>
              <w:t>.</w:t>
            </w:r>
          </w:p>
        </w:tc>
        <w:tc>
          <w:tcPr>
            <w:tcW w:w="2445" w:type="pct"/>
            <w:tcBorders>
              <w:bottom w:val="single" w:sz="4" w:space="0" w:color="auto"/>
            </w:tcBorders>
            <w:shd w:val="clear" w:color="auto" w:fill="auto"/>
            <w:vAlign w:val="center"/>
          </w:tcPr>
          <w:p w:rsidR="00C415AC" w:rsidRPr="00042FCB"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3</w:t>
            </w:r>
            <w:r w:rsidRPr="00042FCB">
              <w:rPr>
                <w:rFonts w:ascii="Times New Roman" w:hAnsi="Times New Roman"/>
                <w:sz w:val="28"/>
                <w:szCs w:val="28"/>
                <w:lang w:val="uk-UA"/>
              </w:rPr>
              <w:t>.</w:t>
            </w:r>
            <w:r>
              <w:rPr>
                <w:rFonts w:ascii="Times New Roman" w:hAnsi="Times New Roman"/>
                <w:sz w:val="28"/>
                <w:szCs w:val="28"/>
                <w:lang w:val="uk-UA"/>
              </w:rPr>
              <w:t>2.1.</w:t>
            </w:r>
            <w:r w:rsidR="00042FCB">
              <w:rPr>
                <w:rFonts w:ascii="Times New Roman" w:hAnsi="Times New Roman"/>
                <w:sz w:val="28"/>
                <w:szCs w:val="28"/>
                <w:lang w:val="uk-UA"/>
              </w:rPr>
              <w:t xml:space="preserve"> </w:t>
            </w:r>
            <w:r w:rsidRPr="00042FCB">
              <w:rPr>
                <w:rFonts w:ascii="Times New Roman" w:hAnsi="Times New Roman"/>
                <w:sz w:val="28"/>
                <w:szCs w:val="28"/>
                <w:lang w:val="uk-UA"/>
              </w:rPr>
              <w:t>Покращення управління відходами</w:t>
            </w:r>
            <w:r w:rsidR="00042FCB">
              <w:rPr>
                <w:rFonts w:ascii="Times New Roman" w:hAnsi="Times New Roman"/>
                <w:sz w:val="28"/>
                <w:szCs w:val="28"/>
                <w:lang w:val="uk-UA"/>
              </w:rPr>
              <w:t>.</w:t>
            </w:r>
          </w:p>
          <w:p w:rsidR="00EA18A7"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3</w:t>
            </w:r>
            <w:r w:rsidRPr="00547AB1">
              <w:rPr>
                <w:rFonts w:ascii="Times New Roman" w:hAnsi="Times New Roman"/>
                <w:sz w:val="28"/>
                <w:szCs w:val="28"/>
                <w:lang w:val="uk-UA"/>
              </w:rPr>
              <w:t>.</w:t>
            </w:r>
            <w:r>
              <w:rPr>
                <w:rFonts w:ascii="Times New Roman" w:hAnsi="Times New Roman"/>
                <w:sz w:val="28"/>
                <w:szCs w:val="28"/>
                <w:lang w:val="uk-UA"/>
              </w:rPr>
              <w:t>2.2.</w:t>
            </w:r>
            <w:r w:rsidR="00042FCB">
              <w:rPr>
                <w:rFonts w:ascii="Times New Roman" w:hAnsi="Times New Roman"/>
                <w:sz w:val="28"/>
                <w:szCs w:val="28"/>
                <w:lang w:val="uk-UA"/>
              </w:rPr>
              <w:t xml:space="preserve"> </w:t>
            </w:r>
            <w:r>
              <w:rPr>
                <w:rFonts w:ascii="Times New Roman" w:hAnsi="Times New Roman"/>
                <w:sz w:val="28"/>
                <w:szCs w:val="28"/>
                <w:lang w:val="uk-UA"/>
              </w:rPr>
              <w:t>Ліквідація несанкціонованих сміттєзвалищ</w:t>
            </w:r>
            <w:r w:rsidR="00042FCB">
              <w:rPr>
                <w:rFonts w:ascii="Times New Roman" w:hAnsi="Times New Roman"/>
                <w:sz w:val="28"/>
                <w:szCs w:val="28"/>
                <w:lang w:val="uk-UA"/>
              </w:rPr>
              <w:t>.</w:t>
            </w:r>
          </w:p>
          <w:p w:rsidR="00C415AC" w:rsidRDefault="00C415AC" w:rsidP="00C415AC">
            <w:pPr>
              <w:spacing w:after="0" w:line="235" w:lineRule="auto"/>
              <w:ind w:firstLine="567"/>
              <w:jc w:val="both"/>
              <w:rPr>
                <w:rFonts w:ascii="Times New Roman" w:hAnsi="Times New Roman"/>
                <w:sz w:val="28"/>
                <w:szCs w:val="28"/>
                <w:lang w:val="uk-UA"/>
              </w:rPr>
            </w:pPr>
            <w:r>
              <w:rPr>
                <w:rFonts w:ascii="Times New Roman" w:hAnsi="Times New Roman"/>
                <w:sz w:val="28"/>
                <w:szCs w:val="28"/>
                <w:lang w:val="uk-UA"/>
              </w:rPr>
              <w:t>3</w:t>
            </w:r>
            <w:r w:rsidRPr="00547AB1">
              <w:rPr>
                <w:rFonts w:ascii="Times New Roman" w:hAnsi="Times New Roman"/>
                <w:sz w:val="28"/>
                <w:szCs w:val="28"/>
                <w:lang w:val="uk-UA"/>
              </w:rPr>
              <w:t>.</w:t>
            </w:r>
            <w:r>
              <w:rPr>
                <w:rFonts w:ascii="Times New Roman" w:hAnsi="Times New Roman"/>
                <w:sz w:val="28"/>
                <w:szCs w:val="28"/>
                <w:lang w:val="uk-UA"/>
              </w:rPr>
              <w:t>2.3.</w:t>
            </w:r>
            <w:r w:rsidR="00042FCB">
              <w:rPr>
                <w:rFonts w:ascii="Times New Roman" w:hAnsi="Times New Roman"/>
                <w:sz w:val="28"/>
                <w:szCs w:val="28"/>
                <w:lang w:val="uk-UA"/>
              </w:rPr>
              <w:t xml:space="preserve"> </w:t>
            </w:r>
            <w:r>
              <w:rPr>
                <w:rFonts w:ascii="Times New Roman" w:hAnsi="Times New Roman"/>
                <w:sz w:val="28"/>
                <w:szCs w:val="28"/>
                <w:lang w:val="uk-UA"/>
              </w:rPr>
              <w:t>Поводження з  небезпечними відходами</w:t>
            </w:r>
            <w:r w:rsidR="00042FCB">
              <w:rPr>
                <w:rFonts w:ascii="Times New Roman" w:hAnsi="Times New Roman"/>
                <w:sz w:val="28"/>
                <w:szCs w:val="28"/>
                <w:lang w:val="uk-UA"/>
              </w:rPr>
              <w:t>.</w:t>
            </w:r>
          </w:p>
          <w:p w:rsidR="00C415AC" w:rsidRPr="003945D1" w:rsidRDefault="00C415AC" w:rsidP="00C415AC">
            <w:pPr>
              <w:spacing w:after="0" w:line="240" w:lineRule="auto"/>
              <w:ind w:firstLine="540"/>
              <w:jc w:val="both"/>
              <w:rPr>
                <w:rFonts w:ascii="Times New Roman" w:eastAsia="Calibri" w:hAnsi="Times New Roman"/>
                <w:color w:val="FF0000"/>
                <w:sz w:val="28"/>
                <w:szCs w:val="24"/>
                <w:lang w:val="uk-UA" w:eastAsia="en-US"/>
              </w:rPr>
            </w:pPr>
            <w:r>
              <w:rPr>
                <w:rFonts w:ascii="Times New Roman" w:hAnsi="Times New Roman"/>
                <w:sz w:val="28"/>
                <w:szCs w:val="28"/>
                <w:lang w:val="uk-UA"/>
              </w:rPr>
              <w:t>3.2.4. Проведення інформаційної роз’яснювальної роботи щодо поводження з ТПВ</w:t>
            </w:r>
            <w:r w:rsidR="00042FCB">
              <w:rPr>
                <w:rFonts w:ascii="Times New Roman" w:hAnsi="Times New Roman"/>
                <w:sz w:val="28"/>
                <w:szCs w:val="28"/>
                <w:lang w:val="uk-UA"/>
              </w:rPr>
              <w:t>.</w:t>
            </w:r>
          </w:p>
        </w:tc>
      </w:tr>
      <w:tr w:rsidR="00EA18A7" w:rsidRPr="00853F01" w:rsidTr="00270827">
        <w:trPr>
          <w:trHeight w:val="1447"/>
        </w:trPr>
        <w:tc>
          <w:tcPr>
            <w:tcW w:w="1082" w:type="pct"/>
            <w:vMerge/>
            <w:shd w:val="clear" w:color="auto" w:fill="auto"/>
            <w:vAlign w:val="center"/>
          </w:tcPr>
          <w:p w:rsidR="00EA18A7" w:rsidRPr="00853F01" w:rsidRDefault="00EA18A7" w:rsidP="00270827">
            <w:pPr>
              <w:spacing w:after="0" w:line="259" w:lineRule="auto"/>
              <w:ind w:firstLine="567"/>
              <w:jc w:val="both"/>
              <w:rPr>
                <w:rFonts w:ascii="Times New Roman" w:eastAsia="Calibri" w:hAnsi="Times New Roman"/>
                <w:sz w:val="24"/>
                <w:szCs w:val="24"/>
                <w:lang w:val="uk-UA" w:eastAsia="en-US"/>
              </w:rPr>
            </w:pPr>
          </w:p>
        </w:tc>
        <w:tc>
          <w:tcPr>
            <w:tcW w:w="1473" w:type="pct"/>
            <w:shd w:val="clear" w:color="auto" w:fill="auto"/>
            <w:vAlign w:val="center"/>
          </w:tcPr>
          <w:p w:rsidR="00EA18A7" w:rsidRPr="00853F01" w:rsidRDefault="00EA18A7" w:rsidP="00270827">
            <w:pPr>
              <w:spacing w:after="0" w:line="240" w:lineRule="auto"/>
              <w:rPr>
                <w:rFonts w:ascii="Times New Roman" w:eastAsia="Calibri" w:hAnsi="Times New Roman"/>
                <w:sz w:val="28"/>
                <w:szCs w:val="24"/>
                <w:lang w:val="uk-UA" w:eastAsia="en-US"/>
              </w:rPr>
            </w:pPr>
            <w:r>
              <w:rPr>
                <w:rFonts w:ascii="Times New Roman" w:eastAsia="Calibri" w:hAnsi="Times New Roman"/>
                <w:sz w:val="28"/>
                <w:szCs w:val="24"/>
                <w:lang w:val="uk-UA" w:eastAsia="en-US"/>
              </w:rPr>
              <w:t>3.3</w:t>
            </w:r>
            <w:r w:rsidRPr="00853F01">
              <w:rPr>
                <w:rFonts w:ascii="Times New Roman" w:eastAsia="Calibri" w:hAnsi="Times New Roman"/>
                <w:sz w:val="28"/>
                <w:szCs w:val="24"/>
                <w:lang w:val="uk-UA" w:eastAsia="en-US"/>
              </w:rPr>
              <w:t>.</w:t>
            </w:r>
            <w:r>
              <w:rPr>
                <w:rFonts w:ascii="Times New Roman" w:eastAsia="Calibri" w:hAnsi="Times New Roman"/>
                <w:sz w:val="28"/>
                <w:szCs w:val="24"/>
                <w:lang w:val="uk-UA" w:eastAsia="en-US"/>
              </w:rPr>
              <w:t xml:space="preserve"> </w:t>
            </w:r>
            <w:r w:rsidRPr="00853F01">
              <w:rPr>
                <w:rFonts w:ascii="Times New Roman" w:eastAsia="Calibri" w:hAnsi="Times New Roman"/>
                <w:sz w:val="28"/>
                <w:szCs w:val="24"/>
                <w:lang w:val="uk-UA" w:eastAsia="en-US"/>
              </w:rPr>
              <w:t xml:space="preserve">Поліпшення соціальної інфраструктури </w:t>
            </w:r>
            <w:r w:rsidR="00042FCB">
              <w:rPr>
                <w:rFonts w:ascii="Times New Roman" w:eastAsia="Calibri" w:hAnsi="Times New Roman"/>
                <w:sz w:val="28"/>
                <w:szCs w:val="24"/>
                <w:lang w:val="uk-UA" w:eastAsia="en-US"/>
              </w:rPr>
              <w:t>.</w:t>
            </w:r>
          </w:p>
        </w:tc>
        <w:tc>
          <w:tcPr>
            <w:tcW w:w="2445" w:type="pct"/>
            <w:shd w:val="clear" w:color="auto" w:fill="auto"/>
            <w:vAlign w:val="center"/>
          </w:tcPr>
          <w:p w:rsidR="00EA18A7" w:rsidRPr="00853F01" w:rsidRDefault="00C415AC" w:rsidP="00270827">
            <w:pPr>
              <w:tabs>
                <w:tab w:val="left" w:pos="180"/>
              </w:tabs>
              <w:spacing w:after="0" w:line="240" w:lineRule="auto"/>
              <w:ind w:firstLine="567"/>
              <w:contextualSpacing/>
              <w:jc w:val="both"/>
              <w:rPr>
                <w:rFonts w:ascii="Times New Roman" w:hAnsi="Times New Roman"/>
                <w:sz w:val="24"/>
                <w:szCs w:val="24"/>
                <w:lang w:val="uk-UA"/>
              </w:rPr>
            </w:pPr>
            <w:r w:rsidRPr="004E550D">
              <w:rPr>
                <w:rFonts w:ascii="Times New Roman" w:hAnsi="Times New Roman"/>
                <w:sz w:val="28"/>
                <w:szCs w:val="28"/>
                <w:lang w:val="uk-UA"/>
              </w:rPr>
              <w:t xml:space="preserve">3.3.1. </w:t>
            </w:r>
            <w:r>
              <w:rPr>
                <w:rFonts w:ascii="Times New Roman" w:hAnsi="Times New Roman"/>
                <w:sz w:val="28"/>
                <w:szCs w:val="28"/>
                <w:lang w:val="uk-UA"/>
              </w:rPr>
              <w:t>Капітальні ремонти з впровадженням енергоефективних заходів в приміщеннях соціальної інфраструктури громади.</w:t>
            </w:r>
          </w:p>
        </w:tc>
      </w:tr>
      <w:tr w:rsidR="00EA18A7" w:rsidRPr="00853F01" w:rsidTr="00270827">
        <w:trPr>
          <w:trHeight w:val="1447"/>
        </w:trPr>
        <w:tc>
          <w:tcPr>
            <w:tcW w:w="1082" w:type="pct"/>
            <w:vMerge/>
            <w:shd w:val="clear" w:color="auto" w:fill="auto"/>
            <w:vAlign w:val="center"/>
          </w:tcPr>
          <w:p w:rsidR="00EA18A7" w:rsidRPr="00853F01" w:rsidRDefault="00EA18A7" w:rsidP="00270827">
            <w:pPr>
              <w:spacing w:after="0" w:line="259" w:lineRule="auto"/>
              <w:ind w:firstLine="567"/>
              <w:jc w:val="both"/>
              <w:rPr>
                <w:rFonts w:ascii="Times New Roman" w:eastAsia="Calibri" w:hAnsi="Times New Roman"/>
                <w:sz w:val="24"/>
                <w:szCs w:val="24"/>
                <w:lang w:val="uk-UA" w:eastAsia="en-US"/>
              </w:rPr>
            </w:pPr>
          </w:p>
        </w:tc>
        <w:tc>
          <w:tcPr>
            <w:tcW w:w="1473" w:type="pct"/>
            <w:tcBorders>
              <w:bottom w:val="single" w:sz="4" w:space="0" w:color="auto"/>
            </w:tcBorders>
            <w:shd w:val="clear" w:color="auto" w:fill="auto"/>
            <w:vAlign w:val="center"/>
          </w:tcPr>
          <w:p w:rsidR="00EA18A7" w:rsidRDefault="00EA18A7" w:rsidP="00270827">
            <w:pPr>
              <w:spacing w:after="0" w:line="240" w:lineRule="auto"/>
              <w:rPr>
                <w:rFonts w:ascii="Times New Roman" w:eastAsia="Calibri" w:hAnsi="Times New Roman"/>
                <w:sz w:val="28"/>
                <w:szCs w:val="24"/>
                <w:lang w:val="uk-UA" w:eastAsia="en-US"/>
              </w:rPr>
            </w:pPr>
            <w:r>
              <w:rPr>
                <w:rFonts w:ascii="Times New Roman" w:eastAsia="Calibri" w:hAnsi="Times New Roman"/>
                <w:sz w:val="28"/>
                <w:szCs w:val="24"/>
                <w:lang w:val="uk-UA" w:eastAsia="en-US"/>
              </w:rPr>
              <w:t>3.4. Оновлення діючої мережі доріг</w:t>
            </w:r>
            <w:r w:rsidR="00042FCB">
              <w:rPr>
                <w:rFonts w:ascii="Times New Roman" w:eastAsia="Calibri" w:hAnsi="Times New Roman"/>
                <w:sz w:val="28"/>
                <w:szCs w:val="24"/>
                <w:lang w:val="uk-UA" w:eastAsia="en-US"/>
              </w:rPr>
              <w:t>.</w:t>
            </w:r>
          </w:p>
        </w:tc>
        <w:tc>
          <w:tcPr>
            <w:tcW w:w="2445" w:type="pct"/>
            <w:tcBorders>
              <w:bottom w:val="single" w:sz="4" w:space="0" w:color="auto"/>
            </w:tcBorders>
            <w:shd w:val="clear" w:color="auto" w:fill="auto"/>
            <w:vAlign w:val="center"/>
          </w:tcPr>
          <w:p w:rsidR="00EA18A7" w:rsidRDefault="00C415AC" w:rsidP="00270827">
            <w:pPr>
              <w:tabs>
                <w:tab w:val="left" w:pos="180"/>
              </w:tabs>
              <w:spacing w:after="0" w:line="240" w:lineRule="auto"/>
              <w:ind w:firstLine="567"/>
              <w:contextualSpacing/>
              <w:jc w:val="both"/>
              <w:rPr>
                <w:rFonts w:ascii="Times New Roman" w:hAnsi="Times New Roman"/>
                <w:sz w:val="28"/>
                <w:szCs w:val="28"/>
                <w:lang w:val="uk-UA"/>
              </w:rPr>
            </w:pPr>
            <w:r w:rsidRPr="004C33D7">
              <w:rPr>
                <w:rFonts w:ascii="Times New Roman" w:hAnsi="Times New Roman"/>
                <w:sz w:val="28"/>
                <w:szCs w:val="28"/>
                <w:lang w:val="uk-UA"/>
              </w:rPr>
              <w:t xml:space="preserve">3.4.1. </w:t>
            </w:r>
            <w:r>
              <w:rPr>
                <w:rFonts w:ascii="Times New Roman" w:hAnsi="Times New Roman"/>
                <w:sz w:val="28"/>
                <w:szCs w:val="28"/>
                <w:lang w:val="uk-UA"/>
              </w:rPr>
              <w:t xml:space="preserve">Проведення капітальних і поточних ремонтів доріг </w:t>
            </w:r>
            <w:proofErr w:type="spellStart"/>
            <w:r>
              <w:rPr>
                <w:rFonts w:ascii="Times New Roman" w:hAnsi="Times New Roman"/>
                <w:sz w:val="28"/>
                <w:szCs w:val="28"/>
                <w:lang w:val="uk-UA"/>
              </w:rPr>
              <w:t>Сергіївської</w:t>
            </w:r>
            <w:proofErr w:type="spellEnd"/>
            <w:r>
              <w:rPr>
                <w:rFonts w:ascii="Times New Roman" w:hAnsi="Times New Roman"/>
                <w:sz w:val="28"/>
                <w:szCs w:val="28"/>
                <w:lang w:val="uk-UA"/>
              </w:rPr>
              <w:t xml:space="preserve"> ТГ</w:t>
            </w:r>
            <w:r w:rsidR="00042FCB">
              <w:rPr>
                <w:rFonts w:ascii="Times New Roman" w:hAnsi="Times New Roman"/>
                <w:sz w:val="28"/>
                <w:szCs w:val="28"/>
                <w:lang w:val="uk-UA"/>
              </w:rPr>
              <w:t>.</w:t>
            </w:r>
          </w:p>
          <w:p w:rsidR="00C415AC" w:rsidRDefault="00C415AC" w:rsidP="00270827">
            <w:pPr>
              <w:tabs>
                <w:tab w:val="left" w:pos="180"/>
              </w:tabs>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3.4.2. Сприяння діяльності дорожньої бригади при КП   «Сергіївське»</w:t>
            </w:r>
            <w:r w:rsidR="00042FCB">
              <w:rPr>
                <w:rFonts w:ascii="Times New Roman" w:hAnsi="Times New Roman"/>
                <w:sz w:val="28"/>
                <w:szCs w:val="28"/>
                <w:lang w:val="uk-UA"/>
              </w:rPr>
              <w:t>.</w:t>
            </w:r>
          </w:p>
          <w:p w:rsidR="00C415AC" w:rsidRPr="00853F01" w:rsidRDefault="00C415AC" w:rsidP="00270827">
            <w:pPr>
              <w:tabs>
                <w:tab w:val="left" w:pos="180"/>
              </w:tabs>
              <w:spacing w:after="0" w:line="240" w:lineRule="auto"/>
              <w:ind w:firstLine="567"/>
              <w:contextualSpacing/>
              <w:jc w:val="both"/>
              <w:rPr>
                <w:rFonts w:ascii="Times New Roman" w:hAnsi="Times New Roman"/>
                <w:sz w:val="28"/>
                <w:szCs w:val="24"/>
                <w:lang w:val="uk-UA"/>
              </w:rPr>
            </w:pPr>
            <w:r>
              <w:rPr>
                <w:rFonts w:ascii="Times New Roman" w:hAnsi="Times New Roman"/>
                <w:sz w:val="28"/>
                <w:szCs w:val="28"/>
                <w:lang w:val="uk-UA"/>
              </w:rPr>
              <w:t>3.4.3.Розвиток дорожньої інфраструктури</w:t>
            </w:r>
            <w:r w:rsidR="00042FCB">
              <w:rPr>
                <w:rFonts w:ascii="Times New Roman" w:hAnsi="Times New Roman"/>
                <w:sz w:val="28"/>
                <w:szCs w:val="28"/>
                <w:lang w:val="uk-UA"/>
              </w:rPr>
              <w:t>.</w:t>
            </w:r>
          </w:p>
        </w:tc>
      </w:tr>
    </w:tbl>
    <w:p w:rsidR="00FF1112" w:rsidRDefault="0071111D" w:rsidP="0044351F">
      <w:pPr>
        <w:pStyle w:val="ab"/>
        <w:spacing w:after="0" w:line="240" w:lineRule="auto"/>
        <w:ind w:left="0" w:firstLine="567"/>
        <w:jc w:val="center"/>
        <w:rPr>
          <w:rFonts w:ascii="Times New Roman" w:hAnsi="Times New Roman"/>
          <w:b/>
          <w:sz w:val="28"/>
          <w:lang w:val="uk-UA"/>
        </w:rPr>
      </w:pPr>
      <w:r>
        <w:rPr>
          <w:rFonts w:ascii="Times New Roman" w:eastAsia="Calibri" w:hAnsi="Times New Roman"/>
          <w:bCs/>
          <w:noProof/>
          <w:sz w:val="28"/>
          <w:szCs w:val="28"/>
          <w:lang w:val="uk-UA" w:eastAsia="uk-UA"/>
        </w:rPr>
        <w:pict>
          <v:shape id="_x0000_s1041" type="#_x0000_t202" style="position:absolute;left:0;text-align:left;margin-left:-24.45pt;margin-top:8.9pt;width:544.9pt;height:36.45pt;z-index:2516930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" strokecolor="white [3212]">
            <v:textbox style="mso-fit-shape-to-text:t">
              <w:txbxContent>
                <w:p w:rsidR="0071111D" w:rsidRPr="001322DC" w:rsidRDefault="0071111D" w:rsidP="001322DC">
                  <w:pPr>
                    <w:jc w:val="center"/>
                    <w:rPr>
                      <w:rFonts w:ascii="Times New Roman" w:hAnsi="Times New Roman"/>
                      <w:sz w:val="28"/>
                      <w:lang w:val="uk-UA"/>
                    </w:rPr>
                  </w:pPr>
                  <w:r w:rsidRPr="001322DC">
                    <w:rPr>
                      <w:rFonts w:ascii="Times New Roman" w:hAnsi="Times New Roman"/>
                      <w:b/>
                      <w:sz w:val="28"/>
                      <w:lang w:val="uk-UA"/>
                    </w:rPr>
                    <w:t>Табл.</w:t>
                  </w:r>
                  <w:r>
                    <w:rPr>
                      <w:rFonts w:ascii="Times New Roman" w:hAnsi="Times New Roman"/>
                      <w:b/>
                      <w:sz w:val="28"/>
                      <w:lang w:val="uk-UA"/>
                    </w:rPr>
                    <w:t xml:space="preserve"> 11 </w:t>
                  </w:r>
                  <w:r w:rsidRPr="001322DC">
                    <w:rPr>
                      <w:rFonts w:ascii="Times New Roman" w:hAnsi="Times New Roman"/>
                      <w:sz w:val="28"/>
                      <w:lang w:val="uk-UA"/>
                    </w:rPr>
                    <w:t xml:space="preserve">- Перелік стратегічних, </w:t>
                  </w:r>
                  <w:r w:rsidRPr="004853F6">
                    <w:rPr>
                      <w:rFonts w:ascii="Times New Roman" w:hAnsi="Times New Roman"/>
                      <w:sz w:val="28"/>
                      <w:lang w:val="uk-UA"/>
                    </w:rPr>
                    <w:t>операційних</w:t>
                  </w:r>
                  <w:r w:rsidRPr="001322DC">
                    <w:rPr>
                      <w:rFonts w:ascii="Times New Roman" w:hAnsi="Times New Roman"/>
                      <w:sz w:val="28"/>
                      <w:lang w:val="uk-UA"/>
                    </w:rPr>
                    <w:t>, цілей та завдань громади</w:t>
                  </w:r>
                </w:p>
              </w:txbxContent>
            </v:textbox>
          </v:shape>
        </w:pict>
      </w:r>
    </w:p>
    <w:p w:rsidR="001F7BFD" w:rsidRDefault="001F7BFD" w:rsidP="0044351F">
      <w:pPr>
        <w:pStyle w:val="ab"/>
        <w:spacing w:after="0" w:line="240" w:lineRule="auto"/>
        <w:ind w:left="0" w:firstLine="567"/>
        <w:jc w:val="center"/>
        <w:rPr>
          <w:rFonts w:ascii="Times New Roman" w:hAnsi="Times New Roman"/>
          <w:b/>
          <w:sz w:val="28"/>
          <w:lang w:val="uk-UA"/>
        </w:rPr>
      </w:pPr>
    </w:p>
    <w:p w:rsidR="001F7BFD" w:rsidRDefault="001F7BFD" w:rsidP="0044351F">
      <w:pPr>
        <w:pStyle w:val="ab"/>
        <w:spacing w:after="0" w:line="240" w:lineRule="auto"/>
        <w:ind w:left="0" w:firstLine="567"/>
        <w:jc w:val="center"/>
        <w:rPr>
          <w:rFonts w:ascii="Times New Roman" w:hAnsi="Times New Roman"/>
          <w:b/>
          <w:sz w:val="28"/>
          <w:lang w:val="uk-UA"/>
        </w:rPr>
      </w:pPr>
    </w:p>
    <w:p w:rsidR="00694CC4" w:rsidRPr="00FF1830" w:rsidRDefault="00694CC4" w:rsidP="004C6876">
      <w:pPr>
        <w:pStyle w:val="ab"/>
        <w:numPr>
          <w:ilvl w:val="0"/>
          <w:numId w:val="1"/>
        </w:numPr>
        <w:shd w:val="clear" w:color="auto" w:fill="FFFFFF"/>
        <w:spacing w:after="0" w:line="240" w:lineRule="auto"/>
        <w:ind w:left="284" w:right="-283" w:firstLine="284"/>
        <w:jc w:val="both"/>
        <w:textAlignment w:val="baseline"/>
        <w:rPr>
          <w:rFonts w:ascii="Times New Roman" w:hAnsi="Times New Roman"/>
          <w:b/>
          <w:color w:val="000000"/>
          <w:sz w:val="28"/>
          <w:szCs w:val="28"/>
          <w:lang w:val="uk-UA"/>
        </w:rPr>
      </w:pPr>
      <w:r w:rsidRPr="00694CC4">
        <w:rPr>
          <w:rFonts w:ascii="Times New Roman" w:hAnsi="Times New Roman"/>
          <w:b/>
          <w:sz w:val="28"/>
          <w:szCs w:val="28"/>
          <w:lang w:val="uk-UA"/>
        </w:rPr>
        <w:lastRenderedPageBreak/>
        <w:t>МЕХАНІЗМ МОНІТОРИНГУ ТА ОЦІНКА РЕЗУЛЬТАТИВНОСТІ РЕАЛІЗАЦІЇ ПЛАНУ СОЦІАЛЬНО-ЕКОНОМІЧНОГО РОЗВИТКУ ГРОМАДИ.</w:t>
      </w:r>
    </w:p>
    <w:p w:rsidR="001B32D4" w:rsidRPr="00694CC4" w:rsidRDefault="001B32D4" w:rsidP="00711A3A">
      <w:pPr>
        <w:shd w:val="clear" w:color="auto" w:fill="FFFFFF"/>
        <w:spacing w:after="0" w:line="240" w:lineRule="auto"/>
        <w:ind w:left="284" w:right="-283" w:firstLine="284"/>
        <w:jc w:val="both"/>
        <w:textAlignment w:val="baseline"/>
        <w:rPr>
          <w:rFonts w:ascii="Times New Roman" w:hAnsi="Times New Roman"/>
          <w:color w:val="000000"/>
          <w:sz w:val="28"/>
          <w:szCs w:val="28"/>
          <w:lang w:val="uk-UA"/>
        </w:rPr>
      </w:pPr>
      <w:r w:rsidRPr="00694CC4">
        <w:rPr>
          <w:rFonts w:ascii="Times New Roman" w:hAnsi="Times New Roman"/>
          <w:color w:val="000000"/>
          <w:sz w:val="28"/>
          <w:szCs w:val="28"/>
          <w:lang w:val="uk-UA"/>
        </w:rPr>
        <w:t>Основною метою моніторингу є забезпечення реалізації та постійної       підтримки актуальності Плану соціально-економічного розвитк</w:t>
      </w:r>
      <w:r w:rsidR="00042FCB">
        <w:rPr>
          <w:rFonts w:ascii="Times New Roman" w:hAnsi="Times New Roman"/>
          <w:color w:val="000000"/>
          <w:sz w:val="28"/>
          <w:szCs w:val="28"/>
          <w:lang w:val="uk-UA"/>
        </w:rPr>
        <w:t xml:space="preserve">у </w:t>
      </w:r>
      <w:proofErr w:type="spellStart"/>
      <w:r w:rsidR="00042FCB">
        <w:rPr>
          <w:rFonts w:ascii="Times New Roman" w:hAnsi="Times New Roman"/>
          <w:color w:val="000000"/>
          <w:sz w:val="28"/>
          <w:szCs w:val="28"/>
          <w:lang w:val="uk-UA"/>
        </w:rPr>
        <w:t>Сергіївської</w:t>
      </w:r>
      <w:proofErr w:type="spellEnd"/>
      <w:r w:rsidR="00042FCB">
        <w:rPr>
          <w:rFonts w:ascii="Times New Roman" w:hAnsi="Times New Roman"/>
          <w:color w:val="000000"/>
          <w:sz w:val="28"/>
          <w:szCs w:val="28"/>
          <w:lang w:val="uk-UA"/>
        </w:rPr>
        <w:t xml:space="preserve">  </w:t>
      </w:r>
      <w:r w:rsidRPr="00694CC4">
        <w:rPr>
          <w:rFonts w:ascii="Times New Roman" w:hAnsi="Times New Roman"/>
          <w:color w:val="000000"/>
          <w:sz w:val="28"/>
          <w:szCs w:val="28"/>
          <w:lang w:val="uk-UA"/>
        </w:rPr>
        <w:t>ТГ.</w:t>
      </w:r>
    </w:p>
    <w:p w:rsidR="001B32D4" w:rsidRPr="0046421F" w:rsidRDefault="001B32D4" w:rsidP="00711A3A">
      <w:pPr>
        <w:shd w:val="clear" w:color="auto" w:fill="FFFFFF"/>
        <w:spacing w:after="0" w:line="240" w:lineRule="auto"/>
        <w:ind w:left="284" w:right="-283" w:firstLine="284"/>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У ході моніторингу виконання Плану вирішуються наступні завдання:</w:t>
      </w:r>
    </w:p>
    <w:p w:rsidR="001B32D4" w:rsidRPr="0046421F" w:rsidRDefault="001B32D4" w:rsidP="004C6876">
      <w:pPr>
        <w:pStyle w:val="ab"/>
        <w:numPr>
          <w:ilvl w:val="0"/>
          <w:numId w:val="4"/>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Стимулювати реалізацію Плану  в цілому та в окремих цілях і завданнях;</w:t>
      </w:r>
    </w:p>
    <w:p w:rsidR="001B32D4" w:rsidRPr="0046421F" w:rsidRDefault="001B32D4" w:rsidP="004C6876">
      <w:pPr>
        <w:pStyle w:val="ab"/>
        <w:numPr>
          <w:ilvl w:val="0"/>
          <w:numId w:val="4"/>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Оцінити ступінь досягнення бачення, стратегічних та операційних цілей Плану, надати інформацію для прийняття рішень про розподіл ресурсів на досягнення цілей чи про їх коригування;</w:t>
      </w:r>
    </w:p>
    <w:p w:rsidR="001B32D4" w:rsidRPr="0046421F" w:rsidRDefault="001B32D4" w:rsidP="004C6876">
      <w:pPr>
        <w:pStyle w:val="ab"/>
        <w:numPr>
          <w:ilvl w:val="0"/>
          <w:numId w:val="4"/>
        </w:numPr>
        <w:shd w:val="clear" w:color="auto" w:fill="FFFFFF"/>
        <w:tabs>
          <w:tab w:val="left" w:pos="851"/>
        </w:tabs>
        <w:spacing w:after="0" w:line="240" w:lineRule="auto"/>
        <w:ind w:left="284" w:right="-283" w:firstLine="0"/>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Оцінити ступінь реалізації цілей, надати інформацію для уточнення і коригування цілей.</w:t>
      </w:r>
    </w:p>
    <w:p w:rsidR="001B32D4" w:rsidRDefault="001B32D4" w:rsidP="00711A3A">
      <w:pPr>
        <w:shd w:val="clear" w:color="auto" w:fill="FFFFFF"/>
        <w:spacing w:after="0" w:line="240" w:lineRule="auto"/>
        <w:ind w:left="284" w:right="-283" w:firstLine="284"/>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Пропозиції з коригування та оновлення Плану за стратегічними та оперативними цілями,</w:t>
      </w:r>
      <w:r w:rsidR="00711A3A">
        <w:rPr>
          <w:rFonts w:ascii="Times New Roman" w:hAnsi="Times New Roman"/>
          <w:color w:val="000000"/>
          <w:sz w:val="28"/>
          <w:szCs w:val="28"/>
          <w:lang w:val="uk-UA"/>
        </w:rPr>
        <w:t xml:space="preserve"> </w:t>
      </w:r>
      <w:r w:rsidRPr="0046421F">
        <w:rPr>
          <w:rFonts w:ascii="Times New Roman" w:hAnsi="Times New Roman"/>
          <w:color w:val="000000"/>
          <w:sz w:val="28"/>
          <w:szCs w:val="28"/>
          <w:lang w:val="uk-UA"/>
        </w:rPr>
        <w:t>завданнями  можуть вноситись:</w:t>
      </w:r>
    </w:p>
    <w:p w:rsidR="001B32D4" w:rsidRDefault="001B32D4" w:rsidP="004C6876">
      <w:pPr>
        <w:pStyle w:val="ab"/>
        <w:numPr>
          <w:ilvl w:val="0"/>
          <w:numId w:val="12"/>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DA5E99">
        <w:rPr>
          <w:rFonts w:ascii="Times New Roman" w:hAnsi="Times New Roman"/>
          <w:color w:val="000000"/>
          <w:sz w:val="28"/>
          <w:szCs w:val="28"/>
          <w:lang w:val="uk-UA"/>
        </w:rPr>
        <w:t xml:space="preserve">Членами Виконавчого комітету </w:t>
      </w:r>
      <w:proofErr w:type="spellStart"/>
      <w:r w:rsidRPr="00DA5E99">
        <w:rPr>
          <w:rFonts w:ascii="Times New Roman" w:hAnsi="Times New Roman"/>
          <w:color w:val="000000"/>
          <w:sz w:val="28"/>
          <w:szCs w:val="28"/>
          <w:lang w:val="uk-UA"/>
        </w:rPr>
        <w:t>Сергіївської</w:t>
      </w:r>
      <w:proofErr w:type="spellEnd"/>
      <w:r w:rsidRPr="00DA5E99">
        <w:rPr>
          <w:rFonts w:ascii="Times New Roman" w:hAnsi="Times New Roman"/>
          <w:color w:val="000000"/>
          <w:sz w:val="28"/>
          <w:szCs w:val="28"/>
          <w:lang w:val="uk-UA"/>
        </w:rPr>
        <w:t xml:space="preserve"> сільської ради;</w:t>
      </w:r>
    </w:p>
    <w:p w:rsidR="001B32D4" w:rsidRDefault="001B32D4" w:rsidP="004C6876">
      <w:pPr>
        <w:pStyle w:val="ab"/>
        <w:numPr>
          <w:ilvl w:val="0"/>
          <w:numId w:val="12"/>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DA5E99">
        <w:rPr>
          <w:rFonts w:ascii="Times New Roman" w:hAnsi="Times New Roman"/>
          <w:color w:val="000000"/>
          <w:sz w:val="28"/>
          <w:szCs w:val="28"/>
          <w:lang w:val="uk-UA"/>
        </w:rPr>
        <w:t>Відповідальними за виконання стратегічних та оперативних цілей,</w:t>
      </w:r>
      <w:r w:rsidR="00711A3A">
        <w:rPr>
          <w:rFonts w:ascii="Times New Roman" w:hAnsi="Times New Roman"/>
          <w:color w:val="000000"/>
          <w:sz w:val="28"/>
          <w:szCs w:val="28"/>
          <w:lang w:val="uk-UA"/>
        </w:rPr>
        <w:t xml:space="preserve"> </w:t>
      </w:r>
      <w:r w:rsidRPr="00DA5E99">
        <w:rPr>
          <w:rFonts w:ascii="Times New Roman" w:hAnsi="Times New Roman"/>
          <w:color w:val="000000"/>
          <w:sz w:val="28"/>
          <w:szCs w:val="28"/>
          <w:lang w:val="uk-UA"/>
        </w:rPr>
        <w:t>завдань;</w:t>
      </w:r>
    </w:p>
    <w:p w:rsidR="001B32D4" w:rsidRPr="00DA5E99" w:rsidRDefault="001B32D4" w:rsidP="004C6876">
      <w:pPr>
        <w:pStyle w:val="ab"/>
        <w:numPr>
          <w:ilvl w:val="0"/>
          <w:numId w:val="12"/>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DA5E99">
        <w:rPr>
          <w:rFonts w:ascii="Times New Roman" w:hAnsi="Times New Roman"/>
          <w:color w:val="000000"/>
          <w:sz w:val="28"/>
          <w:szCs w:val="28"/>
          <w:lang w:val="uk-UA"/>
        </w:rPr>
        <w:t>Депутатами сільської ради;</w:t>
      </w:r>
    </w:p>
    <w:p w:rsidR="001B32D4" w:rsidRPr="005049A7" w:rsidRDefault="001B32D4" w:rsidP="004C6876">
      <w:pPr>
        <w:pStyle w:val="ab"/>
        <w:numPr>
          <w:ilvl w:val="0"/>
          <w:numId w:val="8"/>
        </w:numPr>
        <w:shd w:val="clear" w:color="auto" w:fill="FFFFFF"/>
        <w:spacing w:after="0" w:line="240" w:lineRule="auto"/>
        <w:ind w:left="284" w:right="-283" w:firstLine="0"/>
        <w:jc w:val="both"/>
        <w:textAlignment w:val="baseline"/>
        <w:rPr>
          <w:rFonts w:ascii="Times New Roman" w:hAnsi="Times New Roman"/>
          <w:color w:val="000000"/>
          <w:sz w:val="28"/>
          <w:szCs w:val="28"/>
          <w:lang w:val="uk-UA"/>
        </w:rPr>
      </w:pPr>
      <w:r w:rsidRPr="005049A7">
        <w:rPr>
          <w:rFonts w:ascii="Times New Roman" w:hAnsi="Times New Roman"/>
          <w:color w:val="000000"/>
          <w:sz w:val="28"/>
          <w:szCs w:val="28"/>
          <w:lang w:val="uk-UA"/>
        </w:rPr>
        <w:t>Зацікавленими організаціями, установами, громадськими організаціями та жителями громади.</w:t>
      </w:r>
    </w:p>
    <w:p w:rsidR="001B32D4" w:rsidRDefault="001B32D4" w:rsidP="00711A3A">
      <w:pPr>
        <w:shd w:val="clear" w:color="auto" w:fill="FFFFFF"/>
        <w:spacing w:after="0" w:line="240" w:lineRule="auto"/>
        <w:ind w:left="284" w:right="-283" w:firstLine="284"/>
        <w:jc w:val="both"/>
        <w:textAlignment w:val="baseline"/>
        <w:rPr>
          <w:rFonts w:ascii="Times New Roman" w:hAnsi="Times New Roman"/>
          <w:color w:val="000000"/>
          <w:sz w:val="28"/>
          <w:szCs w:val="28"/>
          <w:lang w:val="uk-UA"/>
        </w:rPr>
      </w:pPr>
      <w:r w:rsidRPr="0046421F">
        <w:rPr>
          <w:rFonts w:ascii="Times New Roman" w:hAnsi="Times New Roman"/>
          <w:color w:val="000000"/>
          <w:sz w:val="28"/>
          <w:szCs w:val="28"/>
          <w:lang w:val="uk-UA"/>
        </w:rPr>
        <w:t xml:space="preserve">Пропозиції щодо коригування основного тексту Плану соціально-економічного розвитку розглядаються і обговорюються на чергових та позачергових засіданнях Виконавчого комітету </w:t>
      </w:r>
      <w:proofErr w:type="spellStart"/>
      <w:r w:rsidRPr="0046421F">
        <w:rPr>
          <w:rFonts w:ascii="Times New Roman" w:hAnsi="Times New Roman"/>
          <w:color w:val="000000"/>
          <w:sz w:val="28"/>
          <w:szCs w:val="28"/>
          <w:lang w:val="uk-UA"/>
        </w:rPr>
        <w:t>Сергіївської</w:t>
      </w:r>
      <w:proofErr w:type="spellEnd"/>
      <w:r w:rsidRPr="0046421F">
        <w:rPr>
          <w:rFonts w:ascii="Times New Roman" w:hAnsi="Times New Roman"/>
          <w:color w:val="000000"/>
          <w:sz w:val="28"/>
          <w:szCs w:val="28"/>
          <w:lang w:val="uk-UA"/>
        </w:rPr>
        <w:t xml:space="preserve"> сільської ради і виноситься на розгляд сесії сільської ради.</w:t>
      </w:r>
    </w:p>
    <w:p w:rsidR="001B32D4" w:rsidRDefault="001B32D4" w:rsidP="00711A3A">
      <w:pPr>
        <w:spacing w:after="0" w:line="240" w:lineRule="auto"/>
        <w:ind w:left="284" w:right="-283" w:firstLine="426"/>
        <w:jc w:val="both"/>
        <w:rPr>
          <w:rFonts w:ascii="Times New Roman" w:hAnsi="Times New Roman"/>
          <w:color w:val="000000"/>
          <w:sz w:val="28"/>
          <w:szCs w:val="28"/>
          <w:lang w:val="uk-UA"/>
        </w:rPr>
      </w:pPr>
      <w:r w:rsidRPr="001B32D4">
        <w:rPr>
          <w:rFonts w:ascii="Times New Roman" w:hAnsi="Times New Roman"/>
          <w:color w:val="000000"/>
          <w:sz w:val="28"/>
          <w:szCs w:val="28"/>
          <w:lang w:val="uk-UA"/>
        </w:rPr>
        <w:t xml:space="preserve">Також для проведення моніторингу та оцінки результативності виконання запланованих заходів можуть застосовуються офіційні статистичні </w:t>
      </w:r>
      <w:r w:rsidRPr="001B32D4">
        <w:rPr>
          <w:rFonts w:ascii="Times New Roman" w:hAnsi="Times New Roman"/>
          <w:color w:val="000000"/>
          <w:sz w:val="28"/>
          <w:szCs w:val="28"/>
          <w:lang w:val="uk-UA"/>
        </w:rPr>
        <w:lastRenderedPageBreak/>
        <w:t>дані, показники виконання бюджету, інша інформація, отримана від структурних підрозділів обласної та районної державної адміністрації, територіальних підрозділів центральних органів влади.</w:t>
      </w:r>
    </w:p>
    <w:p w:rsidR="001C5C1D" w:rsidRPr="008169FE" w:rsidRDefault="001C5C1D" w:rsidP="00711A3A">
      <w:pPr>
        <w:widowControl w:val="0"/>
        <w:tabs>
          <w:tab w:val="left" w:pos="720"/>
        </w:tabs>
        <w:spacing w:after="0" w:line="240" w:lineRule="auto"/>
        <w:ind w:left="284" w:right="-283" w:firstLine="425"/>
        <w:jc w:val="both"/>
        <w:rPr>
          <w:rFonts w:ascii="Times New Roman" w:hAnsi="Times New Roman"/>
          <w:sz w:val="28"/>
          <w:szCs w:val="28"/>
          <w:lang w:val="uk-UA"/>
        </w:rPr>
      </w:pPr>
      <w:r w:rsidRPr="0084139E">
        <w:rPr>
          <w:rFonts w:ascii="Times New Roman" w:hAnsi="Times New Roman"/>
          <w:sz w:val="28"/>
          <w:szCs w:val="28"/>
          <w:lang w:val="uk-UA"/>
        </w:rPr>
        <w:t>Для</w:t>
      </w:r>
      <w:r w:rsidR="00C6064A">
        <w:rPr>
          <w:rFonts w:ascii="Times New Roman" w:hAnsi="Times New Roman"/>
          <w:sz w:val="28"/>
          <w:szCs w:val="28"/>
          <w:lang w:val="uk-UA"/>
        </w:rPr>
        <w:t xml:space="preserve"> </w:t>
      </w:r>
      <w:r w:rsidRPr="0084139E">
        <w:rPr>
          <w:rFonts w:ascii="Times New Roman" w:hAnsi="Times New Roman"/>
          <w:sz w:val="28"/>
          <w:szCs w:val="28"/>
          <w:lang w:val="uk-UA"/>
        </w:rPr>
        <w:t>об’єктивної</w:t>
      </w:r>
      <w:r w:rsidR="00C6064A">
        <w:rPr>
          <w:rFonts w:ascii="Times New Roman" w:hAnsi="Times New Roman"/>
          <w:sz w:val="28"/>
          <w:szCs w:val="28"/>
          <w:lang w:val="uk-UA"/>
        </w:rPr>
        <w:t xml:space="preserve"> </w:t>
      </w:r>
      <w:r w:rsidRPr="0084139E">
        <w:rPr>
          <w:rFonts w:ascii="Times New Roman" w:hAnsi="Times New Roman"/>
          <w:sz w:val="28"/>
          <w:szCs w:val="28"/>
          <w:lang w:val="uk-UA"/>
        </w:rPr>
        <w:t>оцінки</w:t>
      </w:r>
      <w:r w:rsidR="00C6064A">
        <w:rPr>
          <w:rFonts w:ascii="Times New Roman" w:hAnsi="Times New Roman"/>
          <w:sz w:val="28"/>
          <w:szCs w:val="28"/>
          <w:lang w:val="uk-UA"/>
        </w:rPr>
        <w:t xml:space="preserve"> </w:t>
      </w:r>
      <w:r w:rsidRPr="0084139E">
        <w:rPr>
          <w:rFonts w:ascii="Times New Roman" w:hAnsi="Times New Roman"/>
          <w:sz w:val="28"/>
          <w:szCs w:val="28"/>
          <w:lang w:val="uk-UA"/>
        </w:rPr>
        <w:t>результативності</w:t>
      </w:r>
      <w:r w:rsidR="00C6064A">
        <w:rPr>
          <w:rFonts w:ascii="Times New Roman" w:hAnsi="Times New Roman"/>
          <w:sz w:val="28"/>
          <w:szCs w:val="28"/>
          <w:lang w:val="uk-UA"/>
        </w:rPr>
        <w:t xml:space="preserve"> </w:t>
      </w:r>
      <w:r w:rsidRPr="0084139E">
        <w:rPr>
          <w:rFonts w:ascii="Times New Roman" w:hAnsi="Times New Roman"/>
          <w:sz w:val="28"/>
          <w:szCs w:val="28"/>
          <w:lang w:val="uk-UA"/>
        </w:rPr>
        <w:t>реалізації</w:t>
      </w:r>
      <w:r w:rsidR="00C6064A">
        <w:rPr>
          <w:rFonts w:ascii="Times New Roman" w:hAnsi="Times New Roman"/>
          <w:sz w:val="28"/>
          <w:szCs w:val="28"/>
          <w:lang w:val="uk-UA"/>
        </w:rPr>
        <w:t xml:space="preserve"> </w:t>
      </w:r>
      <w:r w:rsidRPr="008169FE">
        <w:rPr>
          <w:rFonts w:ascii="Times New Roman" w:hAnsi="Times New Roman"/>
          <w:sz w:val="28"/>
          <w:szCs w:val="28"/>
          <w:lang w:val="uk-UA"/>
        </w:rPr>
        <w:t>П</w:t>
      </w:r>
      <w:r w:rsidRPr="0084139E">
        <w:rPr>
          <w:rFonts w:ascii="Times New Roman" w:hAnsi="Times New Roman"/>
          <w:sz w:val="28"/>
          <w:szCs w:val="28"/>
          <w:lang w:val="uk-UA"/>
        </w:rPr>
        <w:t>лану необхідно ввести ряд індикаторів, що могли б візуалізувати</w:t>
      </w:r>
      <w:r w:rsidR="00C6064A">
        <w:rPr>
          <w:rFonts w:ascii="Times New Roman" w:hAnsi="Times New Roman"/>
          <w:sz w:val="28"/>
          <w:szCs w:val="28"/>
          <w:lang w:val="uk-UA"/>
        </w:rPr>
        <w:t xml:space="preserve"> </w:t>
      </w:r>
      <w:r w:rsidRPr="0084139E">
        <w:rPr>
          <w:rFonts w:ascii="Times New Roman" w:hAnsi="Times New Roman"/>
          <w:sz w:val="28"/>
          <w:szCs w:val="28"/>
          <w:lang w:val="uk-UA"/>
        </w:rPr>
        <w:t>отримані</w:t>
      </w:r>
      <w:r w:rsidR="00C6064A">
        <w:rPr>
          <w:rFonts w:ascii="Times New Roman" w:hAnsi="Times New Roman"/>
          <w:sz w:val="28"/>
          <w:szCs w:val="28"/>
          <w:lang w:val="uk-UA"/>
        </w:rPr>
        <w:t xml:space="preserve"> </w:t>
      </w:r>
      <w:r w:rsidRPr="0084139E">
        <w:rPr>
          <w:rFonts w:ascii="Times New Roman" w:hAnsi="Times New Roman"/>
          <w:sz w:val="28"/>
          <w:szCs w:val="28"/>
          <w:lang w:val="uk-UA"/>
        </w:rPr>
        <w:t xml:space="preserve">результати. </w:t>
      </w:r>
      <w:r w:rsidRPr="000D2D07">
        <w:rPr>
          <w:rFonts w:ascii="Times New Roman" w:hAnsi="Times New Roman"/>
          <w:sz w:val="28"/>
          <w:szCs w:val="28"/>
          <w:lang w:val="uk-UA"/>
        </w:rPr>
        <w:t>Відповідно до вище</w:t>
      </w:r>
      <w:r w:rsidR="00C6064A">
        <w:rPr>
          <w:rFonts w:ascii="Times New Roman" w:hAnsi="Times New Roman"/>
          <w:sz w:val="28"/>
          <w:szCs w:val="28"/>
          <w:lang w:val="uk-UA"/>
        </w:rPr>
        <w:t xml:space="preserve"> </w:t>
      </w:r>
      <w:r w:rsidRPr="000D2D07">
        <w:rPr>
          <w:rFonts w:ascii="Times New Roman" w:hAnsi="Times New Roman"/>
          <w:sz w:val="28"/>
          <w:szCs w:val="28"/>
          <w:lang w:val="uk-UA"/>
        </w:rPr>
        <w:t>зазначених</w:t>
      </w:r>
      <w:r w:rsidR="00C6064A">
        <w:rPr>
          <w:rFonts w:ascii="Times New Roman" w:hAnsi="Times New Roman"/>
          <w:sz w:val="28"/>
          <w:szCs w:val="28"/>
          <w:lang w:val="uk-UA"/>
        </w:rPr>
        <w:t xml:space="preserve"> </w:t>
      </w:r>
      <w:r w:rsidRPr="000D2D07">
        <w:rPr>
          <w:rFonts w:ascii="Times New Roman" w:hAnsi="Times New Roman"/>
          <w:sz w:val="28"/>
          <w:szCs w:val="28"/>
          <w:lang w:val="uk-UA"/>
        </w:rPr>
        <w:t>завдань</w:t>
      </w:r>
      <w:r w:rsidR="00C6064A">
        <w:rPr>
          <w:rFonts w:ascii="Times New Roman" w:hAnsi="Times New Roman"/>
          <w:sz w:val="28"/>
          <w:szCs w:val="28"/>
          <w:lang w:val="uk-UA"/>
        </w:rPr>
        <w:t xml:space="preserve"> </w:t>
      </w:r>
      <w:r w:rsidRPr="000D2D07">
        <w:rPr>
          <w:rFonts w:ascii="Times New Roman" w:hAnsi="Times New Roman"/>
          <w:sz w:val="28"/>
          <w:szCs w:val="28"/>
          <w:lang w:val="uk-UA"/>
        </w:rPr>
        <w:t>реалізації</w:t>
      </w:r>
      <w:r w:rsidR="00C6064A">
        <w:rPr>
          <w:rFonts w:ascii="Times New Roman" w:hAnsi="Times New Roman"/>
          <w:sz w:val="28"/>
          <w:szCs w:val="28"/>
          <w:lang w:val="uk-UA"/>
        </w:rPr>
        <w:t xml:space="preserve"> </w:t>
      </w:r>
      <w:r w:rsidRPr="008169FE">
        <w:rPr>
          <w:rFonts w:ascii="Times New Roman" w:hAnsi="Times New Roman"/>
          <w:sz w:val="28"/>
          <w:szCs w:val="28"/>
          <w:lang w:val="uk-UA"/>
        </w:rPr>
        <w:t>П</w:t>
      </w:r>
      <w:r w:rsidRPr="000D2D07">
        <w:rPr>
          <w:rFonts w:ascii="Times New Roman" w:hAnsi="Times New Roman"/>
          <w:sz w:val="28"/>
          <w:szCs w:val="28"/>
          <w:lang w:val="uk-UA"/>
        </w:rPr>
        <w:t>лану індикаторами</w:t>
      </w:r>
      <w:r w:rsidR="00C6064A">
        <w:rPr>
          <w:rFonts w:ascii="Times New Roman" w:hAnsi="Times New Roman"/>
          <w:sz w:val="28"/>
          <w:szCs w:val="28"/>
          <w:lang w:val="uk-UA"/>
        </w:rPr>
        <w:t xml:space="preserve"> </w:t>
      </w:r>
      <w:r w:rsidRPr="000D2D07">
        <w:rPr>
          <w:rFonts w:ascii="Times New Roman" w:hAnsi="Times New Roman"/>
          <w:sz w:val="28"/>
          <w:szCs w:val="28"/>
          <w:lang w:val="uk-UA"/>
        </w:rPr>
        <w:t>результативності</w:t>
      </w:r>
      <w:r w:rsidR="00C6064A">
        <w:rPr>
          <w:rFonts w:ascii="Times New Roman" w:hAnsi="Times New Roman"/>
          <w:sz w:val="28"/>
          <w:szCs w:val="28"/>
          <w:lang w:val="uk-UA"/>
        </w:rPr>
        <w:t xml:space="preserve"> </w:t>
      </w:r>
      <w:r w:rsidRPr="000D2D07">
        <w:rPr>
          <w:rFonts w:ascii="Times New Roman" w:hAnsi="Times New Roman"/>
          <w:sz w:val="28"/>
          <w:szCs w:val="28"/>
          <w:lang w:val="uk-UA"/>
        </w:rPr>
        <w:t xml:space="preserve">будуть: </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Збільшення кількості дітей охоплених оздоровленням в літній період.</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Зменшення безробіття.</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Зменшення обсягу споживання енергоресурсів.</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Підвищення громадської активності.</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Підвищення якості доріг.</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Збільшення кількості молоді</w:t>
      </w:r>
      <w:r w:rsidR="00694CC4" w:rsidRPr="008D6D03">
        <w:rPr>
          <w:rFonts w:ascii="Times New Roman" w:eastAsiaTheme="minorHAnsi" w:hAnsi="Times New Roman"/>
          <w:sz w:val="28"/>
          <w:lang w:val="uk-UA" w:eastAsia="en-US"/>
        </w:rPr>
        <w:t>,</w:t>
      </w:r>
      <w:r w:rsidR="00711A3A">
        <w:rPr>
          <w:rFonts w:ascii="Times New Roman" w:eastAsiaTheme="minorHAnsi" w:hAnsi="Times New Roman"/>
          <w:sz w:val="28"/>
          <w:lang w:val="uk-UA" w:eastAsia="en-US"/>
        </w:rPr>
        <w:t xml:space="preserve"> </w:t>
      </w:r>
      <w:r w:rsidRPr="008169FE">
        <w:rPr>
          <w:rFonts w:ascii="Times New Roman" w:hAnsi="Times New Roman"/>
          <w:sz w:val="28"/>
          <w:szCs w:val="28"/>
          <w:lang w:val="uk-UA"/>
        </w:rPr>
        <w:t>яка займається спортом.</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Збільшення кількості новостворених малих та середніх підприємств.</w:t>
      </w:r>
    </w:p>
    <w:p w:rsidR="008169FE" w:rsidRPr="008169FE" w:rsidRDefault="008169FE" w:rsidP="004C6876">
      <w:pPr>
        <w:pStyle w:val="ab"/>
        <w:widowControl w:val="0"/>
        <w:numPr>
          <w:ilvl w:val="0"/>
          <w:numId w:val="5"/>
        </w:numPr>
        <w:tabs>
          <w:tab w:val="left" w:pos="993"/>
        </w:tabs>
        <w:spacing w:after="0" w:line="240" w:lineRule="auto"/>
        <w:ind w:left="284" w:right="-283" w:firstLine="426"/>
        <w:jc w:val="both"/>
        <w:rPr>
          <w:rFonts w:ascii="Times New Roman" w:hAnsi="Times New Roman"/>
          <w:sz w:val="28"/>
          <w:szCs w:val="28"/>
          <w:lang w:val="uk-UA"/>
        </w:rPr>
      </w:pPr>
      <w:r w:rsidRPr="008169FE">
        <w:rPr>
          <w:rFonts w:ascii="Times New Roman" w:hAnsi="Times New Roman"/>
          <w:sz w:val="28"/>
          <w:szCs w:val="28"/>
          <w:lang w:val="uk-UA"/>
        </w:rPr>
        <w:t>Збільшення кількості підприємців</w:t>
      </w:r>
      <w:r w:rsidR="00694CC4" w:rsidRPr="008D6D03">
        <w:rPr>
          <w:rFonts w:ascii="Times New Roman" w:eastAsiaTheme="minorHAnsi" w:hAnsi="Times New Roman"/>
          <w:sz w:val="28"/>
          <w:lang w:val="uk-UA" w:eastAsia="en-US"/>
        </w:rPr>
        <w:t>,</w:t>
      </w:r>
      <w:r w:rsidR="00711A3A">
        <w:rPr>
          <w:rFonts w:ascii="Times New Roman" w:eastAsiaTheme="minorHAnsi" w:hAnsi="Times New Roman"/>
          <w:sz w:val="28"/>
          <w:lang w:val="uk-UA" w:eastAsia="en-US"/>
        </w:rPr>
        <w:t xml:space="preserve"> </w:t>
      </w:r>
      <w:r w:rsidRPr="008169FE">
        <w:rPr>
          <w:rFonts w:ascii="Times New Roman" w:hAnsi="Times New Roman"/>
          <w:sz w:val="28"/>
          <w:szCs w:val="28"/>
          <w:lang w:val="uk-UA"/>
        </w:rPr>
        <w:t>які скористалися «Фондом підтримки підприємництва»</w:t>
      </w:r>
    </w:p>
    <w:p w:rsidR="008169FE" w:rsidRDefault="008169FE" w:rsidP="004C6876">
      <w:pPr>
        <w:pStyle w:val="ab"/>
        <w:widowControl w:val="0"/>
        <w:numPr>
          <w:ilvl w:val="0"/>
          <w:numId w:val="5"/>
        </w:numPr>
        <w:tabs>
          <w:tab w:val="left" w:pos="993"/>
        </w:tabs>
        <w:spacing w:after="0" w:line="240" w:lineRule="auto"/>
        <w:ind w:left="0" w:right="-283" w:firstLine="426"/>
        <w:jc w:val="both"/>
        <w:rPr>
          <w:rFonts w:ascii="Times New Roman" w:hAnsi="Times New Roman"/>
          <w:sz w:val="28"/>
          <w:szCs w:val="28"/>
          <w:lang w:val="uk-UA"/>
        </w:rPr>
      </w:pPr>
      <w:r w:rsidRPr="008169FE">
        <w:rPr>
          <w:rFonts w:ascii="Times New Roman" w:hAnsi="Times New Roman"/>
          <w:sz w:val="28"/>
          <w:szCs w:val="28"/>
          <w:lang w:val="uk-UA"/>
        </w:rPr>
        <w:t>Збільшення кількості людей</w:t>
      </w:r>
      <w:r w:rsidR="004D29A2" w:rsidRPr="00694CC4">
        <w:rPr>
          <w:rFonts w:ascii="Times New Roman" w:eastAsiaTheme="minorHAnsi" w:hAnsi="Times New Roman"/>
          <w:sz w:val="28"/>
          <w:lang w:val="uk-UA" w:eastAsia="en-US"/>
        </w:rPr>
        <w:t xml:space="preserve">, </w:t>
      </w:r>
      <w:r w:rsidRPr="008169FE">
        <w:rPr>
          <w:rFonts w:ascii="Times New Roman" w:hAnsi="Times New Roman"/>
          <w:sz w:val="28"/>
          <w:szCs w:val="28"/>
          <w:lang w:val="uk-UA"/>
        </w:rPr>
        <w:t>що отримують соціальні послуги.</w:t>
      </w:r>
    </w:p>
    <w:p w:rsidR="005D025C" w:rsidRDefault="005D025C" w:rsidP="004C6876">
      <w:pPr>
        <w:pStyle w:val="ab"/>
        <w:widowControl w:val="0"/>
        <w:numPr>
          <w:ilvl w:val="0"/>
          <w:numId w:val="5"/>
        </w:numPr>
        <w:tabs>
          <w:tab w:val="left" w:pos="993"/>
        </w:tabs>
        <w:spacing w:after="0" w:line="240" w:lineRule="auto"/>
        <w:ind w:left="0" w:right="-283" w:firstLine="426"/>
        <w:jc w:val="both"/>
        <w:rPr>
          <w:rFonts w:ascii="Times New Roman" w:hAnsi="Times New Roman"/>
          <w:sz w:val="28"/>
          <w:szCs w:val="28"/>
          <w:lang w:val="uk-UA"/>
        </w:rPr>
      </w:pPr>
      <w:r>
        <w:rPr>
          <w:rFonts w:ascii="Times New Roman" w:hAnsi="Times New Roman"/>
          <w:sz w:val="28"/>
          <w:szCs w:val="28"/>
          <w:lang w:val="uk-UA"/>
        </w:rPr>
        <w:t>Збільшення народжуваності.</w:t>
      </w:r>
    </w:p>
    <w:p w:rsidR="00B343C2" w:rsidRDefault="00B343C2" w:rsidP="004C6876">
      <w:pPr>
        <w:pStyle w:val="ab"/>
        <w:widowControl w:val="0"/>
        <w:numPr>
          <w:ilvl w:val="0"/>
          <w:numId w:val="5"/>
        </w:numPr>
        <w:tabs>
          <w:tab w:val="left" w:pos="993"/>
        </w:tabs>
        <w:spacing w:after="0" w:line="240" w:lineRule="auto"/>
        <w:ind w:left="0" w:right="-283" w:firstLine="426"/>
        <w:jc w:val="both"/>
        <w:rPr>
          <w:rFonts w:ascii="Times New Roman" w:hAnsi="Times New Roman"/>
          <w:sz w:val="28"/>
          <w:szCs w:val="28"/>
          <w:lang w:val="uk-UA"/>
        </w:rPr>
      </w:pPr>
      <w:r>
        <w:rPr>
          <w:rFonts w:ascii="Times New Roman" w:hAnsi="Times New Roman"/>
          <w:sz w:val="28"/>
          <w:szCs w:val="28"/>
          <w:lang w:val="uk-UA"/>
        </w:rPr>
        <w:t>Збільшення кількості люде</w:t>
      </w:r>
      <w:r w:rsidRPr="00694CC4">
        <w:rPr>
          <w:rFonts w:ascii="Times New Roman" w:hAnsi="Times New Roman"/>
          <w:sz w:val="28"/>
          <w:szCs w:val="28"/>
          <w:lang w:val="uk-UA"/>
        </w:rPr>
        <w:t>й</w:t>
      </w:r>
      <w:r w:rsidR="004D29A2" w:rsidRPr="00694CC4">
        <w:rPr>
          <w:rFonts w:ascii="Times New Roman" w:eastAsiaTheme="minorHAnsi" w:hAnsi="Times New Roman"/>
          <w:sz w:val="28"/>
          <w:lang w:val="uk-UA" w:eastAsia="en-US"/>
        </w:rPr>
        <w:t xml:space="preserve">, </w:t>
      </w:r>
      <w:r>
        <w:rPr>
          <w:rFonts w:ascii="Times New Roman" w:hAnsi="Times New Roman"/>
          <w:sz w:val="28"/>
          <w:szCs w:val="28"/>
          <w:lang w:val="uk-UA"/>
        </w:rPr>
        <w:t xml:space="preserve">які </w:t>
      </w:r>
      <w:r w:rsidR="009F6B57">
        <w:rPr>
          <w:rFonts w:ascii="Times New Roman" w:hAnsi="Times New Roman"/>
          <w:sz w:val="28"/>
          <w:szCs w:val="28"/>
          <w:lang w:val="uk-UA"/>
        </w:rPr>
        <w:t>уклали договір на вивіз сміття</w:t>
      </w:r>
      <w:r>
        <w:rPr>
          <w:rFonts w:ascii="Times New Roman" w:hAnsi="Times New Roman"/>
          <w:sz w:val="28"/>
          <w:szCs w:val="28"/>
          <w:lang w:val="uk-UA"/>
        </w:rPr>
        <w:t>.</w:t>
      </w:r>
    </w:p>
    <w:p w:rsidR="009F6B57" w:rsidRPr="008169FE" w:rsidRDefault="009F6B57" w:rsidP="004C6876">
      <w:pPr>
        <w:pStyle w:val="ab"/>
        <w:widowControl w:val="0"/>
        <w:numPr>
          <w:ilvl w:val="0"/>
          <w:numId w:val="5"/>
        </w:numPr>
        <w:tabs>
          <w:tab w:val="left" w:pos="993"/>
        </w:tabs>
        <w:spacing w:after="0" w:line="240" w:lineRule="auto"/>
        <w:ind w:left="0" w:right="-283" w:firstLine="426"/>
        <w:jc w:val="both"/>
        <w:rPr>
          <w:rFonts w:ascii="Times New Roman" w:hAnsi="Times New Roman"/>
          <w:sz w:val="28"/>
          <w:szCs w:val="28"/>
          <w:lang w:val="uk-UA"/>
        </w:rPr>
      </w:pPr>
      <w:r>
        <w:rPr>
          <w:rFonts w:ascii="Times New Roman" w:hAnsi="Times New Roman"/>
          <w:sz w:val="28"/>
          <w:szCs w:val="28"/>
          <w:lang w:val="uk-UA"/>
        </w:rPr>
        <w:t xml:space="preserve">Збільшення кількості </w:t>
      </w:r>
      <w:proofErr w:type="spellStart"/>
      <w:r>
        <w:rPr>
          <w:rFonts w:ascii="Times New Roman" w:hAnsi="Times New Roman"/>
          <w:sz w:val="28"/>
          <w:szCs w:val="28"/>
          <w:lang w:val="uk-UA"/>
        </w:rPr>
        <w:t>людей</w:t>
      </w:r>
      <w:r w:rsidR="00694CC4" w:rsidRPr="008D6D03">
        <w:rPr>
          <w:rFonts w:ascii="Times New Roman" w:eastAsiaTheme="minorHAnsi" w:hAnsi="Times New Roman"/>
          <w:sz w:val="28"/>
          <w:lang w:val="uk-UA" w:eastAsia="en-US"/>
        </w:rPr>
        <w:t>,</w:t>
      </w:r>
      <w:r>
        <w:rPr>
          <w:rFonts w:ascii="Times New Roman" w:hAnsi="Times New Roman"/>
          <w:sz w:val="28"/>
          <w:szCs w:val="28"/>
          <w:lang w:val="uk-UA"/>
        </w:rPr>
        <w:t>які</w:t>
      </w:r>
      <w:proofErr w:type="spellEnd"/>
      <w:r>
        <w:rPr>
          <w:rFonts w:ascii="Times New Roman" w:hAnsi="Times New Roman"/>
          <w:sz w:val="28"/>
          <w:szCs w:val="28"/>
          <w:lang w:val="uk-UA"/>
        </w:rPr>
        <w:t xml:space="preserve"> сортують ТПВ.</w:t>
      </w:r>
    </w:p>
    <w:p w:rsidR="00F525BB" w:rsidRDefault="001B32D4" w:rsidP="00711A3A">
      <w:pPr>
        <w:spacing w:after="0" w:line="240" w:lineRule="auto"/>
        <w:ind w:right="-283" w:firstLine="426"/>
        <w:jc w:val="both"/>
        <w:rPr>
          <w:rFonts w:ascii="Times New Roman" w:hAnsi="Times New Roman"/>
          <w:color w:val="000000"/>
          <w:sz w:val="28"/>
          <w:szCs w:val="28"/>
          <w:lang w:val="uk-UA"/>
        </w:rPr>
      </w:pPr>
      <w:r w:rsidRPr="001B32D4">
        <w:rPr>
          <w:rFonts w:ascii="Times New Roman" w:hAnsi="Times New Roman"/>
          <w:color w:val="000000"/>
          <w:sz w:val="28"/>
          <w:szCs w:val="28"/>
          <w:lang w:val="uk-UA"/>
        </w:rPr>
        <w:t xml:space="preserve">Моніторинг проводиться за підсумками року. Результати моніторингу оприлюднюються на офіційному сайті </w:t>
      </w:r>
      <w:proofErr w:type="spellStart"/>
      <w:r w:rsidR="00095E0B">
        <w:rPr>
          <w:rFonts w:ascii="Times New Roman" w:hAnsi="Times New Roman"/>
          <w:color w:val="000000"/>
          <w:sz w:val="28"/>
          <w:szCs w:val="28"/>
          <w:lang w:val="uk-UA"/>
        </w:rPr>
        <w:t>Сергіївської</w:t>
      </w:r>
      <w:proofErr w:type="spellEnd"/>
      <w:r w:rsidR="00C6064A">
        <w:rPr>
          <w:rFonts w:ascii="Times New Roman" w:hAnsi="Times New Roman"/>
          <w:color w:val="000000"/>
          <w:sz w:val="28"/>
          <w:szCs w:val="28"/>
          <w:lang w:val="uk-UA"/>
        </w:rPr>
        <w:t xml:space="preserve"> </w:t>
      </w:r>
      <w:r w:rsidR="00F90CA6">
        <w:rPr>
          <w:rFonts w:ascii="Times New Roman" w:hAnsi="Times New Roman"/>
          <w:color w:val="000000"/>
          <w:sz w:val="28"/>
          <w:szCs w:val="28"/>
          <w:lang w:val="uk-UA"/>
        </w:rPr>
        <w:t>сільської ради</w:t>
      </w:r>
      <w:r w:rsidRPr="001B32D4">
        <w:rPr>
          <w:rFonts w:ascii="Times New Roman" w:hAnsi="Times New Roman"/>
          <w:color w:val="000000"/>
          <w:sz w:val="28"/>
          <w:szCs w:val="28"/>
          <w:lang w:val="uk-UA"/>
        </w:rPr>
        <w:t xml:space="preserve"> Полтавської області (</w:t>
      </w:r>
      <w:r w:rsidR="00095E0B" w:rsidRPr="00095E0B">
        <w:rPr>
          <w:rFonts w:ascii="Times New Roman" w:hAnsi="Times New Roman"/>
          <w:color w:val="000000"/>
          <w:sz w:val="28"/>
          <w:szCs w:val="28"/>
          <w:lang w:val="uk-UA"/>
        </w:rPr>
        <w:t>http://sergiyvska-rada.gov.ua/</w:t>
      </w:r>
      <w:r w:rsidRPr="001B32D4">
        <w:rPr>
          <w:rFonts w:ascii="Times New Roman" w:hAnsi="Times New Roman"/>
          <w:color w:val="000000"/>
          <w:sz w:val="28"/>
          <w:szCs w:val="28"/>
          <w:lang w:val="uk-UA"/>
        </w:rPr>
        <w:t>) т</w:t>
      </w:r>
      <w:r w:rsidR="00F90CA6">
        <w:rPr>
          <w:rFonts w:ascii="Times New Roman" w:hAnsi="Times New Roman"/>
          <w:color w:val="000000"/>
          <w:sz w:val="28"/>
          <w:szCs w:val="28"/>
          <w:lang w:val="uk-UA"/>
        </w:rPr>
        <w:t>а в засобах масової інформації.</w:t>
      </w:r>
    </w:p>
    <w:p w:rsidR="00F525BB" w:rsidRDefault="00F525BB" w:rsidP="0044351F">
      <w:pPr>
        <w:spacing w:after="0" w:line="240" w:lineRule="auto"/>
        <w:ind w:firstLine="567"/>
        <w:jc w:val="both"/>
        <w:rPr>
          <w:rFonts w:ascii="Times New Roman" w:hAnsi="Times New Roman"/>
          <w:color w:val="000000"/>
          <w:sz w:val="28"/>
          <w:szCs w:val="28"/>
          <w:lang w:val="uk-UA"/>
        </w:rPr>
      </w:pPr>
    </w:p>
    <w:p w:rsidR="00F525BB" w:rsidRDefault="00F525BB" w:rsidP="00F90CA6">
      <w:pPr>
        <w:spacing w:after="0" w:line="240" w:lineRule="auto"/>
        <w:jc w:val="both"/>
        <w:rPr>
          <w:rFonts w:ascii="Times New Roman" w:hAnsi="Times New Roman"/>
          <w:color w:val="000000"/>
          <w:sz w:val="28"/>
          <w:szCs w:val="28"/>
          <w:lang w:val="uk-UA"/>
        </w:rPr>
      </w:pPr>
    </w:p>
    <w:p w:rsidR="00C3215D" w:rsidRDefault="00C3215D" w:rsidP="00F90CA6">
      <w:pPr>
        <w:spacing w:after="0" w:line="240" w:lineRule="auto"/>
        <w:jc w:val="both"/>
        <w:rPr>
          <w:rFonts w:ascii="Times New Roman" w:hAnsi="Times New Roman"/>
          <w:color w:val="000000"/>
          <w:sz w:val="28"/>
          <w:szCs w:val="28"/>
          <w:lang w:val="uk-UA"/>
        </w:rPr>
      </w:pPr>
    </w:p>
    <w:p w:rsidR="00C3215D" w:rsidRDefault="00C3215D" w:rsidP="00F90CA6">
      <w:pPr>
        <w:spacing w:after="0" w:line="240" w:lineRule="auto"/>
        <w:jc w:val="both"/>
        <w:rPr>
          <w:rFonts w:ascii="Times New Roman" w:hAnsi="Times New Roman"/>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711A3A" w:rsidRDefault="00711A3A" w:rsidP="003518E3">
      <w:pPr>
        <w:spacing w:after="0" w:line="240" w:lineRule="auto"/>
        <w:ind w:firstLine="567"/>
        <w:jc w:val="center"/>
        <w:outlineLvl w:val="0"/>
        <w:rPr>
          <w:rFonts w:ascii="Times New Roman" w:hAnsi="Times New Roman"/>
          <w:b/>
          <w:color w:val="000000"/>
          <w:sz w:val="28"/>
          <w:szCs w:val="28"/>
          <w:lang w:val="uk-UA"/>
        </w:rPr>
      </w:pPr>
    </w:p>
    <w:p w:rsidR="00A30411" w:rsidRDefault="00A30411" w:rsidP="003518E3">
      <w:pPr>
        <w:spacing w:after="0" w:line="240" w:lineRule="auto"/>
        <w:ind w:firstLine="567"/>
        <w:jc w:val="center"/>
        <w:outlineLvl w:val="0"/>
        <w:rPr>
          <w:rFonts w:ascii="Times New Roman" w:hAnsi="Times New Roman"/>
          <w:b/>
          <w:color w:val="000000"/>
          <w:sz w:val="28"/>
          <w:szCs w:val="28"/>
          <w:lang w:val="uk-UA"/>
        </w:rPr>
      </w:pPr>
    </w:p>
    <w:p w:rsidR="00042FCB" w:rsidRDefault="00042FCB" w:rsidP="003518E3">
      <w:pPr>
        <w:spacing w:after="0" w:line="240" w:lineRule="auto"/>
        <w:ind w:firstLine="567"/>
        <w:jc w:val="center"/>
        <w:outlineLvl w:val="0"/>
        <w:rPr>
          <w:rFonts w:ascii="Times New Roman" w:hAnsi="Times New Roman"/>
          <w:b/>
          <w:color w:val="000000"/>
          <w:sz w:val="28"/>
          <w:szCs w:val="28"/>
          <w:lang w:val="uk-UA"/>
        </w:rPr>
      </w:pPr>
    </w:p>
    <w:p w:rsidR="00042FCB" w:rsidRDefault="00042FCB" w:rsidP="003518E3">
      <w:pPr>
        <w:spacing w:after="0" w:line="240" w:lineRule="auto"/>
        <w:ind w:firstLine="567"/>
        <w:jc w:val="center"/>
        <w:outlineLvl w:val="0"/>
        <w:rPr>
          <w:rFonts w:ascii="Times New Roman" w:hAnsi="Times New Roman"/>
          <w:b/>
          <w:color w:val="000000"/>
          <w:sz w:val="28"/>
          <w:szCs w:val="28"/>
          <w:lang w:val="uk-UA"/>
        </w:rPr>
      </w:pPr>
    </w:p>
    <w:p w:rsidR="002645C5" w:rsidRDefault="00084A8E" w:rsidP="003518E3">
      <w:pPr>
        <w:spacing w:after="0" w:line="240" w:lineRule="auto"/>
        <w:ind w:firstLine="567"/>
        <w:jc w:val="center"/>
        <w:outlineLvl w:val="0"/>
        <w:rPr>
          <w:rFonts w:ascii="Times New Roman" w:hAnsi="Times New Roman"/>
          <w:b/>
          <w:color w:val="000000"/>
          <w:sz w:val="28"/>
          <w:szCs w:val="28"/>
          <w:lang w:val="uk-UA"/>
        </w:rPr>
      </w:pPr>
      <w:r w:rsidRPr="00084A8E">
        <w:rPr>
          <w:rFonts w:ascii="Times New Roman" w:hAnsi="Times New Roman"/>
          <w:b/>
          <w:color w:val="000000"/>
          <w:sz w:val="28"/>
          <w:szCs w:val="28"/>
          <w:lang w:val="uk-UA"/>
        </w:rPr>
        <w:t xml:space="preserve">ДОДАТОК 1. ОРІЄНТОВНИЙ ФІНАНСОВИЙ ПЛАН НА </w:t>
      </w:r>
      <w:r w:rsidR="00D660C9">
        <w:rPr>
          <w:rFonts w:ascii="Times New Roman" w:hAnsi="Times New Roman"/>
          <w:b/>
          <w:color w:val="000000"/>
          <w:sz w:val="28"/>
          <w:szCs w:val="28"/>
          <w:lang w:val="uk-UA"/>
        </w:rPr>
        <w:t>2022</w:t>
      </w:r>
      <w:r w:rsidRPr="00084A8E">
        <w:rPr>
          <w:rFonts w:ascii="Times New Roman" w:hAnsi="Times New Roman"/>
          <w:b/>
          <w:color w:val="000000"/>
          <w:sz w:val="28"/>
          <w:szCs w:val="28"/>
          <w:lang w:val="uk-UA"/>
        </w:rPr>
        <w:t>РІК</w:t>
      </w:r>
    </w:p>
    <w:p w:rsidR="005E6F06" w:rsidRDefault="005E6F06" w:rsidP="003518E3">
      <w:pPr>
        <w:spacing w:after="0" w:line="240" w:lineRule="auto"/>
        <w:ind w:firstLine="567"/>
        <w:jc w:val="center"/>
        <w:outlineLvl w:val="0"/>
        <w:rPr>
          <w:rFonts w:ascii="Times New Roman" w:hAnsi="Times New Roman"/>
          <w:b/>
          <w:color w:val="000000"/>
          <w:sz w:val="28"/>
          <w:szCs w:val="28"/>
          <w:lang w:val="uk-UA"/>
        </w:rPr>
      </w:pPr>
    </w:p>
    <w:tbl>
      <w:tblPr>
        <w:tblStyle w:val="1"/>
        <w:tblW w:w="13750" w:type="dxa"/>
        <w:tblInd w:w="108" w:type="dxa"/>
        <w:tblLayout w:type="fixed"/>
        <w:tblLook w:val="04A0" w:firstRow="1" w:lastRow="0" w:firstColumn="1" w:lastColumn="0" w:noHBand="0" w:noVBand="1"/>
      </w:tblPr>
      <w:tblGrid>
        <w:gridCol w:w="567"/>
        <w:gridCol w:w="2977"/>
        <w:gridCol w:w="1134"/>
        <w:gridCol w:w="1276"/>
        <w:gridCol w:w="850"/>
        <w:gridCol w:w="142"/>
        <w:gridCol w:w="1701"/>
        <w:gridCol w:w="1701"/>
        <w:gridCol w:w="1701"/>
        <w:gridCol w:w="1701"/>
      </w:tblGrid>
      <w:tr w:rsidR="005E6F06" w:rsidRPr="00BC0E63" w:rsidTr="001803BB">
        <w:trPr>
          <w:gridAfter w:val="2"/>
          <w:wAfter w:w="3402" w:type="dxa"/>
          <w:trHeight w:val="905"/>
        </w:trPr>
        <w:tc>
          <w:tcPr>
            <w:tcW w:w="567"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5E6F06" w:rsidRPr="00BC0E63" w:rsidRDefault="005E6F06" w:rsidP="00C3215D">
            <w:pPr>
              <w:rPr>
                <w:rFonts w:ascii="Times New Roman" w:eastAsia="Calibri" w:hAnsi="Times New Roman"/>
                <w:sz w:val="28"/>
                <w:szCs w:val="28"/>
                <w:lang w:val="uk-UA"/>
              </w:rPr>
            </w:pPr>
          </w:p>
          <w:p w:rsidR="005E6F06" w:rsidRPr="00BC0E63" w:rsidRDefault="005E6F06" w:rsidP="00BC0E63">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 п\п</w:t>
            </w:r>
          </w:p>
        </w:tc>
        <w:tc>
          <w:tcPr>
            <w:tcW w:w="297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5E6F06" w:rsidRPr="00BC0E63" w:rsidRDefault="005E6F06" w:rsidP="005E6F06">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 xml:space="preserve">Завдання та заходи </w:t>
            </w:r>
            <w:r>
              <w:rPr>
                <w:rFonts w:ascii="Times New Roman" w:eastAsia="Calibri" w:hAnsi="Times New Roman"/>
                <w:sz w:val="28"/>
                <w:szCs w:val="28"/>
                <w:lang w:val="uk-UA"/>
              </w:rPr>
              <w:t xml:space="preserve">Плану соціально-економічного розвитку </w:t>
            </w:r>
            <w:proofErr w:type="spellStart"/>
            <w:r>
              <w:rPr>
                <w:rFonts w:ascii="Times New Roman" w:eastAsia="Calibri" w:hAnsi="Times New Roman"/>
                <w:sz w:val="28"/>
                <w:szCs w:val="28"/>
                <w:lang w:val="uk-UA"/>
              </w:rPr>
              <w:t>Сергіївської</w:t>
            </w:r>
            <w:proofErr w:type="spellEnd"/>
            <w:r>
              <w:rPr>
                <w:rFonts w:ascii="Times New Roman" w:eastAsia="Calibri" w:hAnsi="Times New Roman"/>
                <w:sz w:val="28"/>
                <w:szCs w:val="28"/>
                <w:lang w:val="uk-UA"/>
              </w:rPr>
              <w:t xml:space="preserve"> </w:t>
            </w:r>
            <w:r w:rsidR="00D57415">
              <w:rPr>
                <w:rFonts w:ascii="Times New Roman" w:eastAsia="Calibri" w:hAnsi="Times New Roman"/>
                <w:sz w:val="28"/>
                <w:szCs w:val="28"/>
                <w:lang w:val="uk-UA"/>
              </w:rPr>
              <w:t>сільської</w:t>
            </w:r>
            <w:r>
              <w:rPr>
                <w:rFonts w:ascii="Times New Roman" w:eastAsia="Calibri" w:hAnsi="Times New Roman"/>
                <w:sz w:val="28"/>
                <w:szCs w:val="28"/>
                <w:lang w:val="uk-UA"/>
              </w:rPr>
              <w:t xml:space="preserve"> територіальної громади на </w:t>
            </w:r>
            <w:r w:rsidR="00D660C9">
              <w:rPr>
                <w:rFonts w:ascii="Times New Roman" w:eastAsia="Calibri" w:hAnsi="Times New Roman"/>
                <w:sz w:val="28"/>
                <w:szCs w:val="28"/>
                <w:lang w:val="uk-UA"/>
              </w:rPr>
              <w:t>2022</w:t>
            </w:r>
            <w:r>
              <w:rPr>
                <w:rFonts w:ascii="Times New Roman" w:eastAsia="Calibri" w:hAnsi="Times New Roman"/>
                <w:sz w:val="28"/>
                <w:szCs w:val="28"/>
                <w:lang w:val="uk-UA"/>
              </w:rPr>
              <w:t xml:space="preserve"> рік</w:t>
            </w:r>
          </w:p>
        </w:t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5E6F06" w:rsidRPr="00BC0E63" w:rsidRDefault="005E6F06" w:rsidP="005E6F06">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Термін виконання</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6F06" w:rsidRPr="00BC0E63" w:rsidRDefault="005E6F06" w:rsidP="005E6F06">
            <w:pPr>
              <w:jc w:val="center"/>
              <w:rPr>
                <w:rFonts w:ascii="Times New Roman" w:eastAsia="Calibri" w:hAnsi="Times New Roman"/>
                <w:sz w:val="28"/>
                <w:szCs w:val="28"/>
                <w:lang w:val="uk-UA"/>
              </w:rPr>
            </w:pPr>
            <w:r>
              <w:rPr>
                <w:rFonts w:ascii="Times New Roman" w:eastAsia="Calibri" w:hAnsi="Times New Roman"/>
                <w:sz w:val="28"/>
                <w:szCs w:val="28"/>
                <w:lang w:val="uk-UA"/>
              </w:rPr>
              <w:t>Джерела фінансування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5E6F06" w:rsidRPr="00BC0E63" w:rsidRDefault="005E6F06" w:rsidP="005E6F06">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Всього</w:t>
            </w:r>
          </w:p>
        </w:tc>
      </w:tr>
      <w:tr w:rsidR="005E6F06" w:rsidRPr="00BC0E63" w:rsidTr="001803BB">
        <w:trPr>
          <w:gridAfter w:val="2"/>
          <w:wAfter w:w="3402" w:type="dxa"/>
          <w:trHeight w:val="881"/>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5E6F06" w:rsidRPr="00BC0E63" w:rsidRDefault="005E6F06" w:rsidP="00C3215D">
            <w:pPr>
              <w:rPr>
                <w:rFonts w:ascii="Times New Roman" w:eastAsia="Calibri" w:hAnsi="Times New Roman"/>
                <w:sz w:val="28"/>
                <w:szCs w:val="28"/>
                <w:lang w:val="uk-UA"/>
              </w:rPr>
            </w:pPr>
          </w:p>
        </w:tc>
        <w:tc>
          <w:tcPr>
            <w:tcW w:w="2977" w:type="dxa"/>
            <w:vMerge/>
            <w:tcBorders>
              <w:left w:val="single" w:sz="4" w:space="0" w:color="000000" w:themeColor="text1"/>
              <w:bottom w:val="single" w:sz="4" w:space="0" w:color="000000" w:themeColor="text1"/>
              <w:right w:val="single" w:sz="4" w:space="0" w:color="000000" w:themeColor="text1"/>
            </w:tcBorders>
            <w:shd w:val="clear" w:color="auto" w:fill="auto"/>
          </w:tcPr>
          <w:p w:rsidR="005E6F06" w:rsidRPr="00BC0E63" w:rsidRDefault="005E6F06" w:rsidP="00BC0E63">
            <w:pPr>
              <w:jc w:val="center"/>
              <w:rPr>
                <w:rFonts w:ascii="Times New Roman" w:eastAsia="Calibri" w:hAnsi="Times New Roman"/>
                <w:sz w:val="28"/>
                <w:szCs w:val="28"/>
                <w:lang w:val="uk-UA"/>
              </w:rPr>
            </w:pPr>
          </w:p>
        </w:tc>
        <w:tc>
          <w:tcPr>
            <w:tcW w:w="1134" w:type="dxa"/>
            <w:vMerge/>
            <w:tcBorders>
              <w:left w:val="single" w:sz="4" w:space="0" w:color="000000" w:themeColor="text1"/>
              <w:bottom w:val="single" w:sz="4" w:space="0" w:color="000000" w:themeColor="text1"/>
              <w:right w:val="single" w:sz="4" w:space="0" w:color="000000" w:themeColor="text1"/>
            </w:tcBorders>
            <w:shd w:val="clear" w:color="auto" w:fill="auto"/>
          </w:tcPr>
          <w:p w:rsidR="005E6F06" w:rsidRPr="00BC0E63" w:rsidRDefault="005E6F06" w:rsidP="005E6F06">
            <w:pPr>
              <w:rPr>
                <w:rFonts w:ascii="Times New Roman" w:eastAsia="Calibri" w:hAnsi="Times New Roman"/>
                <w:sz w:val="28"/>
                <w:szCs w:val="28"/>
                <w:lang w:val="uk-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E6F06" w:rsidRPr="00BC0E63" w:rsidRDefault="005E6F0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 xml:space="preserve">Державний бюджет, </w:t>
            </w:r>
            <w:r w:rsidRPr="00BC0E63">
              <w:rPr>
                <w:rFonts w:ascii="Times New Roman" w:eastAsia="Calibri" w:hAnsi="Times New Roman"/>
                <w:sz w:val="28"/>
                <w:szCs w:val="28"/>
                <w:lang w:val="uk-UA"/>
              </w:rPr>
              <w:t xml:space="preserve"> грн.</w:t>
            </w: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5E6F06" w:rsidRPr="00BC0E63" w:rsidRDefault="005E6F0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 xml:space="preserve">Обласний бюджет, </w:t>
            </w:r>
            <w:r w:rsidRPr="00BC0E63">
              <w:rPr>
                <w:rFonts w:ascii="Times New Roman" w:eastAsia="Calibri" w:hAnsi="Times New Roman"/>
                <w:sz w:val="28"/>
                <w:szCs w:val="28"/>
                <w:lang w:val="uk-UA"/>
              </w:rPr>
              <w:t>грн.</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E6F06" w:rsidRPr="00BC0E63" w:rsidRDefault="005E6F06" w:rsidP="00BC0E63">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Місцевий бюджет,</w:t>
            </w:r>
          </w:p>
          <w:p w:rsidR="005E6F06" w:rsidRPr="00BC0E63" w:rsidRDefault="005E6F06" w:rsidP="00BC0E63">
            <w:pPr>
              <w:jc w:val="center"/>
              <w:rPr>
                <w:rFonts w:ascii="Times New Roman" w:eastAsia="Calibri" w:hAnsi="Times New Roman"/>
                <w:sz w:val="28"/>
                <w:szCs w:val="28"/>
                <w:lang w:val="uk-UA"/>
              </w:rPr>
            </w:pPr>
            <w:r w:rsidRPr="00BC0E63">
              <w:rPr>
                <w:rFonts w:ascii="Times New Roman" w:eastAsia="Calibri" w:hAnsi="Times New Roman"/>
                <w:sz w:val="28"/>
                <w:szCs w:val="28"/>
                <w:lang w:val="uk-UA"/>
              </w:rPr>
              <w:t xml:space="preserve"> грн.</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6F06" w:rsidRPr="00BC0E63" w:rsidRDefault="005E6F06" w:rsidP="00BC0E63">
            <w:pPr>
              <w:rPr>
                <w:rFonts w:ascii="Times New Roman" w:hAnsi="Times New Roman"/>
                <w:sz w:val="28"/>
                <w:szCs w:val="28"/>
                <w:lang w:val="uk-UA"/>
              </w:rPr>
            </w:pPr>
          </w:p>
        </w:tc>
      </w:tr>
      <w:tr w:rsidR="00BD7B0E" w:rsidRPr="00BD7B0E" w:rsidTr="001803BB">
        <w:trPr>
          <w:gridAfter w:val="2"/>
          <w:wAfter w:w="3402" w:type="dxa"/>
          <w:trHeight w:val="840"/>
        </w:trPr>
        <w:tc>
          <w:tcPr>
            <w:tcW w:w="567" w:type="dxa"/>
            <w:tcBorders>
              <w:top w:val="nil"/>
              <w:left w:val="single" w:sz="4" w:space="0" w:color="000000" w:themeColor="text1"/>
              <w:bottom w:val="single" w:sz="4" w:space="0" w:color="000000" w:themeColor="text1"/>
              <w:right w:val="single" w:sz="4" w:space="0" w:color="auto"/>
            </w:tcBorders>
            <w:shd w:val="clear" w:color="auto" w:fill="auto"/>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2977" w:type="dxa"/>
            <w:tcBorders>
              <w:top w:val="nil"/>
              <w:left w:val="single" w:sz="4" w:space="0" w:color="auto"/>
              <w:bottom w:val="single" w:sz="4" w:space="0" w:color="000000" w:themeColor="text1"/>
              <w:right w:val="single" w:sz="4" w:space="0" w:color="auto"/>
            </w:tcBorders>
            <w:shd w:val="clear" w:color="auto" w:fill="auto"/>
          </w:tcPr>
          <w:p w:rsidR="00BD7B0E" w:rsidRPr="00BC0E63" w:rsidRDefault="00BD7B0E" w:rsidP="007E1F42">
            <w:pPr>
              <w:rPr>
                <w:rFonts w:ascii="Times New Roman" w:eastAsia="Calibri" w:hAnsi="Times New Roman"/>
                <w:sz w:val="28"/>
                <w:szCs w:val="28"/>
                <w:lang w:val="uk-UA"/>
              </w:rPr>
            </w:pPr>
            <w:r>
              <w:rPr>
                <w:rFonts w:ascii="Times New Roman" w:eastAsia="Calibri" w:hAnsi="Times New Roman"/>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(уразі її створення), міської, селищної, сільської ради</w:t>
            </w:r>
          </w:p>
        </w:tc>
        <w:tc>
          <w:tcPr>
            <w:tcW w:w="1134" w:type="dxa"/>
            <w:tcBorders>
              <w:top w:val="nil"/>
              <w:left w:val="single" w:sz="4" w:space="0" w:color="auto"/>
              <w:bottom w:val="single" w:sz="4" w:space="0" w:color="000000" w:themeColor="text1"/>
              <w:right w:val="single" w:sz="4" w:space="0" w:color="000000" w:themeColor="text1"/>
            </w:tcBorders>
            <w:shd w:val="clear" w:color="auto" w:fill="auto"/>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D7B0E" w:rsidRPr="00BC0E63" w:rsidRDefault="00042FC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10 660 130,00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924640">
            <w:pPr>
              <w:jc w:val="center"/>
              <w:rPr>
                <w:rFonts w:ascii="Times New Roman" w:eastAsia="Calibri" w:hAnsi="Times New Roman"/>
                <w:sz w:val="28"/>
                <w:szCs w:val="28"/>
                <w:lang w:val="uk-UA"/>
              </w:rPr>
            </w:pPr>
            <w:r>
              <w:rPr>
                <w:rFonts w:ascii="Times New Roman" w:eastAsia="Calibri" w:hAnsi="Times New Roman"/>
                <w:sz w:val="28"/>
                <w:szCs w:val="28"/>
                <w:lang w:val="uk-UA"/>
              </w:rPr>
              <w:t>10 660 130,00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Pr>
                <w:rFonts w:ascii="Times New Roman" w:eastAsia="Calibri" w:hAnsi="Times New Roman"/>
                <w:sz w:val="28"/>
                <w:szCs w:val="28"/>
                <w:lang w:val="uk-UA"/>
              </w:rPr>
              <w:t>Компенсаційні виплати на пільговий проїзд автомобільним транспортом окремим категоріям населення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rPr>
                <w:rFonts w:ascii="Times New Roman" w:eastAsia="Calibri" w:hAnsi="Times New Roman"/>
                <w:sz w:val="28"/>
                <w:szCs w:val="28"/>
                <w:lang w:val="uk-UA"/>
              </w:rPr>
            </w:pPr>
            <w:r>
              <w:rPr>
                <w:rFonts w:ascii="Times New Roman" w:eastAsia="Calibri" w:hAnsi="Times New Roman"/>
                <w:sz w:val="28"/>
                <w:szCs w:val="28"/>
                <w:lang w:val="uk-UA"/>
              </w:rPr>
              <w:t>710 000,00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rPr>
                <w:rFonts w:ascii="Times New Roman" w:eastAsia="Calibri" w:hAnsi="Times New Roman"/>
                <w:sz w:val="28"/>
                <w:szCs w:val="28"/>
                <w:lang w:val="uk-UA"/>
              </w:rPr>
            </w:pPr>
            <w:r>
              <w:rPr>
                <w:rFonts w:ascii="Times New Roman" w:eastAsia="Calibri" w:hAnsi="Times New Roman"/>
                <w:sz w:val="28"/>
                <w:szCs w:val="28"/>
                <w:lang w:val="uk-UA"/>
              </w:rPr>
              <w:t>710 000,00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Default="00BD7B0E" w:rsidP="00BC0E63">
            <w:pPr>
              <w:rPr>
                <w:rFonts w:ascii="Times New Roman" w:eastAsia="Calibri" w:hAnsi="Times New Roman"/>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BD7B0E" w:rsidP="001F3DB1">
            <w:pPr>
              <w:jc w:val="center"/>
              <w:rPr>
                <w:rFonts w:ascii="Times New Roman" w:eastAsia="Calibri" w:hAnsi="Times New Roman"/>
                <w:sz w:val="28"/>
                <w:szCs w:val="28"/>
                <w:lang w:val="uk-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BD7B0E" w:rsidP="00BC0E63">
            <w:pPr>
              <w:jc w:val="center"/>
              <w:rPr>
                <w:rFonts w:ascii="Times New Roman" w:eastAsia="Calibri" w:hAnsi="Times New Roman"/>
                <w:sz w:val="28"/>
                <w:szCs w:val="28"/>
                <w:lang w:val="uk-UA"/>
              </w:rPr>
            </w:pP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Default="00BD7B0E" w:rsidP="00BC0E63">
            <w:pPr>
              <w:jc w:val="center"/>
              <w:rPr>
                <w:rFonts w:ascii="Times New Roman" w:eastAsia="Calibri" w:hAnsi="Times New Roman"/>
                <w:sz w:val="28"/>
                <w:szCs w:val="28"/>
                <w:lang w:val="uk-UA"/>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BD7B0E" w:rsidP="00BC0E63">
            <w:pPr>
              <w:rPr>
                <w:rFonts w:ascii="Times New Roman" w:eastAsia="Calibri" w:hAnsi="Times New Roman"/>
                <w:sz w:val="28"/>
                <w:szCs w:val="28"/>
                <w:lang w:val="uk-U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BD7B0E" w:rsidP="00BC0E63">
            <w:pPr>
              <w:rPr>
                <w:rFonts w:ascii="Times New Roman" w:eastAsia="Calibri" w:hAnsi="Times New Roman"/>
                <w:sz w:val="28"/>
                <w:szCs w:val="28"/>
                <w:lang w:val="uk-UA"/>
              </w:rPr>
            </w:pP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Pr>
                <w:rFonts w:ascii="Times New Roman" w:eastAsia="Calibri" w:hAnsi="Times New Roman"/>
                <w:sz w:val="28"/>
                <w:szCs w:val="28"/>
                <w:lang w:val="uk-UA"/>
              </w:rPr>
              <w:t xml:space="preserve">Інші заходи у сфері соціального захисту і </w:t>
            </w:r>
            <w:r>
              <w:rPr>
                <w:rFonts w:ascii="Times New Roman" w:eastAsia="Calibri" w:hAnsi="Times New Roman"/>
                <w:sz w:val="28"/>
                <w:szCs w:val="28"/>
                <w:lang w:val="uk-UA"/>
              </w:rPr>
              <w:lastRenderedPageBreak/>
              <w:t>соціального забезпечення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lastRenderedPageBreak/>
              <w:t>2022</w:t>
            </w:r>
          </w:p>
          <w:p w:rsidR="00BD7B0E" w:rsidRPr="00BC0E63" w:rsidRDefault="00BD7B0E" w:rsidP="00BC0E63">
            <w:pPr>
              <w:jc w:val="center"/>
              <w:rPr>
                <w:rFonts w:ascii="Times New Roman" w:eastAsia="Calibri" w:hAnsi="Times New Roman"/>
                <w:sz w:val="28"/>
                <w:szCs w:val="28"/>
                <w:lang w:val="uk-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rPr>
                <w:rFonts w:ascii="Times New Roman" w:eastAsia="Calibri" w:hAnsi="Times New Roman"/>
                <w:sz w:val="28"/>
                <w:szCs w:val="28"/>
                <w:lang w:val="uk-UA"/>
              </w:rPr>
            </w:pPr>
            <w:r>
              <w:rPr>
                <w:rFonts w:ascii="Times New Roman" w:eastAsia="Calibri" w:hAnsi="Times New Roman"/>
                <w:sz w:val="28"/>
                <w:szCs w:val="28"/>
                <w:lang w:val="uk-UA"/>
              </w:rPr>
              <w:t>415 960,00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rPr>
                <w:rFonts w:ascii="Times New Roman" w:eastAsia="Calibri" w:hAnsi="Times New Roman"/>
                <w:sz w:val="28"/>
                <w:szCs w:val="28"/>
                <w:lang w:val="uk-UA"/>
              </w:rPr>
            </w:pPr>
            <w:r>
              <w:rPr>
                <w:rFonts w:ascii="Times New Roman" w:eastAsia="Calibri" w:hAnsi="Times New Roman"/>
                <w:sz w:val="28"/>
                <w:szCs w:val="28"/>
                <w:lang w:val="uk-UA"/>
              </w:rPr>
              <w:t>415 960,00</w:t>
            </w:r>
          </w:p>
        </w:tc>
      </w:tr>
      <w:tr w:rsidR="00BD7B0E" w:rsidRPr="004C6351"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Pr>
                <w:rFonts w:ascii="Times New Roman" w:eastAsia="Calibri" w:hAnsi="Times New Roman"/>
                <w:sz w:val="28"/>
                <w:szCs w:val="28"/>
                <w:lang w:val="uk-UA"/>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p w:rsidR="00BD7B0E" w:rsidRPr="00BC0E63" w:rsidRDefault="00BD7B0E" w:rsidP="00BC0E63">
            <w:pPr>
              <w:jc w:val="center"/>
              <w:rPr>
                <w:rFonts w:ascii="Times New Roman" w:eastAsia="Calibri" w:hAnsi="Times New Roman"/>
                <w:sz w:val="28"/>
                <w:szCs w:val="28"/>
                <w:lang w:val="uk-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2A05EF" w:rsidRDefault="00B87654" w:rsidP="00BC0E63">
            <w:pPr>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2 584 </w:t>
            </w:r>
            <w:r w:rsidR="00042FCB">
              <w:rPr>
                <w:rFonts w:ascii="Times New Roman" w:eastAsia="Calibri" w:hAnsi="Times New Roman"/>
                <w:color w:val="000000" w:themeColor="text1"/>
                <w:sz w:val="28"/>
                <w:szCs w:val="28"/>
                <w:lang w:val="uk-UA"/>
              </w:rPr>
              <w:t>964,00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2A05EF" w:rsidRDefault="00042FCB" w:rsidP="00BC0E63">
            <w:pPr>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2 584 964,00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Pr>
                <w:rFonts w:ascii="Times New Roman" w:eastAsia="Calibri" w:hAnsi="Times New Roman"/>
                <w:sz w:val="28"/>
                <w:szCs w:val="28"/>
                <w:lang w:val="uk-UA"/>
              </w:rPr>
              <w:t>Забезпеченні соціальними послугами громадян похилого віку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1 806 348,00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1 806 348,00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sidRPr="00BC0E63">
              <w:rPr>
                <w:rFonts w:ascii="Times New Roman" w:eastAsia="Calibri" w:hAnsi="Times New Roman"/>
                <w:sz w:val="28"/>
                <w:szCs w:val="28"/>
                <w:lang w:val="uk-UA"/>
              </w:rPr>
              <w:t>Дошкільна освіта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4 916 730,00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042FC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4 916 730,00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sz w:val="28"/>
                <w:szCs w:val="28"/>
                <w:lang w:val="uk-UA"/>
              </w:rPr>
            </w:pPr>
            <w:r w:rsidRPr="00BC0E63">
              <w:rPr>
                <w:rFonts w:ascii="Times New Roman" w:eastAsia="Calibri" w:hAnsi="Times New Roman"/>
                <w:sz w:val="28"/>
                <w:szCs w:val="28"/>
                <w:lang w:val="uk-UA"/>
              </w:rPr>
              <w:t>Надання загальної середньої освіти загальноосвітніми навч</w:t>
            </w:r>
            <w:r w:rsidR="00C7468A">
              <w:rPr>
                <w:rFonts w:ascii="Times New Roman" w:eastAsia="Calibri" w:hAnsi="Times New Roman"/>
                <w:sz w:val="28"/>
                <w:szCs w:val="28"/>
                <w:lang w:val="uk-UA"/>
              </w:rPr>
              <w:t xml:space="preserve">альними закладами </w:t>
            </w:r>
            <w:proofErr w:type="spellStart"/>
            <w:r w:rsidR="00C7468A">
              <w:rPr>
                <w:rFonts w:ascii="Times New Roman" w:eastAsia="Calibri" w:hAnsi="Times New Roman"/>
                <w:sz w:val="28"/>
                <w:szCs w:val="28"/>
                <w:lang w:val="uk-UA"/>
              </w:rPr>
              <w:t>Сергіївської</w:t>
            </w:r>
            <w:proofErr w:type="spellEnd"/>
            <w:r w:rsidR="00C7468A">
              <w:rPr>
                <w:rFonts w:ascii="Times New Roman" w:eastAsia="Calibri" w:hAnsi="Times New Roman"/>
                <w:sz w:val="28"/>
                <w:szCs w:val="28"/>
                <w:lang w:val="uk-UA"/>
              </w:rPr>
              <w:t xml:space="preserve"> </w:t>
            </w:r>
            <w:r w:rsidRPr="00BC0E63">
              <w:rPr>
                <w:rFonts w:ascii="Times New Roman" w:eastAsia="Calibri" w:hAnsi="Times New Roman"/>
                <w:sz w:val="28"/>
                <w:szCs w:val="28"/>
                <w:lang w:val="uk-UA"/>
              </w:rPr>
              <w:t>ТГ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9 318 227,00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FC3805">
            <w:pPr>
              <w:jc w:val="center"/>
              <w:rPr>
                <w:rFonts w:ascii="Times New Roman" w:eastAsia="Calibri" w:hAnsi="Times New Roman"/>
                <w:sz w:val="28"/>
                <w:szCs w:val="28"/>
                <w:lang w:val="uk-UA"/>
              </w:rPr>
            </w:pPr>
            <w:r>
              <w:rPr>
                <w:rFonts w:ascii="Times New Roman" w:eastAsia="Calibri" w:hAnsi="Times New Roman"/>
                <w:sz w:val="28"/>
                <w:szCs w:val="28"/>
                <w:lang w:val="uk-UA"/>
              </w:rPr>
              <w:t>9 318 227,00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D7B0E">
            <w:pPr>
              <w:rPr>
                <w:rFonts w:ascii="Times New Roman" w:eastAsia="Calibri" w:hAnsi="Times New Roman"/>
                <w:sz w:val="28"/>
                <w:szCs w:val="28"/>
                <w:lang w:val="uk-UA"/>
              </w:rPr>
            </w:pPr>
            <w:r>
              <w:rPr>
                <w:rFonts w:ascii="Times New Roman" w:eastAsia="Calibri" w:hAnsi="Times New Roman"/>
                <w:sz w:val="28"/>
                <w:szCs w:val="28"/>
                <w:lang w:val="uk-UA"/>
              </w:rPr>
              <w:t>Забезпечення діяльності п</w:t>
            </w:r>
            <w:r w:rsidRPr="00BC0E63">
              <w:rPr>
                <w:rFonts w:ascii="Times New Roman" w:eastAsia="Calibri" w:hAnsi="Times New Roman"/>
                <w:sz w:val="28"/>
                <w:szCs w:val="28"/>
                <w:lang w:val="uk-UA"/>
              </w:rPr>
              <w:t>алац</w:t>
            </w:r>
            <w:r>
              <w:rPr>
                <w:rFonts w:ascii="Times New Roman" w:eastAsia="Calibri" w:hAnsi="Times New Roman"/>
                <w:sz w:val="28"/>
                <w:szCs w:val="28"/>
                <w:lang w:val="uk-UA"/>
              </w:rPr>
              <w:t>ів</w:t>
            </w:r>
            <w:r w:rsidRPr="00BC0E63">
              <w:rPr>
                <w:rFonts w:ascii="Times New Roman" w:eastAsia="Calibri" w:hAnsi="Times New Roman"/>
                <w:sz w:val="28"/>
                <w:szCs w:val="28"/>
                <w:lang w:val="uk-UA"/>
              </w:rPr>
              <w:t xml:space="preserve"> і будинк</w:t>
            </w:r>
            <w:r>
              <w:rPr>
                <w:rFonts w:ascii="Times New Roman" w:eastAsia="Calibri" w:hAnsi="Times New Roman"/>
                <w:sz w:val="28"/>
                <w:szCs w:val="28"/>
                <w:lang w:val="uk-UA"/>
              </w:rPr>
              <w:t>ів</w:t>
            </w:r>
            <w:r w:rsidRPr="00BC0E63">
              <w:rPr>
                <w:rFonts w:ascii="Times New Roman" w:eastAsia="Calibri" w:hAnsi="Times New Roman"/>
                <w:sz w:val="28"/>
                <w:szCs w:val="28"/>
                <w:lang w:val="uk-UA"/>
              </w:rPr>
              <w:t xml:space="preserve"> культури, клуб</w:t>
            </w:r>
            <w:r>
              <w:rPr>
                <w:rFonts w:ascii="Times New Roman" w:eastAsia="Calibri" w:hAnsi="Times New Roman"/>
                <w:sz w:val="28"/>
                <w:szCs w:val="28"/>
                <w:lang w:val="uk-UA"/>
              </w:rPr>
              <w:t>ів, центрів дозвілля та інших</w:t>
            </w:r>
            <w:r w:rsidR="00C6064A">
              <w:rPr>
                <w:rFonts w:ascii="Times New Roman" w:eastAsia="Calibri" w:hAnsi="Times New Roman"/>
                <w:sz w:val="28"/>
                <w:szCs w:val="28"/>
                <w:lang w:val="uk-UA"/>
              </w:rPr>
              <w:t xml:space="preserve"> </w:t>
            </w:r>
            <w:r>
              <w:rPr>
                <w:rFonts w:ascii="Times New Roman" w:eastAsia="Calibri" w:hAnsi="Times New Roman"/>
                <w:sz w:val="28"/>
                <w:szCs w:val="28"/>
                <w:lang w:val="uk-UA"/>
              </w:rPr>
              <w:t>клубних закладів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C3565E"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4 153 655,00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C3565E"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4 153 655,00</w:t>
            </w:r>
          </w:p>
        </w:tc>
      </w:tr>
      <w:tr w:rsidR="00BD7B0E" w:rsidRPr="00381ADF"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w:t>
            </w: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D7B0E" w:rsidRPr="00BC0E63" w:rsidRDefault="00BD7B0E" w:rsidP="00742DAC">
            <w:pPr>
              <w:rPr>
                <w:rFonts w:ascii="Times New Roman" w:eastAsia="Calibri" w:hAnsi="Times New Roman"/>
                <w:bCs/>
                <w:sz w:val="28"/>
                <w:szCs w:val="28"/>
                <w:lang w:val="uk-UA"/>
              </w:rPr>
            </w:pPr>
            <w:r>
              <w:rPr>
                <w:rFonts w:ascii="Times New Roman" w:eastAsia="Calibri" w:hAnsi="Times New Roman"/>
                <w:bCs/>
                <w:sz w:val="28"/>
                <w:szCs w:val="28"/>
                <w:lang w:val="uk-UA"/>
              </w:rPr>
              <w:t>Організація благоустрою населених пунктів</w:t>
            </w:r>
            <w:r w:rsidRPr="00BC0E63">
              <w:rPr>
                <w:rFonts w:ascii="Times New Roman" w:eastAsia="Calibri" w:hAnsi="Times New Roman"/>
                <w:bCs/>
                <w:sz w:val="28"/>
                <w:szCs w:val="28"/>
                <w:lang w:val="uk-UA"/>
              </w:rPr>
              <w:t xml:space="preserve"> (КП «Сергіївське»)</w:t>
            </w:r>
          </w:p>
          <w:p w:rsidR="00BD7B0E" w:rsidRPr="00BC0E63" w:rsidRDefault="00BD7B0E" w:rsidP="00BC0E63">
            <w:pPr>
              <w:rPr>
                <w:rFonts w:ascii="Times New Roman" w:eastAsia="Calibri" w:hAnsi="Times New Roman"/>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1F3DB1">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rPr>
                <w:rFonts w:ascii="Times New Roman" w:eastAsia="Calibri" w:hAnsi="Times New Roman"/>
                <w:sz w:val="28"/>
                <w:szCs w:val="28"/>
                <w:lang w:val="uk-UA"/>
              </w:rPr>
            </w:pPr>
            <w:r>
              <w:rPr>
                <w:rFonts w:ascii="Times New Roman" w:eastAsia="Calibri" w:hAnsi="Times New Roman"/>
                <w:sz w:val="28"/>
                <w:szCs w:val="28"/>
                <w:lang w:val="uk-UA"/>
              </w:rPr>
              <w:t>1 411 720,00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924640">
            <w:pPr>
              <w:rPr>
                <w:rFonts w:ascii="Times New Roman" w:eastAsia="Calibri" w:hAnsi="Times New Roman"/>
                <w:sz w:val="28"/>
                <w:szCs w:val="28"/>
                <w:lang w:val="uk-UA"/>
              </w:rPr>
            </w:pPr>
            <w:r>
              <w:rPr>
                <w:rFonts w:ascii="Times New Roman" w:eastAsia="Calibri" w:hAnsi="Times New Roman"/>
                <w:sz w:val="28"/>
                <w:szCs w:val="28"/>
                <w:lang w:val="uk-UA"/>
              </w:rPr>
              <w:t>1 411 270,00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8F5A9D">
              <w:rPr>
                <w:rFonts w:ascii="Times New Roman" w:eastAsia="Calibri" w:hAnsi="Times New Roman"/>
                <w:sz w:val="28"/>
                <w:szCs w:val="28"/>
                <w:lang w:val="uk-UA"/>
              </w:rPr>
              <w:t>0</w:t>
            </w: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D7B0E" w:rsidRPr="0084139E" w:rsidRDefault="00BD7B0E" w:rsidP="00BC0E63">
            <w:pPr>
              <w:rPr>
                <w:rFonts w:ascii="Times New Roman" w:eastAsia="Calibri" w:hAnsi="Times New Roman"/>
                <w:bCs/>
                <w:sz w:val="28"/>
                <w:szCs w:val="28"/>
                <w:lang w:val="uk-UA"/>
              </w:rPr>
            </w:pPr>
            <w:r>
              <w:rPr>
                <w:rFonts w:ascii="Times New Roman" w:eastAsia="Calibri" w:hAnsi="Times New Roman"/>
                <w:bCs/>
                <w:sz w:val="28"/>
                <w:szCs w:val="28"/>
                <w:lang w:val="uk-UA"/>
              </w:rPr>
              <w:t>Інша діяльність у сфері державного управління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lastRenderedPageBreak/>
              <w:t>1</w:t>
            </w:r>
            <w:r w:rsidR="008F5A9D">
              <w:rPr>
                <w:rFonts w:ascii="Times New Roman" w:eastAsia="Calibri" w:hAnsi="Times New Roman"/>
                <w:sz w:val="28"/>
                <w:szCs w:val="28"/>
                <w:lang w:val="uk-UA"/>
              </w:rPr>
              <w:t>1</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rPr>
                <w:rFonts w:ascii="Times New Roman" w:eastAsia="Calibri" w:hAnsi="Times New Roman"/>
                <w:bCs/>
                <w:sz w:val="28"/>
                <w:szCs w:val="28"/>
                <w:lang w:val="uk-UA"/>
              </w:rPr>
            </w:pPr>
            <w:r>
              <w:rPr>
                <w:rFonts w:ascii="Times New Roman" w:eastAsia="Calibri" w:hAnsi="Times New Roman"/>
                <w:bCs/>
                <w:sz w:val="28"/>
                <w:szCs w:val="28"/>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B0E" w:rsidRPr="00742DAC"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r>
      <w:tr w:rsidR="00BD7B0E" w:rsidRPr="00BC0E63" w:rsidTr="001803BB">
        <w:trPr>
          <w:gridAfter w:val="2"/>
          <w:wAfter w:w="340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92464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8F5A9D">
              <w:rPr>
                <w:rFonts w:ascii="Times New Roman" w:eastAsia="Calibri" w:hAnsi="Times New Roman"/>
                <w:sz w:val="28"/>
                <w:szCs w:val="28"/>
                <w:lang w:val="uk-UA"/>
              </w:rPr>
              <w:t>2</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924640" w:rsidP="00BC0E63">
            <w:pPr>
              <w:rPr>
                <w:rFonts w:ascii="Times New Roman" w:eastAsia="Calibri" w:hAnsi="Times New Roman"/>
                <w:sz w:val="28"/>
                <w:szCs w:val="28"/>
                <w:lang w:val="uk-UA"/>
              </w:rPr>
            </w:pPr>
            <w:r>
              <w:rPr>
                <w:rFonts w:ascii="Times New Roman" w:eastAsia="Calibri" w:hAnsi="Times New Roman"/>
                <w:sz w:val="28"/>
                <w:szCs w:val="28"/>
                <w:lang w:val="uk-UA"/>
              </w:rPr>
              <w:t>Інші заходи в галузі культури і мистецтв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287 000,00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287 000,00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942A77"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8F5A9D">
              <w:rPr>
                <w:rFonts w:ascii="Times New Roman" w:eastAsia="Calibri" w:hAnsi="Times New Roman"/>
                <w:sz w:val="28"/>
                <w:szCs w:val="28"/>
                <w:lang w:val="uk-UA"/>
              </w:rPr>
              <w:t>3</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942A77" w:rsidP="00BC0E63">
            <w:pPr>
              <w:rPr>
                <w:rFonts w:ascii="Times New Roman" w:eastAsia="Calibri" w:hAnsi="Times New Roman"/>
                <w:sz w:val="28"/>
                <w:szCs w:val="28"/>
                <w:lang w:val="uk-UA"/>
              </w:rPr>
            </w:pPr>
            <w:r>
              <w:rPr>
                <w:rFonts w:ascii="Times New Roman" w:eastAsia="Calibri" w:hAnsi="Times New Roman"/>
                <w:sz w:val="28"/>
                <w:szCs w:val="28"/>
                <w:lang w:val="uk-UA"/>
              </w:rPr>
              <w:t>Членські внески до асоціацій органів місцевого самоврядування</w:t>
            </w:r>
          </w:p>
        </w:tc>
        <w:tc>
          <w:tcPr>
            <w:tcW w:w="1134" w:type="dxa"/>
            <w:tcBorders>
              <w:top w:val="single" w:sz="4" w:space="0" w:color="000000"/>
              <w:left w:val="single" w:sz="4" w:space="0" w:color="000000"/>
              <w:bottom w:val="single" w:sz="4" w:space="0" w:color="000000"/>
              <w:right w:val="single" w:sz="4" w:space="0" w:color="000000"/>
            </w:tcBorders>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left w:val="single" w:sz="4" w:space="0" w:color="000000"/>
              <w:bottom w:val="single" w:sz="4" w:space="0" w:color="000000"/>
              <w:right w:val="single" w:sz="4" w:space="0" w:color="000000"/>
            </w:tcBorders>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BD7B0E" w:rsidRPr="00BC0E63"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17 827,00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742DAC"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17 827,00</w:t>
            </w:r>
          </w:p>
        </w:tc>
      </w:tr>
      <w:tr w:rsidR="003A041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3A041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14</w:t>
            </w:r>
          </w:p>
        </w:tc>
        <w:tc>
          <w:tcPr>
            <w:tcW w:w="2977" w:type="dxa"/>
            <w:tcBorders>
              <w:top w:val="single" w:sz="4" w:space="0" w:color="000000"/>
              <w:left w:val="single" w:sz="4" w:space="0" w:color="000000"/>
              <w:bottom w:val="single" w:sz="4" w:space="0" w:color="000000"/>
              <w:right w:val="single" w:sz="4" w:space="0" w:color="000000"/>
            </w:tcBorders>
            <w:hideMark/>
          </w:tcPr>
          <w:p w:rsidR="003A041B" w:rsidRDefault="003A041B" w:rsidP="00BC0E63">
            <w:pPr>
              <w:rPr>
                <w:rFonts w:ascii="Times New Roman" w:eastAsia="Calibri" w:hAnsi="Times New Roman"/>
                <w:sz w:val="28"/>
                <w:szCs w:val="28"/>
                <w:lang w:val="uk-UA"/>
              </w:rPr>
            </w:pPr>
            <w:r>
              <w:rPr>
                <w:rFonts w:ascii="Times New Roman" w:eastAsia="Calibri" w:hAnsi="Times New Roman"/>
                <w:sz w:val="28"/>
                <w:szCs w:val="28"/>
                <w:lang w:val="uk-UA"/>
              </w:rPr>
              <w:t>Заходи та роботи з мобілізаційної підготовки місцевого значення</w:t>
            </w:r>
          </w:p>
        </w:tc>
        <w:tc>
          <w:tcPr>
            <w:tcW w:w="1134" w:type="dxa"/>
            <w:tcBorders>
              <w:top w:val="single" w:sz="4" w:space="0" w:color="000000"/>
              <w:left w:val="single" w:sz="4" w:space="0" w:color="000000"/>
              <w:bottom w:val="single" w:sz="4" w:space="0" w:color="000000"/>
              <w:right w:val="single" w:sz="4" w:space="0" w:color="000000"/>
            </w:tcBorders>
          </w:tcPr>
          <w:p w:rsidR="003A041B"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3A041B"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left w:val="single" w:sz="4" w:space="0" w:color="000000"/>
              <w:bottom w:val="single" w:sz="4" w:space="0" w:color="000000"/>
              <w:right w:val="single" w:sz="4" w:space="0" w:color="000000"/>
            </w:tcBorders>
          </w:tcPr>
          <w:p w:rsidR="003A041B" w:rsidRDefault="003A041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3A041B"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26 000,00</w:t>
            </w:r>
          </w:p>
        </w:tc>
        <w:tc>
          <w:tcPr>
            <w:tcW w:w="1701" w:type="dxa"/>
            <w:tcBorders>
              <w:top w:val="single" w:sz="4" w:space="0" w:color="000000"/>
              <w:left w:val="single" w:sz="4" w:space="0" w:color="000000"/>
              <w:bottom w:val="single" w:sz="4" w:space="0" w:color="000000"/>
              <w:right w:val="single" w:sz="4" w:space="0" w:color="000000"/>
            </w:tcBorders>
            <w:hideMark/>
          </w:tcPr>
          <w:p w:rsidR="003A041B"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26 000,00</w:t>
            </w:r>
          </w:p>
        </w:tc>
      </w:tr>
      <w:tr w:rsidR="0099124F" w:rsidRPr="0099124F"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99124F"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c>
          <w:tcPr>
            <w:tcW w:w="2977" w:type="dxa"/>
            <w:tcBorders>
              <w:top w:val="single" w:sz="4" w:space="0" w:color="000000"/>
              <w:left w:val="single" w:sz="4" w:space="0" w:color="000000"/>
              <w:bottom w:val="single" w:sz="4" w:space="0" w:color="000000"/>
              <w:right w:val="single" w:sz="4" w:space="0" w:color="000000"/>
            </w:tcBorders>
            <w:hideMark/>
          </w:tcPr>
          <w:p w:rsidR="0099124F" w:rsidRDefault="0099124F" w:rsidP="00BC0E63">
            <w:pPr>
              <w:rPr>
                <w:rFonts w:ascii="Times New Roman" w:eastAsia="Calibri" w:hAnsi="Times New Roman"/>
                <w:sz w:val="28"/>
                <w:szCs w:val="28"/>
                <w:lang w:val="uk-UA"/>
              </w:rPr>
            </w:pPr>
            <w:r>
              <w:rPr>
                <w:rFonts w:ascii="Times New Roman" w:eastAsia="Calibri" w:hAnsi="Times New Roman"/>
                <w:sz w:val="28"/>
                <w:szCs w:val="28"/>
                <w:lang w:val="uk-UA"/>
              </w:rPr>
              <w:t>Керівництво і управління у відповідній сфері у містах</w:t>
            </w:r>
          </w:p>
        </w:tc>
        <w:tc>
          <w:tcPr>
            <w:tcW w:w="1134" w:type="dxa"/>
            <w:tcBorders>
              <w:top w:val="single" w:sz="4" w:space="0" w:color="000000"/>
              <w:left w:val="single" w:sz="4" w:space="0" w:color="000000"/>
              <w:bottom w:val="single" w:sz="4" w:space="0" w:color="000000"/>
              <w:right w:val="single" w:sz="4" w:space="0" w:color="000000"/>
            </w:tcBorders>
          </w:tcPr>
          <w:p w:rsidR="0099124F"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99124F"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left w:val="single" w:sz="4" w:space="0" w:color="000000"/>
              <w:bottom w:val="single" w:sz="4" w:space="0" w:color="000000"/>
              <w:right w:val="single" w:sz="4" w:space="0" w:color="000000"/>
            </w:tcBorders>
          </w:tcPr>
          <w:p w:rsidR="0099124F"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99124F"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920 475,00</w:t>
            </w:r>
          </w:p>
        </w:tc>
        <w:tc>
          <w:tcPr>
            <w:tcW w:w="1701" w:type="dxa"/>
            <w:tcBorders>
              <w:top w:val="single" w:sz="4" w:space="0" w:color="000000"/>
              <w:left w:val="single" w:sz="4" w:space="0" w:color="000000"/>
              <w:bottom w:val="single" w:sz="4" w:space="0" w:color="000000"/>
              <w:right w:val="single" w:sz="4" w:space="0" w:color="000000"/>
            </w:tcBorders>
            <w:hideMark/>
          </w:tcPr>
          <w:p w:rsidR="0099124F" w:rsidRDefault="0099124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920 475,00</w:t>
            </w:r>
          </w:p>
        </w:tc>
      </w:tr>
      <w:tr w:rsidR="0099124F" w:rsidRPr="0099124F"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99124F"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16</w:t>
            </w:r>
          </w:p>
        </w:tc>
        <w:tc>
          <w:tcPr>
            <w:tcW w:w="2977" w:type="dxa"/>
            <w:tcBorders>
              <w:top w:val="single" w:sz="4" w:space="0" w:color="000000"/>
              <w:left w:val="single" w:sz="4" w:space="0" w:color="000000"/>
              <w:bottom w:val="single" w:sz="4" w:space="0" w:color="000000"/>
              <w:right w:val="single" w:sz="4" w:space="0" w:color="000000"/>
            </w:tcBorders>
            <w:hideMark/>
          </w:tcPr>
          <w:p w:rsidR="0099124F" w:rsidRDefault="0099124F" w:rsidP="00BC0E63">
            <w:pPr>
              <w:rPr>
                <w:rFonts w:ascii="Times New Roman" w:eastAsia="Calibri" w:hAnsi="Times New Roman"/>
                <w:sz w:val="28"/>
                <w:szCs w:val="28"/>
                <w:lang w:val="uk-UA"/>
              </w:rPr>
            </w:pPr>
            <w:r>
              <w:rPr>
                <w:rFonts w:ascii="Times New Roman" w:eastAsia="Calibri" w:hAnsi="Times New Roman"/>
                <w:sz w:val="28"/>
                <w:szCs w:val="28"/>
                <w:lang w:val="uk-UA"/>
              </w:rPr>
              <w:t xml:space="preserve">Субвенція з місцевого бюджету на фінансування </w:t>
            </w:r>
            <w:r w:rsidR="00366CD6">
              <w:rPr>
                <w:rFonts w:ascii="Times New Roman" w:eastAsia="Calibri" w:hAnsi="Times New Roman"/>
                <w:sz w:val="28"/>
                <w:szCs w:val="28"/>
                <w:lang w:val="uk-UA"/>
              </w:rPr>
              <w:t xml:space="preserve">забезпечення будівництва, реконструкції, ремонту і утримання автомобільних доріг загального користування місцевого значення, вулиць і </w:t>
            </w:r>
            <w:r w:rsidR="00366CD6">
              <w:rPr>
                <w:rFonts w:ascii="Times New Roman" w:eastAsia="Calibri" w:hAnsi="Times New Roman"/>
                <w:sz w:val="28"/>
                <w:szCs w:val="28"/>
                <w:lang w:val="uk-UA"/>
              </w:rPr>
              <w:lastRenderedPageBreak/>
              <w:t>доріг комунальної власності</w:t>
            </w:r>
          </w:p>
        </w:tc>
        <w:tc>
          <w:tcPr>
            <w:tcW w:w="1134" w:type="dxa"/>
            <w:tcBorders>
              <w:top w:val="single" w:sz="4" w:space="0" w:color="000000"/>
              <w:left w:val="single" w:sz="4" w:space="0" w:color="000000"/>
              <w:bottom w:val="single" w:sz="4" w:space="0" w:color="000000"/>
              <w:right w:val="single" w:sz="4" w:space="0" w:color="000000"/>
            </w:tcBorders>
          </w:tcPr>
          <w:p w:rsidR="0099124F"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lastRenderedPageBreak/>
              <w:t>2022</w:t>
            </w:r>
          </w:p>
        </w:tc>
        <w:tc>
          <w:tcPr>
            <w:tcW w:w="1276" w:type="dxa"/>
            <w:tcBorders>
              <w:top w:val="single" w:sz="4" w:space="0" w:color="000000"/>
              <w:left w:val="single" w:sz="4" w:space="0" w:color="000000"/>
              <w:bottom w:val="single" w:sz="4" w:space="0" w:color="000000"/>
              <w:right w:val="single" w:sz="4" w:space="0" w:color="000000"/>
            </w:tcBorders>
          </w:tcPr>
          <w:p w:rsidR="0099124F"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left w:val="single" w:sz="4" w:space="0" w:color="000000"/>
              <w:bottom w:val="single" w:sz="4" w:space="0" w:color="000000"/>
              <w:right w:val="single" w:sz="4" w:space="0" w:color="000000"/>
            </w:tcBorders>
          </w:tcPr>
          <w:p w:rsidR="0099124F"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99124F"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683 000,00</w:t>
            </w:r>
          </w:p>
        </w:tc>
        <w:tc>
          <w:tcPr>
            <w:tcW w:w="1701" w:type="dxa"/>
            <w:tcBorders>
              <w:top w:val="single" w:sz="4" w:space="0" w:color="000000"/>
              <w:left w:val="single" w:sz="4" w:space="0" w:color="000000"/>
              <w:bottom w:val="single" w:sz="4" w:space="0" w:color="000000"/>
              <w:right w:val="single" w:sz="4" w:space="0" w:color="000000"/>
            </w:tcBorders>
            <w:hideMark/>
          </w:tcPr>
          <w:p w:rsidR="0099124F"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683 000,00</w:t>
            </w:r>
          </w:p>
        </w:tc>
      </w:tr>
      <w:tr w:rsidR="00366CD6" w:rsidRPr="0099124F"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366CD6"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17</w:t>
            </w:r>
          </w:p>
        </w:tc>
        <w:tc>
          <w:tcPr>
            <w:tcW w:w="2977" w:type="dxa"/>
            <w:tcBorders>
              <w:top w:val="single" w:sz="4" w:space="0" w:color="000000"/>
              <w:left w:val="single" w:sz="4" w:space="0" w:color="000000"/>
              <w:bottom w:val="single" w:sz="4" w:space="0" w:color="000000"/>
              <w:right w:val="single" w:sz="4" w:space="0" w:color="000000"/>
            </w:tcBorders>
            <w:hideMark/>
          </w:tcPr>
          <w:p w:rsidR="00366CD6" w:rsidRDefault="00366CD6" w:rsidP="00BC0E63">
            <w:pPr>
              <w:rPr>
                <w:rFonts w:ascii="Times New Roman" w:eastAsia="Calibri" w:hAnsi="Times New Roman"/>
                <w:sz w:val="28"/>
                <w:szCs w:val="28"/>
                <w:lang w:val="uk-UA"/>
              </w:rPr>
            </w:pPr>
            <w:r>
              <w:rPr>
                <w:rFonts w:ascii="Times New Roman" w:eastAsia="Calibri" w:hAnsi="Times New Roman"/>
                <w:sz w:val="28"/>
                <w:szCs w:val="28"/>
                <w:lang w:val="uk-UA"/>
              </w:rPr>
              <w:t>Інші субвенції місцевого бюджету</w:t>
            </w:r>
          </w:p>
        </w:tc>
        <w:tc>
          <w:tcPr>
            <w:tcW w:w="1134" w:type="dxa"/>
            <w:tcBorders>
              <w:top w:val="single" w:sz="4" w:space="0" w:color="000000"/>
              <w:left w:val="single" w:sz="4" w:space="0" w:color="000000"/>
              <w:bottom w:val="single" w:sz="4" w:space="0" w:color="000000"/>
              <w:right w:val="single" w:sz="4" w:space="0" w:color="000000"/>
            </w:tcBorders>
          </w:tcPr>
          <w:p w:rsidR="00366CD6"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366CD6"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850" w:type="dxa"/>
            <w:tcBorders>
              <w:top w:val="single" w:sz="4" w:space="0" w:color="000000"/>
              <w:left w:val="single" w:sz="4" w:space="0" w:color="000000"/>
              <w:bottom w:val="single" w:sz="4" w:space="0" w:color="000000"/>
              <w:right w:val="single" w:sz="4" w:space="0" w:color="000000"/>
            </w:tcBorders>
          </w:tcPr>
          <w:p w:rsidR="00366CD6"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366CD6"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600 000,00</w:t>
            </w:r>
          </w:p>
        </w:tc>
        <w:tc>
          <w:tcPr>
            <w:tcW w:w="1701" w:type="dxa"/>
            <w:tcBorders>
              <w:top w:val="single" w:sz="4" w:space="0" w:color="000000"/>
              <w:left w:val="single" w:sz="4" w:space="0" w:color="000000"/>
              <w:bottom w:val="single" w:sz="4" w:space="0" w:color="000000"/>
              <w:right w:val="single" w:sz="4" w:space="0" w:color="000000"/>
            </w:tcBorders>
            <w:hideMark/>
          </w:tcPr>
          <w:p w:rsidR="00366CD6"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600 000,00</w:t>
            </w:r>
          </w:p>
        </w:tc>
      </w:tr>
      <w:tr w:rsidR="00942A77" w:rsidRPr="00BC0E63" w:rsidTr="001803BB">
        <w:trPr>
          <w:gridAfter w:val="2"/>
          <w:wAfter w:w="3402" w:type="dxa"/>
        </w:trPr>
        <w:tc>
          <w:tcPr>
            <w:tcW w:w="10348" w:type="dxa"/>
            <w:gridSpan w:val="8"/>
            <w:tcBorders>
              <w:top w:val="single" w:sz="4" w:space="0" w:color="000000"/>
              <w:left w:val="single" w:sz="4" w:space="0" w:color="000000"/>
              <w:bottom w:val="single" w:sz="4" w:space="0" w:color="000000"/>
              <w:right w:val="single" w:sz="4" w:space="0" w:color="000000"/>
            </w:tcBorders>
            <w:hideMark/>
          </w:tcPr>
          <w:p w:rsidR="00942A77" w:rsidRPr="00BC0E63" w:rsidRDefault="00942A77"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 xml:space="preserve">Благоустрій с. </w:t>
            </w:r>
            <w:proofErr w:type="spellStart"/>
            <w:r>
              <w:rPr>
                <w:rFonts w:ascii="Times New Roman" w:eastAsia="Calibri" w:hAnsi="Times New Roman"/>
                <w:sz w:val="28"/>
                <w:szCs w:val="28"/>
                <w:lang w:val="uk-UA"/>
              </w:rPr>
              <w:t>Сергіївка</w:t>
            </w:r>
            <w:proofErr w:type="spellEnd"/>
          </w:p>
        </w:tc>
      </w:tr>
      <w:tr w:rsidR="00366CD6"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366CD6" w:rsidRPr="00BC0E63" w:rsidRDefault="00366CD6" w:rsidP="00942A77">
            <w:pPr>
              <w:jc w:val="center"/>
              <w:rPr>
                <w:rFonts w:ascii="Times New Roman" w:eastAsia="Calibri" w:hAnsi="Times New Roman"/>
                <w:sz w:val="28"/>
                <w:szCs w:val="28"/>
                <w:lang w:val="uk-UA"/>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66CD6" w:rsidRPr="00366CD6" w:rsidRDefault="00366CD6" w:rsidP="00BC0E63">
            <w:pPr>
              <w:jc w:val="center"/>
              <w:rPr>
                <w:rFonts w:ascii="Times New Roman" w:eastAsia="Calibri" w:hAnsi="Times New Roman"/>
                <w:b/>
                <w:sz w:val="28"/>
                <w:szCs w:val="28"/>
                <w:lang w:val="uk-UA"/>
              </w:rPr>
            </w:pPr>
            <w:proofErr w:type="spellStart"/>
            <w:r w:rsidRPr="00366CD6">
              <w:rPr>
                <w:rFonts w:ascii="Times New Roman" w:eastAsia="Calibri" w:hAnsi="Times New Roman"/>
                <w:b/>
                <w:sz w:val="28"/>
                <w:szCs w:val="28"/>
                <w:lang w:val="uk-UA"/>
              </w:rPr>
              <w:t>Сергіївська</w:t>
            </w:r>
            <w:proofErr w:type="spellEnd"/>
            <w:r w:rsidRPr="00366CD6">
              <w:rPr>
                <w:rFonts w:ascii="Times New Roman" w:eastAsia="Calibri" w:hAnsi="Times New Roman"/>
                <w:b/>
                <w:sz w:val="28"/>
                <w:szCs w:val="28"/>
                <w:lang w:val="uk-UA"/>
              </w:rPr>
              <w:t xml:space="preserve"> ЗОШ</w:t>
            </w:r>
          </w:p>
        </w:tc>
        <w:tc>
          <w:tcPr>
            <w:tcW w:w="1276" w:type="dxa"/>
            <w:tcBorders>
              <w:top w:val="single" w:sz="4" w:space="0" w:color="000000"/>
              <w:left w:val="single" w:sz="4" w:space="0" w:color="000000"/>
              <w:bottom w:val="single" w:sz="4" w:space="0" w:color="000000"/>
              <w:right w:val="single" w:sz="4" w:space="0" w:color="000000"/>
            </w:tcBorders>
            <w:hideMark/>
          </w:tcPr>
          <w:p w:rsidR="00366CD6" w:rsidRPr="00BC0E63" w:rsidRDefault="00366CD6"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366CD6" w:rsidRPr="00BC0E63" w:rsidRDefault="00366CD6"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366CD6" w:rsidRPr="00BC0E63" w:rsidRDefault="00366CD6"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366CD6" w:rsidRPr="00BC0E63" w:rsidRDefault="00366CD6" w:rsidP="00BC0E63">
            <w:pPr>
              <w:jc w:val="center"/>
              <w:rPr>
                <w:rFonts w:ascii="Times New Roman" w:eastAsia="Calibri" w:hAnsi="Times New Roman"/>
                <w:sz w:val="28"/>
                <w:szCs w:val="28"/>
                <w:lang w:val="uk-UA"/>
              </w:rPr>
            </w:pP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rPr>
                <w:rFonts w:ascii="Times New Roman" w:eastAsia="Calibri" w:hAnsi="Times New Roman"/>
                <w:sz w:val="28"/>
                <w:szCs w:val="28"/>
                <w:lang w:val="uk-UA"/>
              </w:rPr>
            </w:pPr>
            <w:r>
              <w:rPr>
                <w:rFonts w:ascii="Times New Roman" w:eastAsia="Calibri" w:hAnsi="Times New Roman"/>
                <w:sz w:val="28"/>
                <w:szCs w:val="28"/>
                <w:lang w:val="uk-UA"/>
              </w:rPr>
              <w:t>Придбання вхідних дверей 2 шт.*12 500,00</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25 000,00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25 000,00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rPr>
                <w:rFonts w:ascii="Times New Roman" w:eastAsia="Calibri" w:hAnsi="Times New Roman"/>
                <w:sz w:val="28"/>
                <w:szCs w:val="28"/>
                <w:lang w:val="uk-UA"/>
              </w:rPr>
            </w:pPr>
            <w:r>
              <w:rPr>
                <w:rFonts w:ascii="Times New Roman" w:eastAsia="Calibri" w:hAnsi="Times New Roman"/>
                <w:sz w:val="28"/>
                <w:szCs w:val="28"/>
                <w:lang w:val="uk-UA"/>
              </w:rPr>
              <w:t>Придбання меблів клас</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E46870" w:rsidRDefault="00BD7B0E" w:rsidP="00BC0E63">
            <w:pPr>
              <w:jc w:val="center"/>
              <w:rPr>
                <w:rFonts w:ascii="Times New Roman" w:eastAsia="Calibri" w:hAnsi="Times New Roman"/>
                <w:sz w:val="28"/>
                <w:lang w:val="uk-UA" w:eastAsia="en-US"/>
              </w:rPr>
            </w:pPr>
            <w:r>
              <w:rPr>
                <w:rFonts w:ascii="Times New Roman" w:eastAsia="Calibri" w:hAnsi="Times New Roman"/>
                <w:sz w:val="28"/>
                <w:lang w:val="uk-UA" w:eastAsia="en-US"/>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E46870" w:rsidRDefault="00BD7B0E" w:rsidP="00BC0E63">
            <w:pPr>
              <w:jc w:val="center"/>
              <w:rPr>
                <w:rFonts w:ascii="Times New Roman" w:eastAsia="Calibri" w:hAnsi="Times New Roman"/>
                <w:sz w:val="28"/>
                <w:lang w:val="uk-UA" w:eastAsia="en-US"/>
              </w:rPr>
            </w:pPr>
            <w:r>
              <w:rPr>
                <w:rFonts w:ascii="Times New Roman" w:eastAsia="Calibri" w:hAnsi="Times New Roman"/>
                <w:sz w:val="28"/>
                <w:lang w:val="uk-UA"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E46870" w:rsidRDefault="00366CD6" w:rsidP="00BC0E63">
            <w:pPr>
              <w:jc w:val="center"/>
              <w:rPr>
                <w:rFonts w:ascii="Times New Roman" w:eastAsia="Calibri" w:hAnsi="Times New Roman"/>
                <w:sz w:val="28"/>
                <w:lang w:val="uk-UA" w:eastAsia="en-US"/>
              </w:rPr>
            </w:pPr>
            <w:r>
              <w:rPr>
                <w:rFonts w:ascii="Times New Roman" w:eastAsia="Calibri" w:hAnsi="Times New Roman"/>
                <w:sz w:val="28"/>
                <w:lang w:val="uk-UA" w:eastAsia="en-US"/>
              </w:rPr>
              <w:t>30 000,00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E46870" w:rsidRDefault="00366CD6" w:rsidP="00BC0E63">
            <w:pPr>
              <w:jc w:val="center"/>
              <w:rPr>
                <w:rFonts w:ascii="Times New Roman" w:eastAsia="Calibri" w:hAnsi="Times New Roman"/>
                <w:sz w:val="28"/>
                <w:lang w:val="uk-UA" w:eastAsia="en-US"/>
              </w:rPr>
            </w:pPr>
            <w:r>
              <w:rPr>
                <w:rFonts w:ascii="Times New Roman" w:eastAsia="Calibri" w:hAnsi="Times New Roman"/>
                <w:sz w:val="28"/>
                <w:lang w:val="uk-UA" w:eastAsia="en-US"/>
              </w:rPr>
              <w:t>30 000,00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942A77">
            <w:pPr>
              <w:pStyle w:val="Normalny1"/>
              <w:rPr>
                <w:rFonts w:ascii="Times New Roman" w:eastAsia="Calibri" w:hAnsi="Times New Roman"/>
                <w:sz w:val="28"/>
                <w:szCs w:val="28"/>
                <w:lang w:val="uk-UA"/>
              </w:rPr>
            </w:pPr>
            <w:r>
              <w:rPr>
                <w:rFonts w:ascii="Times New Roman" w:eastAsia="Calibri" w:hAnsi="Times New Roman"/>
                <w:sz w:val="28"/>
                <w:szCs w:val="28"/>
                <w:lang w:val="uk-UA"/>
              </w:rPr>
              <w:t>Роздягальня (</w:t>
            </w:r>
            <w:proofErr w:type="spellStart"/>
            <w:r>
              <w:rPr>
                <w:rFonts w:ascii="Times New Roman" w:eastAsia="Calibri" w:hAnsi="Times New Roman"/>
                <w:sz w:val="28"/>
                <w:szCs w:val="28"/>
                <w:lang w:val="uk-UA"/>
              </w:rPr>
              <w:t>шкафи</w:t>
            </w:r>
            <w:proofErr w:type="spellEnd"/>
            <w:r>
              <w:rPr>
                <w:rFonts w:ascii="Times New Roman" w:eastAsia="Calibri" w:hAnsi="Times New Roman"/>
                <w:sz w:val="28"/>
                <w:szCs w:val="28"/>
                <w:lang w:val="uk-UA"/>
              </w:rPr>
              <w:t>, лавочки) 70 шт.</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rPr>
                <w:rFonts w:ascii="Times New Roman" w:eastAsia="Calibri" w:hAnsi="Times New Roman"/>
                <w:sz w:val="28"/>
                <w:szCs w:val="28"/>
                <w:lang w:val="uk-UA"/>
              </w:rPr>
            </w:pPr>
            <w:r>
              <w:rPr>
                <w:rFonts w:ascii="Times New Roman" w:eastAsia="Calibri" w:hAnsi="Times New Roman"/>
                <w:sz w:val="28"/>
                <w:szCs w:val="28"/>
                <w:lang w:val="uk-UA"/>
              </w:rPr>
              <w:t>Водонагрівач</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rPr>
                <w:rFonts w:ascii="Times New Roman" w:eastAsia="Calibri" w:hAnsi="Times New Roman"/>
                <w:sz w:val="28"/>
                <w:szCs w:val="28"/>
                <w:lang w:val="uk-UA"/>
              </w:rPr>
            </w:pPr>
            <w:r>
              <w:rPr>
                <w:rFonts w:ascii="Times New Roman" w:eastAsia="Calibri" w:hAnsi="Times New Roman"/>
                <w:sz w:val="28"/>
                <w:szCs w:val="28"/>
                <w:lang w:val="uk-UA"/>
              </w:rPr>
              <w:t>Принтер</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13 000,00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13 000,00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C0E63" w:rsidRDefault="00366CD6"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C0E63"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Відмостка школи</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C0E63" w:rsidRDefault="00D660C9"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C0E63" w:rsidRDefault="00BD7B0E"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142 000,00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C0E63"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142 000,00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3044BD" w:rsidRDefault="00847385"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7</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rPr>
                <w:rFonts w:ascii="Times New Roman" w:eastAsia="Calibri" w:hAnsi="Times New Roman"/>
                <w:sz w:val="28"/>
                <w:szCs w:val="28"/>
                <w:lang w:val="uk-UA"/>
              </w:rPr>
            </w:pPr>
            <w:r w:rsidRPr="00847385">
              <w:rPr>
                <w:rFonts w:ascii="Times New Roman" w:eastAsia="Calibri" w:hAnsi="Times New Roman"/>
                <w:sz w:val="28"/>
                <w:szCs w:val="28"/>
                <w:lang w:val="uk-UA"/>
              </w:rPr>
              <w:t>Пандус</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CD60EC"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CD60EC"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50 000,00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p>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Пожежна сигналізація</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p>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Обробка горища</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p>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10</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rPr>
                <w:rFonts w:ascii="Times New Roman" w:eastAsia="Calibri" w:hAnsi="Times New Roman"/>
                <w:sz w:val="28"/>
                <w:szCs w:val="28"/>
                <w:lang w:val="uk-UA"/>
              </w:rPr>
            </w:pPr>
            <w:r w:rsidRPr="00847385">
              <w:rPr>
                <w:rFonts w:ascii="Times New Roman" w:eastAsia="Calibri" w:hAnsi="Times New Roman"/>
                <w:sz w:val="28"/>
                <w:szCs w:val="28"/>
                <w:lang w:val="uk-UA"/>
              </w:rPr>
              <w:t xml:space="preserve">Придбання </w:t>
            </w:r>
            <w:proofErr w:type="spellStart"/>
            <w:r w:rsidRPr="00847385">
              <w:rPr>
                <w:rFonts w:ascii="Times New Roman" w:eastAsia="Calibri" w:hAnsi="Times New Roman"/>
                <w:sz w:val="28"/>
                <w:szCs w:val="28"/>
                <w:lang w:val="uk-UA"/>
              </w:rPr>
              <w:t>дровокола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50 000,00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b/>
                <w:sz w:val="28"/>
                <w:szCs w:val="28"/>
                <w:lang w:val="uk-UA"/>
              </w:rPr>
            </w:pPr>
            <w:r w:rsidRPr="00847385">
              <w:rPr>
                <w:rFonts w:ascii="Times New Roman" w:eastAsia="Calibri" w:hAnsi="Times New Roman"/>
                <w:b/>
                <w:sz w:val="28"/>
                <w:szCs w:val="28"/>
                <w:lang w:val="uk-UA"/>
              </w:rPr>
              <w:t>ДНЗ «Джерельце»</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p>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11</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rPr>
                <w:rFonts w:ascii="Times New Roman" w:eastAsia="Calibri" w:hAnsi="Times New Roman"/>
                <w:sz w:val="28"/>
                <w:szCs w:val="28"/>
                <w:lang w:val="uk-UA"/>
              </w:rPr>
            </w:pPr>
            <w:r w:rsidRPr="00847385">
              <w:rPr>
                <w:rFonts w:ascii="Times New Roman" w:eastAsia="Calibri" w:hAnsi="Times New Roman"/>
                <w:sz w:val="28"/>
                <w:szCs w:val="28"/>
                <w:lang w:val="uk-UA"/>
              </w:rPr>
              <w:t>Заміна регістрів 10 шт.2 500,00</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25 000,00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25 000,00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12</w:t>
            </w:r>
          </w:p>
          <w:p w:rsidR="00847385" w:rsidRPr="00847385" w:rsidRDefault="00847385"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rPr>
                <w:rFonts w:ascii="Times New Roman" w:eastAsia="Calibri" w:hAnsi="Times New Roman"/>
                <w:sz w:val="28"/>
                <w:szCs w:val="28"/>
                <w:lang w:val="uk-UA"/>
              </w:rPr>
            </w:pPr>
            <w:r w:rsidRPr="00847385">
              <w:rPr>
                <w:rFonts w:ascii="Times New Roman" w:eastAsia="Calibri" w:hAnsi="Times New Roman"/>
                <w:sz w:val="28"/>
                <w:szCs w:val="28"/>
                <w:lang w:val="uk-UA"/>
              </w:rPr>
              <w:t>Карусель «Круть-Верть»</w:t>
            </w:r>
          </w:p>
        </w:tc>
        <w:tc>
          <w:tcPr>
            <w:tcW w:w="1134"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24 750,00</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24 750,00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p>
          <w:p w:rsidR="00847385" w:rsidRPr="00847385"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13</w:t>
            </w:r>
          </w:p>
        </w:tc>
        <w:tc>
          <w:tcPr>
            <w:tcW w:w="2977"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Ноутбук 2 шт. 20 000,00</w:t>
            </w:r>
          </w:p>
        </w:tc>
        <w:tc>
          <w:tcPr>
            <w:tcW w:w="1134"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40 000,00</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P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40 000,00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p>
          <w:p w:rsidR="00847385"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14</w:t>
            </w:r>
          </w:p>
        </w:tc>
        <w:tc>
          <w:tcPr>
            <w:tcW w:w="2977"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Гойдалка-балансир «Трембіта»</w:t>
            </w:r>
          </w:p>
        </w:tc>
        <w:tc>
          <w:tcPr>
            <w:tcW w:w="1134"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9 450,00</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9 450,00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p>
          <w:p w:rsidR="00847385"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15</w:t>
            </w:r>
          </w:p>
        </w:tc>
        <w:tc>
          <w:tcPr>
            <w:tcW w:w="2977"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rPr>
                <w:rFonts w:ascii="Times New Roman" w:eastAsia="Calibri" w:hAnsi="Times New Roman"/>
                <w:sz w:val="28"/>
                <w:szCs w:val="28"/>
                <w:lang w:val="uk-UA"/>
              </w:rPr>
            </w:pPr>
            <w:r>
              <w:rPr>
                <w:rFonts w:ascii="Times New Roman" w:eastAsia="Calibri" w:hAnsi="Times New Roman"/>
                <w:sz w:val="28"/>
                <w:szCs w:val="28"/>
                <w:lang w:val="uk-UA"/>
              </w:rPr>
              <w:t>Лінолеум</w:t>
            </w:r>
          </w:p>
        </w:tc>
        <w:tc>
          <w:tcPr>
            <w:tcW w:w="1134"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35 000,00</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847385"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35 000,00</w:t>
            </w:r>
          </w:p>
        </w:tc>
      </w:tr>
      <w:tr w:rsidR="00847385"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847385"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16</w:t>
            </w:r>
          </w:p>
          <w:p w:rsidR="00847385" w:rsidRDefault="00847385"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847385"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Стелаж для сушки посуду</w:t>
            </w:r>
          </w:p>
        </w:tc>
        <w:tc>
          <w:tcPr>
            <w:tcW w:w="1134" w:type="dxa"/>
            <w:tcBorders>
              <w:top w:val="single" w:sz="4" w:space="0" w:color="000000"/>
              <w:left w:val="single" w:sz="4" w:space="0" w:color="000000"/>
              <w:bottom w:val="single" w:sz="4" w:space="0" w:color="000000"/>
              <w:right w:val="single" w:sz="4" w:space="0" w:color="000000"/>
            </w:tcBorders>
            <w:hideMark/>
          </w:tcPr>
          <w:p w:rsid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c>
          <w:tcPr>
            <w:tcW w:w="1701" w:type="dxa"/>
            <w:tcBorders>
              <w:top w:val="single" w:sz="4" w:space="0" w:color="000000"/>
              <w:left w:val="single" w:sz="4" w:space="0" w:color="000000"/>
              <w:bottom w:val="single" w:sz="4" w:space="0" w:color="000000"/>
              <w:right w:val="single" w:sz="4" w:space="0" w:color="000000"/>
            </w:tcBorders>
            <w:hideMark/>
          </w:tcPr>
          <w:p w:rsid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17</w:t>
            </w: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Дощечка та ножі відповідно до НАССР</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lastRenderedPageBreak/>
              <w:t>18</w:t>
            </w:r>
          </w:p>
          <w:p w:rsidR="006D48F0" w:rsidRDefault="006D48F0"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Принтер кольоровий</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12 000,00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12 000,00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19</w:t>
            </w:r>
          </w:p>
          <w:p w:rsidR="006D48F0" w:rsidRDefault="006D48F0"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Візок для посуду</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4 200,00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4 200,00</w:t>
            </w:r>
          </w:p>
        </w:tc>
      </w:tr>
      <w:tr w:rsidR="006D48F0" w:rsidRPr="00BC0E63" w:rsidTr="001803BB">
        <w:trPr>
          <w:gridAfter w:val="2"/>
          <w:wAfter w:w="3402" w:type="dxa"/>
        </w:trPr>
        <w:tc>
          <w:tcPr>
            <w:tcW w:w="4678" w:type="dxa"/>
            <w:gridSpan w:val="3"/>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Pr="00B87654" w:rsidRDefault="006D48F0" w:rsidP="00BC0E63">
            <w:pPr>
              <w:jc w:val="center"/>
              <w:rPr>
                <w:rFonts w:ascii="Times New Roman" w:eastAsia="Calibri" w:hAnsi="Times New Roman"/>
                <w:b/>
                <w:sz w:val="28"/>
                <w:szCs w:val="28"/>
                <w:lang w:val="uk-UA"/>
              </w:rPr>
            </w:pPr>
            <w:r w:rsidRPr="00B87654">
              <w:rPr>
                <w:rFonts w:ascii="Times New Roman" w:eastAsia="Calibri" w:hAnsi="Times New Roman"/>
                <w:b/>
                <w:sz w:val="28"/>
                <w:szCs w:val="28"/>
                <w:lang w:val="uk-UA"/>
              </w:rPr>
              <w:t>Сільський будинок культури</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w:t>
            </w:r>
          </w:p>
          <w:p w:rsidR="006D48F0" w:rsidRDefault="006D48F0"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Поточний ремонт глядацького залу</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21</w:t>
            </w: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Придбання крісел для глядацького залу</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30 000,00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30 000,00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22</w:t>
            </w:r>
          </w:p>
          <w:p w:rsidR="006D48F0" w:rsidRDefault="006D48F0"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Костюми</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10 000,00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23</w:t>
            </w: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Пральна машина</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24</w:t>
            </w: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Туалет дерев’яний</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25</w:t>
            </w:r>
          </w:p>
          <w:p w:rsidR="006D48F0" w:rsidRDefault="006D48F0"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Баян</w:t>
            </w:r>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40 000,00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40 000,00</w:t>
            </w:r>
          </w:p>
        </w:tc>
      </w:tr>
      <w:tr w:rsidR="006D48F0"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p>
          <w:p w:rsidR="006D48F0"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26</w:t>
            </w:r>
          </w:p>
        </w:tc>
        <w:tc>
          <w:tcPr>
            <w:tcW w:w="2977"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 xml:space="preserve">Поточний ремонт центрального парку с. </w:t>
            </w:r>
            <w:proofErr w:type="spellStart"/>
            <w:r>
              <w:rPr>
                <w:rFonts w:ascii="Times New Roman" w:eastAsia="Calibri" w:hAnsi="Times New Roman"/>
                <w:sz w:val="28"/>
                <w:szCs w:val="28"/>
                <w:lang w:val="uk-UA"/>
              </w:rPr>
              <w:t>Сергіївка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194 000,00</w:t>
            </w:r>
          </w:p>
        </w:tc>
        <w:tc>
          <w:tcPr>
            <w:tcW w:w="1701" w:type="dxa"/>
            <w:tcBorders>
              <w:top w:val="single" w:sz="4" w:space="0" w:color="000000"/>
              <w:left w:val="single" w:sz="4" w:space="0" w:color="000000"/>
              <w:bottom w:val="single" w:sz="4" w:space="0" w:color="000000"/>
              <w:right w:val="single" w:sz="4" w:space="0" w:color="000000"/>
            </w:tcBorders>
            <w:hideMark/>
          </w:tcPr>
          <w:p w:rsidR="006D48F0"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194 000,00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847385"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27</w:t>
            </w:r>
          </w:p>
          <w:p w:rsidR="00BD7B0E" w:rsidRPr="00847385" w:rsidRDefault="00BD7B0E" w:rsidP="00BC0E63">
            <w:pPr>
              <w:jc w:val="center"/>
              <w:rPr>
                <w:rFonts w:ascii="Times New Roman" w:eastAsia="Calibri" w:hAnsi="Times New Roman"/>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847385" w:rsidRDefault="006D48F0" w:rsidP="00BC0E63">
            <w:pPr>
              <w:rPr>
                <w:rFonts w:ascii="Times New Roman" w:eastAsia="Calibri" w:hAnsi="Times New Roman"/>
                <w:sz w:val="28"/>
                <w:szCs w:val="28"/>
                <w:lang w:val="uk-UA"/>
              </w:rPr>
            </w:pPr>
            <w:r>
              <w:rPr>
                <w:rFonts w:ascii="Times New Roman" w:eastAsia="Calibri" w:hAnsi="Times New Roman"/>
                <w:sz w:val="28"/>
                <w:szCs w:val="28"/>
                <w:lang w:val="uk-UA"/>
              </w:rPr>
              <w:t xml:space="preserve">Експлуатаційне утримання дороги </w:t>
            </w:r>
            <w:proofErr w:type="spellStart"/>
            <w:r>
              <w:rPr>
                <w:rFonts w:ascii="Times New Roman" w:eastAsia="Calibri" w:hAnsi="Times New Roman"/>
                <w:sz w:val="28"/>
                <w:szCs w:val="28"/>
                <w:lang w:val="uk-UA"/>
              </w:rPr>
              <w:t>Сергіївка</w:t>
            </w:r>
            <w:proofErr w:type="spellEnd"/>
            <w:r>
              <w:rPr>
                <w:rFonts w:ascii="Times New Roman" w:eastAsia="Calibri" w:hAnsi="Times New Roman"/>
                <w:sz w:val="28"/>
                <w:szCs w:val="28"/>
                <w:lang w:val="uk-UA"/>
              </w:rPr>
              <w:t>-Петрівка-Роменська-</w:t>
            </w:r>
            <w:proofErr w:type="spellStart"/>
            <w:r>
              <w:rPr>
                <w:rFonts w:ascii="Times New Roman" w:eastAsia="Calibri" w:hAnsi="Times New Roman"/>
                <w:sz w:val="28"/>
                <w:szCs w:val="28"/>
                <w:lang w:val="uk-UA"/>
              </w:rPr>
              <w:t>Комишня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D7B0E" w:rsidRPr="00847385" w:rsidRDefault="00D660C9"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847385" w:rsidRDefault="00BD7B0E"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683 000,00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847385" w:rsidRDefault="006D48F0"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683 000,00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87654"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28</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rPr>
                <w:rFonts w:ascii="Times New Roman" w:eastAsia="Calibri" w:hAnsi="Times New Roman"/>
                <w:i/>
                <w:sz w:val="28"/>
                <w:szCs w:val="28"/>
                <w:lang w:val="uk-UA"/>
              </w:rPr>
            </w:pPr>
            <w:r w:rsidRPr="00B87654">
              <w:rPr>
                <w:rFonts w:ascii="Times New Roman" w:eastAsia="Calibri" w:hAnsi="Times New Roman"/>
                <w:i/>
                <w:sz w:val="28"/>
                <w:szCs w:val="28"/>
                <w:lang w:val="uk-UA"/>
              </w:rPr>
              <w:t xml:space="preserve">Капітальний  ремонт сільського клубу с. </w:t>
            </w:r>
            <w:proofErr w:type="spellStart"/>
            <w:r w:rsidRPr="00B87654">
              <w:rPr>
                <w:rFonts w:ascii="Times New Roman" w:eastAsia="Calibri" w:hAnsi="Times New Roman"/>
                <w:i/>
                <w:sz w:val="28"/>
                <w:szCs w:val="28"/>
                <w:lang w:val="uk-UA"/>
              </w:rPr>
              <w:t>Вечірчине</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87654" w:rsidRDefault="00D660C9"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500 000,00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500 000,00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87654"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29</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rPr>
                <w:rFonts w:ascii="Times New Roman" w:eastAsia="Calibri" w:hAnsi="Times New Roman"/>
                <w:i/>
                <w:sz w:val="28"/>
                <w:szCs w:val="28"/>
                <w:lang w:val="uk-UA"/>
              </w:rPr>
            </w:pPr>
            <w:r>
              <w:rPr>
                <w:rFonts w:ascii="Times New Roman" w:eastAsia="Calibri" w:hAnsi="Times New Roman"/>
                <w:i/>
                <w:sz w:val="28"/>
                <w:szCs w:val="28"/>
                <w:lang w:val="uk-UA"/>
              </w:rPr>
              <w:t xml:space="preserve">Реконструкція контори для розміщення </w:t>
            </w:r>
            <w:proofErr w:type="spellStart"/>
            <w:r>
              <w:rPr>
                <w:rFonts w:ascii="Times New Roman" w:eastAsia="Calibri" w:hAnsi="Times New Roman"/>
                <w:i/>
                <w:sz w:val="28"/>
                <w:szCs w:val="28"/>
                <w:lang w:val="uk-UA"/>
              </w:rPr>
              <w:t>Сергіївської</w:t>
            </w:r>
            <w:proofErr w:type="spellEnd"/>
            <w:r>
              <w:rPr>
                <w:rFonts w:ascii="Times New Roman" w:eastAsia="Calibri" w:hAnsi="Times New Roman"/>
                <w:i/>
                <w:sz w:val="28"/>
                <w:szCs w:val="28"/>
                <w:lang w:val="uk-UA"/>
              </w:rPr>
              <w:t xml:space="preserve"> АЗПСМ</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87654" w:rsidRDefault="00D660C9"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2 000 000,00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2 000 000,00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4 000 000,00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87654"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30</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rPr>
                <w:rFonts w:ascii="Times New Roman" w:eastAsia="Calibri" w:hAnsi="Times New Roman"/>
                <w:i/>
                <w:sz w:val="28"/>
                <w:szCs w:val="28"/>
                <w:lang w:val="uk-UA"/>
              </w:rPr>
            </w:pPr>
            <w:r>
              <w:rPr>
                <w:rFonts w:ascii="Times New Roman" w:eastAsia="Calibri" w:hAnsi="Times New Roman"/>
                <w:i/>
                <w:sz w:val="28"/>
                <w:szCs w:val="28"/>
                <w:lang w:val="uk-UA"/>
              </w:rPr>
              <w:t xml:space="preserve">Будівництво спортивного стадіону із штучним покриттям с. </w:t>
            </w:r>
            <w:proofErr w:type="spellStart"/>
            <w:r>
              <w:rPr>
                <w:rFonts w:ascii="Times New Roman" w:eastAsia="Calibri" w:hAnsi="Times New Roman"/>
                <w:i/>
                <w:sz w:val="28"/>
                <w:szCs w:val="28"/>
                <w:lang w:val="uk-UA"/>
              </w:rPr>
              <w:t>Сергіївка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87654" w:rsidRDefault="00D660C9"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2 000 000,00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220 000,00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2 220 000,00</w:t>
            </w:r>
          </w:p>
        </w:tc>
      </w:tr>
      <w:tr w:rsidR="00BD7B0E"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lastRenderedPageBreak/>
              <w:t>3</w:t>
            </w:r>
            <w:r w:rsidR="008F5A9D">
              <w:rPr>
                <w:rFonts w:ascii="Times New Roman" w:eastAsia="Calibri" w:hAnsi="Times New Roman"/>
                <w:i/>
                <w:sz w:val="28"/>
                <w:szCs w:val="28"/>
                <w:lang w:val="uk-UA"/>
              </w:rPr>
              <w:t>1</w:t>
            </w:r>
          </w:p>
        </w:tc>
        <w:tc>
          <w:tcPr>
            <w:tcW w:w="2977"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rPr>
                <w:rFonts w:ascii="Times New Roman" w:eastAsia="Calibri" w:hAnsi="Times New Roman"/>
                <w:i/>
                <w:sz w:val="28"/>
                <w:szCs w:val="28"/>
                <w:lang w:val="uk-UA"/>
              </w:rPr>
            </w:pPr>
            <w:r>
              <w:rPr>
                <w:rFonts w:ascii="Times New Roman" w:eastAsia="Calibri" w:hAnsi="Times New Roman"/>
                <w:i/>
                <w:sz w:val="28"/>
                <w:szCs w:val="28"/>
                <w:lang w:val="uk-UA"/>
              </w:rPr>
              <w:t xml:space="preserve">Придбання спец автомобіля для </w:t>
            </w:r>
            <w:proofErr w:type="spellStart"/>
            <w:r>
              <w:rPr>
                <w:rFonts w:ascii="Times New Roman" w:eastAsia="Calibri" w:hAnsi="Times New Roman"/>
                <w:i/>
                <w:sz w:val="28"/>
                <w:szCs w:val="28"/>
                <w:lang w:val="uk-UA"/>
              </w:rPr>
              <w:t>Сергіївської</w:t>
            </w:r>
            <w:proofErr w:type="spellEnd"/>
            <w:r>
              <w:rPr>
                <w:rFonts w:ascii="Times New Roman" w:eastAsia="Calibri" w:hAnsi="Times New Roman"/>
                <w:i/>
                <w:sz w:val="28"/>
                <w:szCs w:val="28"/>
                <w:lang w:val="uk-UA"/>
              </w:rPr>
              <w:t xml:space="preserve"> АЗПСМ</w:t>
            </w:r>
          </w:p>
        </w:tc>
        <w:tc>
          <w:tcPr>
            <w:tcW w:w="1134" w:type="dxa"/>
            <w:tcBorders>
              <w:top w:val="single" w:sz="4" w:space="0" w:color="000000"/>
              <w:left w:val="single" w:sz="4" w:space="0" w:color="000000"/>
              <w:bottom w:val="single" w:sz="4" w:space="0" w:color="000000"/>
              <w:right w:val="single" w:sz="4" w:space="0" w:color="000000"/>
            </w:tcBorders>
            <w:hideMark/>
          </w:tcPr>
          <w:p w:rsidR="00BD7B0E" w:rsidRPr="00B87654" w:rsidRDefault="00D660C9"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D7B0E" w:rsidRPr="00B87654" w:rsidRDefault="00BD7B0E" w:rsidP="00BC0E63">
            <w:pPr>
              <w:jc w:val="center"/>
              <w:rPr>
                <w:rFonts w:ascii="Times New Roman" w:eastAsia="Calibri" w:hAnsi="Times New Roman"/>
                <w:i/>
                <w:sz w:val="28"/>
                <w:szCs w:val="28"/>
                <w:lang w:val="uk-UA"/>
              </w:rPr>
            </w:pPr>
            <w:r w:rsidRPr="00B87654">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700 000,00</w:t>
            </w:r>
          </w:p>
        </w:tc>
        <w:tc>
          <w:tcPr>
            <w:tcW w:w="1701" w:type="dxa"/>
            <w:tcBorders>
              <w:top w:val="single" w:sz="4" w:space="0" w:color="000000"/>
              <w:left w:val="single" w:sz="4" w:space="0" w:color="000000"/>
              <w:bottom w:val="single" w:sz="4" w:space="0" w:color="000000"/>
              <w:right w:val="single" w:sz="4" w:space="0" w:color="000000"/>
            </w:tcBorders>
            <w:hideMark/>
          </w:tcPr>
          <w:p w:rsidR="00BD7B0E" w:rsidRPr="00B87654" w:rsidRDefault="00B87654"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700 000,00</w:t>
            </w:r>
          </w:p>
        </w:tc>
      </w:tr>
      <w:tr w:rsidR="00030587"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p w:rsidR="00030587" w:rsidRPr="00B87654"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32</w:t>
            </w:r>
          </w:p>
        </w:tc>
        <w:tc>
          <w:tcPr>
            <w:tcW w:w="297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rPr>
                <w:rFonts w:ascii="Times New Roman" w:eastAsia="Calibri" w:hAnsi="Times New Roman"/>
                <w:i/>
                <w:sz w:val="28"/>
                <w:szCs w:val="28"/>
                <w:lang w:val="uk-UA"/>
              </w:rPr>
            </w:pPr>
            <w:r>
              <w:rPr>
                <w:rFonts w:ascii="Times New Roman" w:eastAsia="Calibri" w:hAnsi="Times New Roman"/>
                <w:i/>
                <w:sz w:val="28"/>
                <w:szCs w:val="28"/>
                <w:lang w:val="uk-UA"/>
              </w:rPr>
              <w:t xml:space="preserve">Комплексний план просторового розвитку території </w:t>
            </w:r>
            <w:proofErr w:type="spellStart"/>
            <w:r>
              <w:rPr>
                <w:rFonts w:ascii="Times New Roman" w:eastAsia="Calibri" w:hAnsi="Times New Roman"/>
                <w:i/>
                <w:sz w:val="28"/>
                <w:szCs w:val="28"/>
                <w:lang w:val="uk-UA"/>
              </w:rPr>
              <w:t>Сергіївської</w:t>
            </w:r>
            <w:proofErr w:type="spellEnd"/>
            <w:r>
              <w:rPr>
                <w:rFonts w:ascii="Times New Roman" w:eastAsia="Calibri" w:hAnsi="Times New Roman"/>
                <w:i/>
                <w:sz w:val="28"/>
                <w:szCs w:val="28"/>
                <w:lang w:val="uk-UA"/>
              </w:rPr>
              <w:t xml:space="preserve">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hideMark/>
          </w:tcPr>
          <w:p w:rsidR="00030587" w:rsidRPr="00B87654"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030587" w:rsidRPr="00B87654"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1 300 000,00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30587" w:rsidRPr="00B87654" w:rsidRDefault="0063048F"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500 000,000</w:t>
            </w: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1 800 000,00</w:t>
            </w:r>
          </w:p>
        </w:tc>
      </w:tr>
      <w:tr w:rsidR="00030587"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rPr>
                <w:rFonts w:ascii="Times New Roman" w:eastAsia="Calibri" w:hAnsi="Times New Roman"/>
                <w:i/>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030587" w:rsidRPr="00B87654" w:rsidRDefault="00030587" w:rsidP="00BC0E63">
            <w:pPr>
              <w:jc w:val="center"/>
              <w:rPr>
                <w:rFonts w:ascii="Times New Roman" w:eastAsia="Calibri" w:hAnsi="Times New Roman"/>
                <w:i/>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tc>
      </w:tr>
      <w:tr w:rsidR="00030587" w:rsidRPr="00030587"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p>
          <w:p w:rsidR="00030587"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33</w:t>
            </w:r>
          </w:p>
        </w:tc>
        <w:tc>
          <w:tcPr>
            <w:tcW w:w="2977"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rPr>
                <w:rFonts w:ascii="Times New Roman" w:eastAsia="Calibri" w:hAnsi="Times New Roman"/>
                <w:i/>
                <w:sz w:val="28"/>
                <w:szCs w:val="28"/>
                <w:lang w:val="uk-UA"/>
              </w:rPr>
            </w:pPr>
            <w:proofErr w:type="spellStart"/>
            <w:r>
              <w:rPr>
                <w:rFonts w:ascii="Times New Roman" w:eastAsia="Calibri" w:hAnsi="Times New Roman"/>
                <w:i/>
                <w:sz w:val="28"/>
                <w:szCs w:val="28"/>
                <w:lang w:val="uk-UA"/>
              </w:rPr>
              <w:t>Геопортал</w:t>
            </w:r>
            <w:proofErr w:type="spellEnd"/>
            <w:r>
              <w:rPr>
                <w:rFonts w:ascii="Times New Roman" w:eastAsia="Calibri" w:hAnsi="Times New Roman"/>
                <w:i/>
                <w:sz w:val="28"/>
                <w:szCs w:val="28"/>
                <w:lang w:val="uk-UA"/>
              </w:rPr>
              <w:t xml:space="preserve"> містобудівного кадастру </w:t>
            </w:r>
            <w:proofErr w:type="spellStart"/>
            <w:r>
              <w:rPr>
                <w:rFonts w:ascii="Times New Roman" w:eastAsia="Calibri" w:hAnsi="Times New Roman"/>
                <w:i/>
                <w:sz w:val="28"/>
                <w:szCs w:val="28"/>
                <w:lang w:val="uk-UA"/>
              </w:rPr>
              <w:t>Сергіївської</w:t>
            </w:r>
            <w:proofErr w:type="spellEnd"/>
            <w:r>
              <w:rPr>
                <w:rFonts w:ascii="Times New Roman" w:eastAsia="Calibri" w:hAnsi="Times New Roman"/>
                <w:i/>
                <w:sz w:val="28"/>
                <w:szCs w:val="28"/>
                <w:lang w:val="uk-UA"/>
              </w:rPr>
              <w:t xml:space="preserve"> сільської ради</w:t>
            </w:r>
          </w:p>
        </w:tc>
        <w:tc>
          <w:tcPr>
            <w:tcW w:w="1134"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30587" w:rsidRPr="00B87654"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500 000,00</w:t>
            </w:r>
          </w:p>
        </w:tc>
        <w:tc>
          <w:tcPr>
            <w:tcW w:w="1701" w:type="dxa"/>
            <w:tcBorders>
              <w:top w:val="single" w:sz="4" w:space="0" w:color="000000"/>
              <w:left w:val="single" w:sz="4" w:space="0" w:color="000000"/>
              <w:bottom w:val="single" w:sz="4" w:space="0" w:color="000000"/>
              <w:right w:val="single" w:sz="4" w:space="0" w:color="000000"/>
            </w:tcBorders>
            <w:hideMark/>
          </w:tcPr>
          <w:p w:rsidR="00030587" w:rsidRDefault="00030587"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500 000,00</w:t>
            </w:r>
          </w:p>
        </w:tc>
      </w:tr>
      <w:tr w:rsidR="00B87654" w:rsidRPr="00BC0E63" w:rsidTr="001803BB">
        <w:trPr>
          <w:gridAfter w:val="2"/>
          <w:wAfter w:w="3402" w:type="dxa"/>
        </w:trPr>
        <w:tc>
          <w:tcPr>
            <w:tcW w:w="10348" w:type="dxa"/>
            <w:gridSpan w:val="8"/>
            <w:tcBorders>
              <w:top w:val="single" w:sz="4" w:space="0" w:color="000000"/>
              <w:left w:val="single" w:sz="4" w:space="0" w:color="000000"/>
              <w:bottom w:val="single" w:sz="4" w:space="0" w:color="000000"/>
              <w:right w:val="single" w:sz="4" w:space="0" w:color="000000"/>
            </w:tcBorders>
            <w:hideMark/>
          </w:tcPr>
          <w:p w:rsidR="00B87654" w:rsidRPr="00847385" w:rsidRDefault="00B87654"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 xml:space="preserve">Благоустрій с. </w:t>
            </w:r>
            <w:proofErr w:type="spellStart"/>
            <w:r>
              <w:rPr>
                <w:rFonts w:ascii="Times New Roman" w:eastAsia="Calibri" w:hAnsi="Times New Roman"/>
                <w:sz w:val="28"/>
                <w:szCs w:val="28"/>
                <w:lang w:val="uk-UA"/>
              </w:rPr>
              <w:t>Розбишівка</w:t>
            </w:r>
            <w:proofErr w:type="spellEnd"/>
          </w:p>
        </w:tc>
      </w:tr>
      <w:tr w:rsidR="00B87654" w:rsidRPr="00BC0E63" w:rsidTr="001803BB">
        <w:trPr>
          <w:gridAfter w:val="2"/>
          <w:wAfter w:w="3402" w:type="dxa"/>
        </w:trPr>
        <w:tc>
          <w:tcPr>
            <w:tcW w:w="4678" w:type="dxa"/>
            <w:gridSpan w:val="3"/>
            <w:tcBorders>
              <w:top w:val="single" w:sz="4" w:space="0" w:color="000000"/>
              <w:left w:val="single" w:sz="4" w:space="0" w:color="000000"/>
              <w:bottom w:val="single" w:sz="4" w:space="0" w:color="000000"/>
              <w:right w:val="single" w:sz="4" w:space="0" w:color="000000"/>
            </w:tcBorders>
            <w:hideMark/>
          </w:tcPr>
          <w:p w:rsidR="00B87654" w:rsidRPr="001803BB" w:rsidRDefault="00B87654" w:rsidP="00BC0E63">
            <w:pPr>
              <w:jc w:val="center"/>
              <w:rPr>
                <w:rFonts w:ascii="Times New Roman" w:eastAsia="Calibri" w:hAnsi="Times New Roman"/>
                <w:b/>
                <w:sz w:val="28"/>
                <w:szCs w:val="28"/>
                <w:lang w:val="uk-UA"/>
              </w:rPr>
            </w:pPr>
            <w:proofErr w:type="spellStart"/>
            <w:r w:rsidRPr="001803BB">
              <w:rPr>
                <w:rFonts w:ascii="Times New Roman" w:eastAsia="Calibri" w:hAnsi="Times New Roman"/>
                <w:b/>
                <w:sz w:val="28"/>
                <w:szCs w:val="28"/>
                <w:lang w:val="uk-UA"/>
              </w:rPr>
              <w:t>Розбишівська</w:t>
            </w:r>
            <w:proofErr w:type="spellEnd"/>
            <w:r w:rsidRPr="001803BB">
              <w:rPr>
                <w:rFonts w:ascii="Times New Roman" w:eastAsia="Calibri" w:hAnsi="Times New Roman"/>
                <w:b/>
                <w:sz w:val="28"/>
                <w:szCs w:val="28"/>
                <w:lang w:val="uk-UA"/>
              </w:rPr>
              <w:t xml:space="preserve"> гімназія</w:t>
            </w:r>
          </w:p>
        </w:tc>
        <w:tc>
          <w:tcPr>
            <w:tcW w:w="1276" w:type="dxa"/>
            <w:tcBorders>
              <w:top w:val="single" w:sz="4" w:space="0" w:color="000000"/>
              <w:left w:val="single" w:sz="4" w:space="0" w:color="000000"/>
              <w:bottom w:val="single" w:sz="4" w:space="0" w:color="000000"/>
              <w:right w:val="single" w:sz="4" w:space="0" w:color="000000"/>
            </w:tcBorders>
            <w:hideMark/>
          </w:tcPr>
          <w:p w:rsidR="00B87654" w:rsidRPr="00847385" w:rsidRDefault="00B87654"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B87654" w:rsidRPr="00847385" w:rsidRDefault="00B87654"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B87654" w:rsidRPr="00847385" w:rsidRDefault="00B87654"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B87654" w:rsidRPr="00847385" w:rsidRDefault="00B87654" w:rsidP="00BC0E63">
            <w:pPr>
              <w:jc w:val="center"/>
              <w:rPr>
                <w:rFonts w:ascii="Times New Roman" w:eastAsia="Calibri" w:hAnsi="Times New Roman"/>
                <w:sz w:val="28"/>
                <w:szCs w:val="28"/>
                <w:lang w:val="uk-UA"/>
              </w:rPr>
            </w:pP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rPr>
                <w:rFonts w:ascii="Times New Roman" w:eastAsia="Calibri" w:hAnsi="Times New Roman"/>
                <w:sz w:val="28"/>
                <w:szCs w:val="28"/>
                <w:lang w:val="uk-UA"/>
              </w:rPr>
            </w:pPr>
            <w:r>
              <w:rPr>
                <w:rFonts w:ascii="Times New Roman" w:eastAsia="Calibri" w:hAnsi="Times New Roman"/>
                <w:sz w:val="28"/>
                <w:szCs w:val="28"/>
                <w:lang w:val="uk-UA"/>
              </w:rPr>
              <w:t>Утеплення стелі</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jc w:val="center"/>
              <w:rPr>
                <w:rFonts w:ascii="Times New Roman" w:eastAsia="Calibri" w:hAnsi="Times New Roman"/>
                <w:sz w:val="28"/>
                <w:szCs w:val="28"/>
                <w:lang w:val="uk-UA"/>
              </w:rPr>
            </w:pPr>
            <w:r w:rsidRPr="00847385">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847385"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20 000,00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BC0E63"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rPr>
                <w:rFonts w:ascii="Times New Roman" w:eastAsia="Calibri" w:hAnsi="Times New Roman"/>
                <w:sz w:val="28"/>
                <w:szCs w:val="28"/>
                <w:lang w:val="uk-UA"/>
              </w:rPr>
            </w:pPr>
            <w:r>
              <w:rPr>
                <w:rFonts w:ascii="Times New Roman" w:eastAsia="Calibri" w:hAnsi="Times New Roman"/>
                <w:sz w:val="28"/>
                <w:szCs w:val="28"/>
                <w:lang w:val="uk-UA"/>
              </w:rPr>
              <w:t xml:space="preserve">Придбання </w:t>
            </w:r>
            <w:proofErr w:type="spellStart"/>
            <w:r>
              <w:rPr>
                <w:rFonts w:ascii="Times New Roman" w:eastAsia="Calibri" w:hAnsi="Times New Roman"/>
                <w:sz w:val="28"/>
                <w:szCs w:val="28"/>
                <w:lang w:val="uk-UA"/>
              </w:rPr>
              <w:t>лінолеума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2A05EF" w:rsidRDefault="001803BB" w:rsidP="00BC0E63">
            <w:pPr>
              <w:jc w:val="center"/>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22 000,00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2A05EF" w:rsidRDefault="001803BB" w:rsidP="00CB4306">
            <w:pPr>
              <w:jc w:val="center"/>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22 000,00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BC0E63"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rPr>
                <w:rFonts w:ascii="Times New Roman" w:eastAsia="Calibri" w:hAnsi="Times New Roman"/>
                <w:sz w:val="28"/>
                <w:szCs w:val="28"/>
                <w:lang w:val="uk-UA"/>
              </w:rPr>
            </w:pPr>
            <w:r>
              <w:rPr>
                <w:rFonts w:ascii="Times New Roman" w:eastAsia="Calibri" w:hAnsi="Times New Roman"/>
                <w:sz w:val="28"/>
                <w:szCs w:val="28"/>
                <w:lang w:val="uk-UA"/>
              </w:rPr>
              <w:t>Поточний ремонт внутрішніх туалетів</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250 000,00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250 000,00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BC0E63"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2B35DE">
            <w:pPr>
              <w:rPr>
                <w:rFonts w:ascii="Times New Roman" w:eastAsia="Calibri" w:hAnsi="Times New Roman"/>
                <w:sz w:val="28"/>
                <w:szCs w:val="28"/>
                <w:lang w:val="uk-UA"/>
              </w:rPr>
            </w:pPr>
            <w:r>
              <w:rPr>
                <w:rFonts w:ascii="Times New Roman" w:eastAsia="Calibri" w:hAnsi="Times New Roman"/>
                <w:sz w:val="28"/>
                <w:szCs w:val="28"/>
                <w:lang w:val="uk-UA"/>
              </w:rPr>
              <w:t>Ремонт освітлення</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20 000,00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BC0E63"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rPr>
                <w:rFonts w:ascii="Times New Roman" w:eastAsia="Calibri" w:hAnsi="Times New Roman"/>
                <w:sz w:val="28"/>
                <w:szCs w:val="28"/>
                <w:lang w:val="uk-UA"/>
              </w:rPr>
            </w:pPr>
            <w:r>
              <w:rPr>
                <w:rFonts w:ascii="Times New Roman" w:eastAsia="Calibri" w:hAnsi="Times New Roman"/>
                <w:sz w:val="28"/>
                <w:szCs w:val="28"/>
                <w:lang w:val="uk-UA"/>
              </w:rPr>
              <w:t>Обладнання для бібліотеки (ШБУ)</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80 000,00</w:t>
            </w:r>
          </w:p>
        </w:tc>
      </w:tr>
      <w:tr w:rsidR="001803BB" w:rsidRPr="00BC0E63" w:rsidTr="001803BB">
        <w:tc>
          <w:tcPr>
            <w:tcW w:w="4678" w:type="dxa"/>
            <w:gridSpan w:val="3"/>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b/>
                <w:sz w:val="28"/>
                <w:szCs w:val="28"/>
                <w:lang w:val="uk-UA"/>
              </w:rPr>
            </w:pPr>
          </w:p>
          <w:p w:rsidR="001803BB" w:rsidRPr="001803BB" w:rsidRDefault="001803BB" w:rsidP="001803BB">
            <w:pPr>
              <w:rPr>
                <w:rFonts w:ascii="Times New Roman" w:eastAsia="Calibri" w:hAnsi="Times New Roman"/>
                <w:b/>
                <w:sz w:val="28"/>
                <w:szCs w:val="28"/>
                <w:lang w:val="uk-UA"/>
              </w:rPr>
            </w:pPr>
            <w:r w:rsidRPr="001803BB">
              <w:rPr>
                <w:rFonts w:ascii="Times New Roman" w:eastAsia="Calibri" w:hAnsi="Times New Roman"/>
                <w:b/>
                <w:sz w:val="28"/>
                <w:szCs w:val="28"/>
                <w:lang w:val="uk-UA"/>
              </w:rPr>
              <w:t>ДНЗ Перлинка</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p>
        </w:tc>
        <w:tc>
          <w:tcPr>
            <w:tcW w:w="1701" w:type="dxa"/>
          </w:tcPr>
          <w:p w:rsidR="001803BB" w:rsidRPr="00BC0E63" w:rsidRDefault="001803BB"/>
        </w:tc>
        <w:tc>
          <w:tcPr>
            <w:tcW w:w="1701" w:type="dxa"/>
          </w:tcPr>
          <w:p w:rsidR="001803BB" w:rsidRPr="00BC0E63" w:rsidRDefault="001803BB" w:rsidP="00CB4306">
            <w:pPr>
              <w:jc w:val="center"/>
              <w:rPr>
                <w:rFonts w:ascii="Times New Roman" w:eastAsia="Calibri" w:hAnsi="Times New Roman"/>
                <w:sz w:val="28"/>
                <w:szCs w:val="28"/>
                <w:lang w:val="uk-UA"/>
              </w:rPr>
            </w:pP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BC0E63"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rPr>
                <w:rFonts w:ascii="Times New Roman" w:eastAsia="Calibri" w:hAnsi="Times New Roman"/>
                <w:sz w:val="28"/>
                <w:szCs w:val="28"/>
                <w:lang w:val="uk-UA"/>
              </w:rPr>
            </w:pPr>
            <w:r>
              <w:rPr>
                <w:rFonts w:ascii="Times New Roman" w:eastAsia="Calibri" w:hAnsi="Times New Roman"/>
                <w:sz w:val="28"/>
                <w:szCs w:val="28"/>
                <w:lang w:val="uk-UA"/>
              </w:rPr>
              <w:t>Принтер</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BC0E63"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9 000,00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7</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131220">
            <w:pPr>
              <w:rPr>
                <w:rFonts w:ascii="Times New Roman" w:eastAsia="Calibri" w:hAnsi="Times New Roman"/>
                <w:sz w:val="28"/>
                <w:szCs w:val="28"/>
                <w:lang w:val="uk-UA"/>
              </w:rPr>
            </w:pPr>
            <w:r w:rsidRPr="001803BB">
              <w:rPr>
                <w:rFonts w:ascii="Times New Roman" w:eastAsia="Calibri" w:hAnsi="Times New Roman"/>
                <w:sz w:val="28"/>
                <w:szCs w:val="28"/>
                <w:lang w:val="uk-UA"/>
              </w:rPr>
              <w:t xml:space="preserve">Столи дитячі 2 </w:t>
            </w:r>
            <w:proofErr w:type="spellStart"/>
            <w:r w:rsidRPr="001803BB">
              <w:rPr>
                <w:rFonts w:ascii="Times New Roman" w:eastAsia="Calibri" w:hAnsi="Times New Roman"/>
                <w:sz w:val="28"/>
                <w:szCs w:val="28"/>
                <w:lang w:val="uk-UA"/>
              </w:rPr>
              <w:t>шт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7 000,00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7 000,00</w:t>
            </w:r>
          </w:p>
        </w:tc>
      </w:tr>
      <w:tr w:rsidR="001803BB" w:rsidRPr="00BC0E63" w:rsidTr="001803BB">
        <w:tc>
          <w:tcPr>
            <w:tcW w:w="4678" w:type="dxa"/>
            <w:gridSpan w:val="3"/>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b/>
                <w:sz w:val="28"/>
                <w:szCs w:val="28"/>
                <w:lang w:val="uk-UA"/>
              </w:rPr>
            </w:pPr>
            <w:r w:rsidRPr="001803BB">
              <w:rPr>
                <w:rFonts w:ascii="Times New Roman" w:eastAsia="Calibri" w:hAnsi="Times New Roman"/>
                <w:b/>
                <w:sz w:val="28"/>
                <w:szCs w:val="28"/>
                <w:lang w:val="uk-UA"/>
              </w:rPr>
              <w:t>Сільський будинок культури</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b/>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711A3A" w:rsidRDefault="001803BB" w:rsidP="00BC0E63">
            <w:pPr>
              <w:jc w:val="center"/>
              <w:rPr>
                <w:rFonts w:ascii="Times New Roman" w:eastAsia="Calibri" w:hAnsi="Times New Roman"/>
                <w:i/>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711A3A" w:rsidRDefault="001803BB" w:rsidP="00BC0E63">
            <w:pPr>
              <w:jc w:val="center"/>
              <w:rPr>
                <w:rFonts w:ascii="Times New Roman" w:eastAsia="Calibri" w:hAnsi="Times New Roman"/>
                <w:i/>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711A3A" w:rsidRDefault="001803BB" w:rsidP="00BC0E63">
            <w:pPr>
              <w:jc w:val="center"/>
              <w:rPr>
                <w:rFonts w:ascii="Times New Roman" w:eastAsia="Calibri" w:hAnsi="Times New Roman"/>
                <w:i/>
                <w:sz w:val="28"/>
                <w:szCs w:val="28"/>
                <w:lang w:val="uk-UA"/>
              </w:rPr>
            </w:pPr>
          </w:p>
        </w:tc>
        <w:tc>
          <w:tcPr>
            <w:tcW w:w="1701" w:type="dxa"/>
          </w:tcPr>
          <w:p w:rsidR="001803BB" w:rsidRPr="00BC0E63" w:rsidRDefault="001803BB"/>
        </w:tc>
        <w:tc>
          <w:tcPr>
            <w:tcW w:w="1701" w:type="dxa"/>
          </w:tcPr>
          <w:p w:rsidR="001803BB" w:rsidRPr="00711A3A" w:rsidRDefault="001803BB" w:rsidP="00CB4306">
            <w:pPr>
              <w:jc w:val="center"/>
              <w:rPr>
                <w:rFonts w:ascii="Times New Roman" w:eastAsia="Calibri" w:hAnsi="Times New Roman"/>
                <w:i/>
                <w:sz w:val="28"/>
                <w:szCs w:val="28"/>
                <w:lang w:val="uk-UA"/>
              </w:rPr>
            </w:pP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p>
          <w:p w:rsidR="001803BB" w:rsidRPr="001803B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rPr>
                <w:rFonts w:ascii="Times New Roman" w:eastAsia="Calibri" w:hAnsi="Times New Roman"/>
                <w:sz w:val="28"/>
                <w:szCs w:val="28"/>
                <w:lang w:val="uk-UA"/>
              </w:rPr>
            </w:pPr>
            <w:r w:rsidRPr="001803BB">
              <w:rPr>
                <w:rFonts w:ascii="Times New Roman" w:eastAsia="Calibri" w:hAnsi="Times New Roman"/>
                <w:sz w:val="28"/>
                <w:szCs w:val="28"/>
                <w:lang w:val="uk-UA"/>
              </w:rPr>
              <w:t xml:space="preserve">Одяг </w:t>
            </w:r>
            <w:proofErr w:type="spellStart"/>
            <w:r w:rsidRPr="001803BB">
              <w:rPr>
                <w:rFonts w:ascii="Times New Roman" w:eastAsia="Calibri" w:hAnsi="Times New Roman"/>
                <w:sz w:val="28"/>
                <w:szCs w:val="28"/>
                <w:lang w:val="uk-UA"/>
              </w:rPr>
              <w:t>цени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150 000,00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150 000,00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p>
          <w:p w:rsidR="001803BB" w:rsidRPr="001803B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9</w:t>
            </w:r>
            <w:r w:rsidR="001803BB" w:rsidRPr="001803BB">
              <w:rPr>
                <w:rFonts w:ascii="Times New Roman" w:eastAsia="Calibri" w:hAnsi="Times New Roman"/>
                <w:sz w:val="28"/>
                <w:szCs w:val="28"/>
                <w:lang w:val="uk-UA"/>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1803BB">
            <w:pPr>
              <w:rPr>
                <w:rFonts w:ascii="Times New Roman" w:eastAsia="Calibri" w:hAnsi="Times New Roman"/>
                <w:sz w:val="28"/>
                <w:szCs w:val="28"/>
                <w:lang w:val="uk-UA"/>
              </w:rPr>
            </w:pPr>
            <w:r w:rsidRPr="001803BB">
              <w:rPr>
                <w:rFonts w:ascii="Times New Roman" w:eastAsia="Calibri" w:hAnsi="Times New Roman"/>
                <w:sz w:val="28"/>
                <w:szCs w:val="28"/>
                <w:lang w:val="uk-UA"/>
              </w:rPr>
              <w:t>Ремонт даху</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800 000,00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800 000,00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p>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1</w:t>
            </w:r>
            <w:r w:rsidR="008F5A9D">
              <w:rPr>
                <w:rFonts w:ascii="Times New Roman" w:eastAsia="Calibri" w:hAnsi="Times New Roman"/>
                <w:sz w:val="28"/>
                <w:szCs w:val="28"/>
                <w:lang w:val="uk-UA"/>
              </w:rPr>
              <w:t>0</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both"/>
              <w:rPr>
                <w:rFonts w:ascii="Times New Roman" w:hAnsi="Times New Roman"/>
                <w:sz w:val="28"/>
                <w:szCs w:val="28"/>
              </w:rPr>
            </w:pPr>
            <w:proofErr w:type="spellStart"/>
            <w:r w:rsidRPr="001803BB">
              <w:rPr>
                <w:rFonts w:ascii="Times New Roman" w:hAnsi="Times New Roman"/>
                <w:sz w:val="28"/>
                <w:szCs w:val="28"/>
              </w:rPr>
              <w:t>Виготовлення</w:t>
            </w:r>
            <w:proofErr w:type="spellEnd"/>
            <w:r w:rsidRPr="001803BB">
              <w:rPr>
                <w:rFonts w:ascii="Times New Roman" w:hAnsi="Times New Roman"/>
                <w:sz w:val="28"/>
                <w:szCs w:val="28"/>
              </w:rPr>
              <w:t xml:space="preserve"> проектно-</w:t>
            </w:r>
            <w:proofErr w:type="spellStart"/>
            <w:r w:rsidRPr="001803BB">
              <w:rPr>
                <w:rFonts w:ascii="Times New Roman" w:hAnsi="Times New Roman"/>
                <w:sz w:val="28"/>
                <w:szCs w:val="28"/>
              </w:rPr>
              <w:t>кошторисної</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документації</w:t>
            </w:r>
            <w:proofErr w:type="spellEnd"/>
            <w:r w:rsidRPr="001803BB">
              <w:rPr>
                <w:rFonts w:ascii="Times New Roman" w:hAnsi="Times New Roman"/>
                <w:sz w:val="28"/>
                <w:szCs w:val="28"/>
              </w:rPr>
              <w:t xml:space="preserve"> </w:t>
            </w:r>
            <w:r w:rsidRPr="001803BB">
              <w:rPr>
                <w:rFonts w:ascii="Times New Roman" w:hAnsi="Times New Roman"/>
                <w:sz w:val="28"/>
                <w:szCs w:val="28"/>
              </w:rPr>
              <w:lastRenderedPageBreak/>
              <w:t>«</w:t>
            </w:r>
            <w:proofErr w:type="spellStart"/>
            <w:r w:rsidRPr="001803BB">
              <w:rPr>
                <w:rFonts w:ascii="Times New Roman" w:hAnsi="Times New Roman"/>
                <w:sz w:val="28"/>
                <w:szCs w:val="28"/>
              </w:rPr>
              <w:t>Реконструкція</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свердловини</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вул</w:t>
            </w:r>
            <w:proofErr w:type="spellEnd"/>
            <w:r w:rsidRPr="001803BB">
              <w:rPr>
                <w:rFonts w:ascii="Times New Roman" w:hAnsi="Times New Roman"/>
                <w:sz w:val="28"/>
                <w:szCs w:val="28"/>
              </w:rPr>
              <w:t xml:space="preserve">. Центральна  с. </w:t>
            </w:r>
            <w:proofErr w:type="spellStart"/>
            <w:r w:rsidRPr="001803BB">
              <w:rPr>
                <w:rFonts w:ascii="Times New Roman" w:hAnsi="Times New Roman"/>
                <w:sz w:val="28"/>
                <w:szCs w:val="28"/>
              </w:rPr>
              <w:t>Розбишівка</w:t>
            </w:r>
            <w:proofErr w:type="spellEnd"/>
            <w:r w:rsidRPr="001803BB">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lastRenderedPageBreak/>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p>
          <w:p w:rsidR="001803BB" w:rsidRPr="001803B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11</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both"/>
              <w:rPr>
                <w:rFonts w:ascii="Times New Roman" w:hAnsi="Times New Roman"/>
                <w:sz w:val="28"/>
                <w:szCs w:val="28"/>
              </w:rPr>
            </w:pPr>
            <w:proofErr w:type="spellStart"/>
            <w:r w:rsidRPr="001803BB">
              <w:rPr>
                <w:rFonts w:ascii="Times New Roman" w:hAnsi="Times New Roman"/>
                <w:sz w:val="28"/>
                <w:szCs w:val="28"/>
              </w:rPr>
              <w:t>Виготовлення</w:t>
            </w:r>
            <w:proofErr w:type="spellEnd"/>
            <w:r w:rsidRPr="001803BB">
              <w:rPr>
                <w:rFonts w:ascii="Times New Roman" w:hAnsi="Times New Roman"/>
                <w:sz w:val="28"/>
                <w:szCs w:val="28"/>
              </w:rPr>
              <w:t xml:space="preserve"> проектно-</w:t>
            </w:r>
            <w:proofErr w:type="spellStart"/>
            <w:r w:rsidRPr="001803BB">
              <w:rPr>
                <w:rFonts w:ascii="Times New Roman" w:hAnsi="Times New Roman"/>
                <w:sz w:val="28"/>
                <w:szCs w:val="28"/>
              </w:rPr>
              <w:t>кошторисної</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документації</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Поточний</w:t>
            </w:r>
            <w:proofErr w:type="spellEnd"/>
            <w:r w:rsidRPr="001803BB">
              <w:rPr>
                <w:rFonts w:ascii="Times New Roman" w:hAnsi="Times New Roman"/>
                <w:sz w:val="28"/>
                <w:szCs w:val="28"/>
              </w:rPr>
              <w:t xml:space="preserve"> ремонт </w:t>
            </w:r>
            <w:proofErr w:type="spellStart"/>
            <w:r w:rsidRPr="001803BB">
              <w:rPr>
                <w:rFonts w:ascii="Times New Roman" w:hAnsi="Times New Roman"/>
                <w:sz w:val="28"/>
                <w:szCs w:val="28"/>
              </w:rPr>
              <w:t>водогону</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вул</w:t>
            </w:r>
            <w:proofErr w:type="spellEnd"/>
            <w:r w:rsidRPr="001803BB">
              <w:rPr>
                <w:rFonts w:ascii="Times New Roman" w:hAnsi="Times New Roman"/>
                <w:sz w:val="28"/>
                <w:szCs w:val="28"/>
              </w:rPr>
              <w:t xml:space="preserve">. Центральна  с. </w:t>
            </w:r>
            <w:proofErr w:type="spellStart"/>
            <w:r w:rsidRPr="001803BB">
              <w:rPr>
                <w:rFonts w:ascii="Times New Roman" w:hAnsi="Times New Roman"/>
                <w:sz w:val="28"/>
                <w:szCs w:val="28"/>
              </w:rPr>
              <w:t>Розбишівка</w:t>
            </w:r>
            <w:proofErr w:type="spellEnd"/>
            <w:r w:rsidRPr="001803BB">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63048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63048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63048F"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8F5A9D"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1803BB" w:rsidRPr="001803BB">
              <w:rPr>
                <w:rFonts w:ascii="Times New Roman" w:eastAsia="Calibri" w:hAnsi="Times New Roman"/>
                <w:sz w:val="28"/>
                <w:szCs w:val="28"/>
                <w:lang w:val="uk-UA"/>
              </w:rPr>
              <w:t>2</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both"/>
              <w:rPr>
                <w:rFonts w:ascii="Times New Roman" w:hAnsi="Times New Roman"/>
                <w:sz w:val="28"/>
                <w:szCs w:val="28"/>
              </w:rPr>
            </w:pPr>
            <w:proofErr w:type="spellStart"/>
            <w:r w:rsidRPr="001803BB">
              <w:rPr>
                <w:rFonts w:ascii="Times New Roman" w:hAnsi="Times New Roman"/>
                <w:sz w:val="28"/>
                <w:szCs w:val="28"/>
              </w:rPr>
              <w:t>Виготовлення</w:t>
            </w:r>
            <w:proofErr w:type="spellEnd"/>
            <w:r w:rsidRPr="001803BB">
              <w:rPr>
                <w:rFonts w:ascii="Times New Roman" w:hAnsi="Times New Roman"/>
                <w:sz w:val="28"/>
                <w:szCs w:val="28"/>
              </w:rPr>
              <w:t xml:space="preserve"> проектно-</w:t>
            </w:r>
            <w:proofErr w:type="spellStart"/>
            <w:r w:rsidRPr="001803BB">
              <w:rPr>
                <w:rFonts w:ascii="Times New Roman" w:hAnsi="Times New Roman"/>
                <w:sz w:val="28"/>
                <w:szCs w:val="28"/>
              </w:rPr>
              <w:t>кошторисної</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документації</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Середньо-поточний</w:t>
            </w:r>
            <w:proofErr w:type="spellEnd"/>
            <w:r w:rsidRPr="001803BB">
              <w:rPr>
                <w:rFonts w:ascii="Times New Roman" w:hAnsi="Times New Roman"/>
                <w:sz w:val="28"/>
                <w:szCs w:val="28"/>
              </w:rPr>
              <w:t xml:space="preserve"> ремонт дороги </w:t>
            </w:r>
            <w:proofErr w:type="spellStart"/>
            <w:r w:rsidRPr="001803BB">
              <w:rPr>
                <w:rFonts w:ascii="Times New Roman" w:hAnsi="Times New Roman"/>
                <w:sz w:val="28"/>
                <w:szCs w:val="28"/>
              </w:rPr>
              <w:t>вул</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Сумська</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Розбишівка</w:t>
            </w:r>
            <w:proofErr w:type="spellEnd"/>
            <w:r w:rsidRPr="001803BB">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50 000,00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8F5A9D" w:rsidP="00131220">
            <w:pPr>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1803BB" w:rsidRPr="001803BB">
              <w:rPr>
                <w:rFonts w:ascii="Times New Roman" w:eastAsia="Calibri" w:hAnsi="Times New Roman"/>
                <w:sz w:val="28"/>
                <w:szCs w:val="28"/>
                <w:lang w:val="uk-UA"/>
              </w:rPr>
              <w:t>3</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both"/>
              <w:rPr>
                <w:rFonts w:ascii="Times New Roman" w:hAnsi="Times New Roman"/>
                <w:sz w:val="28"/>
                <w:szCs w:val="28"/>
              </w:rPr>
            </w:pPr>
            <w:r w:rsidRPr="001803BB">
              <w:rPr>
                <w:rFonts w:ascii="Times New Roman" w:hAnsi="Times New Roman"/>
                <w:sz w:val="28"/>
                <w:szCs w:val="28"/>
              </w:rPr>
              <w:t>«</w:t>
            </w:r>
            <w:proofErr w:type="spellStart"/>
            <w:r w:rsidRPr="001803BB">
              <w:rPr>
                <w:rFonts w:ascii="Times New Roman" w:hAnsi="Times New Roman"/>
                <w:sz w:val="28"/>
                <w:szCs w:val="28"/>
              </w:rPr>
              <w:t>Середньо-поточний</w:t>
            </w:r>
            <w:proofErr w:type="spellEnd"/>
            <w:r w:rsidRPr="001803BB">
              <w:rPr>
                <w:rFonts w:ascii="Times New Roman" w:hAnsi="Times New Roman"/>
                <w:sz w:val="28"/>
                <w:szCs w:val="28"/>
              </w:rPr>
              <w:t xml:space="preserve"> ремонт дороги </w:t>
            </w:r>
            <w:proofErr w:type="spellStart"/>
            <w:r w:rsidRPr="001803BB">
              <w:rPr>
                <w:rFonts w:ascii="Times New Roman" w:hAnsi="Times New Roman"/>
                <w:sz w:val="28"/>
                <w:szCs w:val="28"/>
              </w:rPr>
              <w:t>вул</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Сумська</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Розбишівка</w:t>
            </w:r>
            <w:proofErr w:type="spellEnd"/>
            <w:r w:rsidRPr="001803BB">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492 000,00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CB4306">
            <w:pPr>
              <w:jc w:val="center"/>
              <w:rPr>
                <w:rFonts w:ascii="Times New Roman" w:eastAsia="Calibri" w:hAnsi="Times New Roman"/>
                <w:sz w:val="28"/>
                <w:szCs w:val="28"/>
                <w:lang w:val="uk-UA"/>
              </w:rPr>
            </w:pPr>
            <w:r>
              <w:rPr>
                <w:rFonts w:ascii="Times New Roman" w:eastAsia="Calibri" w:hAnsi="Times New Roman"/>
                <w:sz w:val="28"/>
                <w:szCs w:val="28"/>
                <w:lang w:val="uk-UA"/>
              </w:rPr>
              <w:t>492 000,00</w:t>
            </w:r>
          </w:p>
        </w:tc>
      </w:tr>
      <w:tr w:rsidR="001803BB" w:rsidRPr="00BC0E63" w:rsidTr="001803BB">
        <w:trPr>
          <w:gridAfter w:val="2"/>
          <w:wAfter w:w="3402" w:type="dxa"/>
        </w:trPr>
        <w:tc>
          <w:tcPr>
            <w:tcW w:w="567" w:type="dxa"/>
            <w:tcBorders>
              <w:top w:val="single" w:sz="4" w:space="0" w:color="000000"/>
              <w:left w:val="single" w:sz="4" w:space="0" w:color="000000"/>
              <w:bottom w:val="single" w:sz="4" w:space="0" w:color="000000"/>
              <w:right w:val="single" w:sz="4" w:space="0" w:color="000000"/>
            </w:tcBorders>
            <w:hideMark/>
          </w:tcPr>
          <w:p w:rsidR="001803BB" w:rsidRPr="001803BB" w:rsidRDefault="008F5A9D" w:rsidP="00BC0E63">
            <w:pPr>
              <w:jc w:val="center"/>
              <w:rPr>
                <w:rFonts w:ascii="Times New Roman" w:eastAsia="Calibri" w:hAnsi="Times New Roman"/>
                <w:i/>
                <w:sz w:val="28"/>
                <w:szCs w:val="28"/>
                <w:lang w:val="uk-UA"/>
              </w:rPr>
            </w:pPr>
            <w:r>
              <w:rPr>
                <w:rFonts w:ascii="Times New Roman" w:eastAsia="Calibri" w:hAnsi="Times New Roman"/>
                <w:i/>
                <w:sz w:val="28"/>
                <w:szCs w:val="28"/>
                <w:lang w:val="uk-UA"/>
              </w:rPr>
              <w:t>1</w:t>
            </w:r>
            <w:r w:rsidR="001803BB" w:rsidRPr="001803BB">
              <w:rPr>
                <w:rFonts w:ascii="Times New Roman" w:eastAsia="Calibri" w:hAnsi="Times New Roman"/>
                <w:i/>
                <w:sz w:val="28"/>
                <w:szCs w:val="28"/>
                <w:lang w:val="uk-UA"/>
              </w:rPr>
              <w:t>4</w:t>
            </w:r>
          </w:p>
        </w:tc>
        <w:tc>
          <w:tcPr>
            <w:tcW w:w="2977"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2A6003">
            <w:pPr>
              <w:rPr>
                <w:rFonts w:ascii="Times New Roman" w:eastAsia="Calibri" w:hAnsi="Times New Roman"/>
                <w:i/>
                <w:sz w:val="28"/>
                <w:szCs w:val="28"/>
                <w:lang w:val="uk-UA"/>
              </w:rPr>
            </w:pPr>
            <w:r w:rsidRPr="001803BB">
              <w:rPr>
                <w:rFonts w:ascii="Times New Roman" w:eastAsia="Calibri" w:hAnsi="Times New Roman"/>
                <w:i/>
                <w:sz w:val="28"/>
                <w:szCs w:val="28"/>
                <w:lang w:val="uk-UA"/>
              </w:rPr>
              <w:t xml:space="preserve">Покращення гідрологічного та санітарного стану річки Хорол в межах </w:t>
            </w:r>
            <w:proofErr w:type="spellStart"/>
            <w:r w:rsidRPr="001803BB">
              <w:rPr>
                <w:rFonts w:ascii="Times New Roman" w:eastAsia="Calibri" w:hAnsi="Times New Roman"/>
                <w:i/>
                <w:sz w:val="28"/>
                <w:szCs w:val="28"/>
                <w:lang w:val="uk-UA"/>
              </w:rPr>
              <w:t>Сергіївської</w:t>
            </w:r>
            <w:proofErr w:type="spellEnd"/>
            <w:r w:rsidRPr="001803BB">
              <w:rPr>
                <w:rFonts w:ascii="Times New Roman" w:eastAsia="Calibri" w:hAnsi="Times New Roman"/>
                <w:i/>
                <w:sz w:val="28"/>
                <w:szCs w:val="28"/>
                <w:lang w:val="uk-UA"/>
              </w:rPr>
              <w:t xml:space="preserve"> ТГ</w:t>
            </w:r>
          </w:p>
        </w:tc>
        <w:tc>
          <w:tcPr>
            <w:tcW w:w="1134"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i/>
                <w:sz w:val="28"/>
                <w:szCs w:val="28"/>
                <w:lang w:val="uk-UA"/>
              </w:rPr>
            </w:pPr>
            <w:r w:rsidRPr="001803BB">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i/>
                <w:sz w:val="28"/>
                <w:szCs w:val="28"/>
                <w:lang w:val="uk-UA"/>
              </w:rPr>
            </w:pPr>
            <w:r w:rsidRPr="001803BB">
              <w:rPr>
                <w:rFonts w:ascii="Times New Roman" w:eastAsia="Calibri" w:hAnsi="Times New Roman"/>
                <w:i/>
                <w:sz w:val="28"/>
                <w:szCs w:val="28"/>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i/>
                <w:sz w:val="28"/>
                <w:szCs w:val="28"/>
                <w:lang w:val="uk-UA"/>
              </w:rPr>
            </w:pPr>
            <w:r w:rsidRPr="001803BB">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i/>
                <w:sz w:val="28"/>
                <w:szCs w:val="28"/>
                <w:lang w:val="uk-UA"/>
              </w:rPr>
            </w:pPr>
            <w:r w:rsidRPr="001803BB">
              <w:rPr>
                <w:rFonts w:ascii="Times New Roman" w:eastAsia="Calibri" w:hAnsi="Times New Roman"/>
                <w:i/>
                <w:sz w:val="28"/>
                <w:szCs w:val="28"/>
                <w:lang w:val="uk-UA"/>
              </w:rPr>
              <w:t>1 700 000,00</w:t>
            </w:r>
          </w:p>
        </w:tc>
        <w:tc>
          <w:tcPr>
            <w:tcW w:w="1701" w:type="dxa"/>
            <w:tcBorders>
              <w:top w:val="single" w:sz="4" w:space="0" w:color="000000"/>
              <w:left w:val="single" w:sz="4" w:space="0" w:color="000000"/>
              <w:bottom w:val="single" w:sz="4" w:space="0" w:color="000000"/>
              <w:right w:val="single" w:sz="4" w:space="0" w:color="000000"/>
            </w:tcBorders>
            <w:hideMark/>
          </w:tcPr>
          <w:p w:rsidR="001803BB" w:rsidRPr="001803BB" w:rsidRDefault="001803BB" w:rsidP="00BC0E63">
            <w:pPr>
              <w:jc w:val="center"/>
              <w:rPr>
                <w:rFonts w:ascii="Times New Roman" w:eastAsia="Calibri" w:hAnsi="Times New Roman"/>
                <w:i/>
                <w:sz w:val="28"/>
                <w:szCs w:val="28"/>
                <w:lang w:val="uk-UA"/>
              </w:rPr>
            </w:pPr>
            <w:r w:rsidRPr="001803BB">
              <w:rPr>
                <w:rFonts w:ascii="Times New Roman" w:eastAsia="Calibri" w:hAnsi="Times New Roman"/>
                <w:i/>
                <w:sz w:val="28"/>
                <w:szCs w:val="28"/>
                <w:lang w:val="uk-UA"/>
              </w:rPr>
              <w:t>1 700 000,00</w:t>
            </w:r>
          </w:p>
        </w:tc>
      </w:tr>
      <w:tr w:rsidR="001803BB" w:rsidRPr="00BC0E63" w:rsidTr="00CB4306">
        <w:trPr>
          <w:gridAfter w:val="2"/>
          <w:wAfter w:w="3402" w:type="dxa"/>
          <w:trHeight w:val="447"/>
        </w:trPr>
        <w:tc>
          <w:tcPr>
            <w:tcW w:w="10348" w:type="dxa"/>
            <w:gridSpan w:val="8"/>
            <w:tcBorders>
              <w:top w:val="single" w:sz="4" w:space="0" w:color="000000"/>
              <w:left w:val="single" w:sz="4" w:space="0" w:color="000000"/>
              <w:bottom w:val="single" w:sz="4" w:space="0" w:color="000000"/>
              <w:right w:val="single" w:sz="4" w:space="0" w:color="000000"/>
            </w:tcBorders>
            <w:hideMark/>
          </w:tcPr>
          <w:p w:rsidR="001803BB" w:rsidRPr="007F012D" w:rsidRDefault="001803BB" w:rsidP="00BC0E63">
            <w:pPr>
              <w:jc w:val="center"/>
              <w:rPr>
                <w:rFonts w:ascii="Times New Roman" w:eastAsia="Calibri" w:hAnsi="Times New Roman"/>
                <w:sz w:val="28"/>
                <w:szCs w:val="28"/>
                <w:lang w:val="uk-UA"/>
              </w:rPr>
            </w:pPr>
            <w:r>
              <w:rPr>
                <w:rFonts w:ascii="Times New Roman" w:eastAsia="Calibri" w:hAnsi="Times New Roman"/>
                <w:sz w:val="28"/>
                <w:szCs w:val="28"/>
                <w:lang w:val="uk-UA"/>
              </w:rPr>
              <w:t>Благоустрій с. Качанове</w:t>
            </w:r>
          </w:p>
        </w:tc>
      </w:tr>
      <w:tr w:rsidR="00CB4306" w:rsidRPr="00BC0E63" w:rsidTr="00CB4306">
        <w:trPr>
          <w:gridAfter w:val="2"/>
          <w:wAfter w:w="3402" w:type="dxa"/>
          <w:trHeight w:val="447"/>
        </w:trPr>
        <w:tc>
          <w:tcPr>
            <w:tcW w:w="4678" w:type="dxa"/>
            <w:gridSpan w:val="3"/>
            <w:tcBorders>
              <w:top w:val="single" w:sz="4" w:space="0" w:color="000000"/>
              <w:left w:val="single" w:sz="4" w:space="0" w:color="000000"/>
              <w:bottom w:val="single" w:sz="4" w:space="0" w:color="000000"/>
              <w:right w:val="single" w:sz="4" w:space="0" w:color="000000"/>
            </w:tcBorders>
            <w:hideMark/>
          </w:tcPr>
          <w:p w:rsidR="00CB4306" w:rsidRPr="001803BB" w:rsidRDefault="00CB4306" w:rsidP="00D17766">
            <w:pPr>
              <w:jc w:val="center"/>
              <w:rPr>
                <w:rFonts w:ascii="Times New Roman" w:eastAsia="Calibri" w:hAnsi="Times New Roman"/>
                <w:sz w:val="28"/>
                <w:szCs w:val="28"/>
                <w:lang w:val="uk-UA"/>
              </w:rPr>
            </w:pPr>
          </w:p>
          <w:p w:rsidR="00CB4306" w:rsidRPr="001803BB" w:rsidRDefault="00CB4306" w:rsidP="00CB4306">
            <w:pPr>
              <w:jc w:val="both"/>
              <w:rPr>
                <w:rFonts w:ascii="Times New Roman" w:hAnsi="Times New Roman"/>
                <w:b/>
                <w:sz w:val="28"/>
                <w:szCs w:val="28"/>
              </w:rPr>
            </w:pPr>
            <w:proofErr w:type="spellStart"/>
            <w:r w:rsidRPr="001803BB">
              <w:rPr>
                <w:rFonts w:ascii="Times New Roman" w:hAnsi="Times New Roman"/>
                <w:b/>
                <w:sz w:val="28"/>
                <w:szCs w:val="28"/>
              </w:rPr>
              <w:t>Придбання</w:t>
            </w:r>
            <w:proofErr w:type="spellEnd"/>
            <w:r w:rsidRPr="001803BB">
              <w:rPr>
                <w:rFonts w:ascii="Times New Roman" w:hAnsi="Times New Roman"/>
                <w:b/>
                <w:sz w:val="28"/>
                <w:szCs w:val="28"/>
              </w:rPr>
              <w:t xml:space="preserve"> для </w:t>
            </w:r>
            <w:proofErr w:type="spellStart"/>
            <w:r w:rsidRPr="001803BB">
              <w:rPr>
                <w:rFonts w:ascii="Times New Roman" w:hAnsi="Times New Roman"/>
                <w:b/>
                <w:sz w:val="28"/>
                <w:szCs w:val="28"/>
              </w:rPr>
              <w:t>адмінбудинку</w:t>
            </w:r>
            <w:proofErr w:type="spellEnd"/>
          </w:p>
          <w:p w:rsidR="00CB4306" w:rsidRPr="001803BB" w:rsidRDefault="00CB4306" w:rsidP="00BC0E63">
            <w:pPr>
              <w:jc w:val="center"/>
              <w:rPr>
                <w:rFonts w:ascii="Times New Roman" w:eastAsia="Calibri" w:hAnsi="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rsidR="00CB4306" w:rsidRDefault="00CB4306" w:rsidP="00BC0E63">
            <w:pPr>
              <w:jc w:val="center"/>
              <w:rPr>
                <w:rFonts w:ascii="Times New Roman" w:eastAsia="Calibri" w:hAnsi="Times New Roman"/>
                <w:sz w:val="28"/>
                <w:szCs w:val="28"/>
                <w:lang w:val="uk-UA"/>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CB4306" w:rsidRDefault="00CB4306" w:rsidP="00BC0E63">
            <w:pPr>
              <w:jc w:val="center"/>
              <w:rPr>
                <w:rFonts w:ascii="Times New Roman" w:eastAsia="Calibri"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CB4306" w:rsidRPr="00CB4306" w:rsidRDefault="00CB4306" w:rsidP="00CB4306">
            <w:pPr>
              <w:jc w:val="both"/>
              <w:rPr>
                <w:rFonts w:ascii="Times New Roman" w:hAnsi="Times New Roman"/>
                <w:b/>
                <w:sz w:val="28"/>
                <w:szCs w:val="28"/>
                <w:lang w:val="uk-UA"/>
              </w:rPr>
            </w:pPr>
            <w:r>
              <w:rPr>
                <w:rFonts w:ascii="Times New Roman" w:hAnsi="Times New Roman"/>
                <w:b/>
                <w:sz w:val="28"/>
                <w:szCs w:val="28"/>
              </w:rPr>
              <w:t>34</w:t>
            </w:r>
            <w:r>
              <w:rPr>
                <w:rFonts w:ascii="Times New Roman" w:hAnsi="Times New Roman"/>
                <w:b/>
                <w:sz w:val="28"/>
                <w:szCs w:val="28"/>
                <w:lang w:val="uk-UA"/>
              </w:rPr>
              <w:t> </w:t>
            </w:r>
            <w:r w:rsidRPr="00CB4306">
              <w:rPr>
                <w:rFonts w:ascii="Times New Roman" w:hAnsi="Times New Roman"/>
                <w:b/>
                <w:sz w:val="28"/>
                <w:szCs w:val="28"/>
              </w:rPr>
              <w:t>000</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CB4306" w:rsidRPr="007F012D" w:rsidRDefault="00CB4306" w:rsidP="00BC0E63">
            <w:pPr>
              <w:jc w:val="center"/>
              <w:rPr>
                <w:rFonts w:ascii="Times New Roman" w:eastAsia="Calibri" w:hAnsi="Times New Roman"/>
                <w:sz w:val="28"/>
                <w:szCs w:val="28"/>
                <w:lang w:val="uk-UA"/>
              </w:rPr>
            </w:pP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sidRPr="001803BB">
              <w:rPr>
                <w:rFonts w:ascii="Times New Roman" w:eastAsia="Calibri" w:hAnsi="Times New Roman"/>
                <w:sz w:val="28"/>
                <w:szCs w:val="28"/>
                <w:lang w:val="uk-UA"/>
              </w:rPr>
              <w:t>1</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r w:rsidRPr="001803BB">
              <w:rPr>
                <w:rFonts w:ascii="Times New Roman" w:hAnsi="Times New Roman"/>
                <w:sz w:val="28"/>
                <w:szCs w:val="28"/>
              </w:rPr>
              <w:t>Ноутбук</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25</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25</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Офісне</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крісло</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Інформаційний</w:t>
            </w:r>
            <w:proofErr w:type="spellEnd"/>
            <w:r w:rsidRPr="001803BB">
              <w:rPr>
                <w:rFonts w:ascii="Times New Roman" w:hAnsi="Times New Roman"/>
                <w:sz w:val="28"/>
                <w:szCs w:val="28"/>
              </w:rPr>
              <w:t xml:space="preserve"> стенд</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Канцтовари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Господарські</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товари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b/>
                <w:sz w:val="28"/>
                <w:szCs w:val="28"/>
              </w:rPr>
            </w:pPr>
            <w:proofErr w:type="spellStart"/>
            <w:r w:rsidRPr="001803BB">
              <w:rPr>
                <w:rFonts w:ascii="Times New Roman" w:hAnsi="Times New Roman"/>
                <w:b/>
                <w:sz w:val="28"/>
                <w:szCs w:val="28"/>
              </w:rPr>
              <w:t>Качанівська</w:t>
            </w:r>
            <w:proofErr w:type="spellEnd"/>
            <w:r w:rsidRPr="001803BB">
              <w:rPr>
                <w:rFonts w:ascii="Times New Roman" w:hAnsi="Times New Roman"/>
                <w:b/>
                <w:sz w:val="28"/>
                <w:szCs w:val="28"/>
              </w:rPr>
              <w:t xml:space="preserve"> ЗОШ</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b/>
                <w:lang w:val="uk-UA"/>
              </w:rPr>
            </w:pPr>
            <w:r>
              <w:rPr>
                <w:b/>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Default="0063048F" w:rsidP="0063048F">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sidRPr="00CB4306">
              <w:rPr>
                <w:rFonts w:ascii="Times New Roman" w:hAnsi="Times New Roman"/>
                <w:b/>
                <w:sz w:val="28"/>
                <w:szCs w:val="28"/>
              </w:rPr>
              <w:t>6</w:t>
            </w:r>
            <w:r>
              <w:rPr>
                <w:rFonts w:ascii="Times New Roman" w:hAnsi="Times New Roman"/>
                <w:b/>
                <w:sz w:val="28"/>
                <w:szCs w:val="28"/>
              </w:rPr>
              <w:t>29</w:t>
            </w:r>
            <w:r>
              <w:rPr>
                <w:rFonts w:ascii="Times New Roman" w:hAnsi="Times New Roman"/>
                <w:b/>
                <w:sz w:val="28"/>
                <w:szCs w:val="28"/>
                <w:lang w:val="uk-UA"/>
              </w:rPr>
              <w:t> </w:t>
            </w:r>
            <w:r w:rsidRPr="00CB4306">
              <w:rPr>
                <w:rFonts w:ascii="Times New Roman" w:hAnsi="Times New Roman"/>
                <w:b/>
                <w:sz w:val="28"/>
                <w:szCs w:val="28"/>
              </w:rPr>
              <w:t>485</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b/>
                <w:sz w:val="28"/>
                <w:szCs w:val="28"/>
                <w:lang w:val="uk-UA"/>
              </w:rPr>
            </w:pPr>
            <w:r w:rsidRPr="00CB4306">
              <w:rPr>
                <w:rFonts w:ascii="Times New Roman" w:hAnsi="Times New Roman"/>
                <w:b/>
                <w:sz w:val="28"/>
                <w:szCs w:val="28"/>
              </w:rPr>
              <w:t>6</w:t>
            </w:r>
            <w:r>
              <w:rPr>
                <w:rFonts w:ascii="Times New Roman" w:hAnsi="Times New Roman"/>
                <w:b/>
                <w:sz w:val="28"/>
                <w:szCs w:val="28"/>
              </w:rPr>
              <w:t>29</w:t>
            </w:r>
            <w:r>
              <w:rPr>
                <w:rFonts w:ascii="Times New Roman" w:hAnsi="Times New Roman"/>
                <w:b/>
                <w:sz w:val="28"/>
                <w:szCs w:val="28"/>
                <w:lang w:val="uk-UA"/>
              </w:rPr>
              <w:t> </w:t>
            </w:r>
            <w:r w:rsidRPr="00CB4306">
              <w:rPr>
                <w:rFonts w:ascii="Times New Roman" w:hAnsi="Times New Roman"/>
                <w:b/>
                <w:sz w:val="28"/>
                <w:szCs w:val="28"/>
              </w:rPr>
              <w:t>485</w:t>
            </w:r>
            <w:r>
              <w:rPr>
                <w:rFonts w:ascii="Times New Roman" w:hAnsi="Times New Roman"/>
                <w:b/>
                <w:sz w:val="28"/>
                <w:szCs w:val="28"/>
                <w:lang w:val="uk-UA"/>
              </w:rPr>
              <w:t>,00</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7</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r w:rsidRPr="001803BB">
              <w:rPr>
                <w:rFonts w:ascii="Times New Roman" w:hAnsi="Times New Roman"/>
                <w:sz w:val="28"/>
                <w:szCs w:val="28"/>
              </w:rPr>
              <w:t>Болгарка</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w:t>
            </w:r>
            <w:r w:rsidRPr="00CB4306">
              <w:rPr>
                <w:rFonts w:ascii="Times New Roman" w:hAnsi="Times New Roman"/>
                <w:sz w:val="28"/>
                <w:szCs w:val="28"/>
              </w:rPr>
              <w:t>900</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w:t>
            </w:r>
            <w:r w:rsidRPr="00CB4306">
              <w:rPr>
                <w:rFonts w:ascii="Times New Roman" w:hAnsi="Times New Roman"/>
                <w:sz w:val="28"/>
                <w:szCs w:val="28"/>
              </w:rPr>
              <w:t>900</w:t>
            </w:r>
            <w:r>
              <w:rPr>
                <w:rFonts w:ascii="Times New Roman" w:hAnsi="Times New Roman"/>
                <w:sz w:val="28"/>
                <w:szCs w:val="28"/>
                <w:lang w:val="uk-UA"/>
              </w:rPr>
              <w:t xml:space="preserve">,00 </w:t>
            </w:r>
          </w:p>
        </w:tc>
      </w:tr>
      <w:tr w:rsidR="0063048F" w:rsidRPr="00BC0E6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8</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учнівський</w:t>
            </w:r>
            <w:proofErr w:type="spellEnd"/>
            <w:r w:rsidRPr="001803BB">
              <w:rPr>
                <w:rFonts w:ascii="Times New Roman" w:hAnsi="Times New Roman"/>
                <w:sz w:val="28"/>
                <w:szCs w:val="28"/>
              </w:rPr>
              <w:t xml:space="preserve"> 4*4000</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9</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Стілець</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офісний</w:t>
            </w:r>
            <w:proofErr w:type="spellEnd"/>
            <w:r w:rsidRPr="001803BB">
              <w:rPr>
                <w:rFonts w:ascii="Times New Roman" w:hAnsi="Times New Roman"/>
                <w:sz w:val="28"/>
                <w:szCs w:val="28"/>
              </w:rPr>
              <w:t xml:space="preserve"> 6*800</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800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800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10</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Шафа</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книжкова</w:t>
            </w:r>
            <w:proofErr w:type="spellEnd"/>
            <w:r w:rsidRPr="001803BB">
              <w:rPr>
                <w:rFonts w:ascii="Times New Roman" w:hAnsi="Times New Roman"/>
                <w:sz w:val="28"/>
                <w:szCs w:val="28"/>
              </w:rPr>
              <w:t xml:space="preserve"> 2*3900</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xml:space="preserve"> </w:t>
            </w:r>
            <w:r w:rsidRPr="00CB4306">
              <w:rPr>
                <w:rFonts w:ascii="Times New Roman" w:hAnsi="Times New Roman"/>
                <w:sz w:val="28"/>
                <w:szCs w:val="28"/>
              </w:rPr>
              <w:t>800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xml:space="preserve"> </w:t>
            </w:r>
            <w:r w:rsidRPr="00CB4306">
              <w:rPr>
                <w:rFonts w:ascii="Times New Roman" w:hAnsi="Times New Roman"/>
                <w:sz w:val="28"/>
                <w:szCs w:val="28"/>
              </w:rPr>
              <w:t>800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11</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w:t>
            </w:r>
            <w:proofErr w:type="spellEnd"/>
            <w:r w:rsidRPr="001803BB">
              <w:rPr>
                <w:rFonts w:ascii="Times New Roman" w:hAnsi="Times New Roman"/>
                <w:sz w:val="28"/>
                <w:szCs w:val="28"/>
              </w:rPr>
              <w:t xml:space="preserve"> Ромашка 6 </w:t>
            </w:r>
            <w:proofErr w:type="spellStart"/>
            <w:r w:rsidRPr="001803BB">
              <w:rPr>
                <w:rFonts w:ascii="Times New Roman" w:hAnsi="Times New Roman"/>
                <w:sz w:val="28"/>
                <w:szCs w:val="28"/>
              </w:rPr>
              <w:t>місний</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w:t>
            </w:r>
            <w:r w:rsidRPr="00CB4306">
              <w:rPr>
                <w:rFonts w:ascii="Times New Roman" w:hAnsi="Times New Roman"/>
                <w:sz w:val="28"/>
                <w:szCs w:val="28"/>
              </w:rPr>
              <w:t>985</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w:t>
            </w:r>
            <w:r w:rsidRPr="00CB4306">
              <w:rPr>
                <w:rFonts w:ascii="Times New Roman" w:hAnsi="Times New Roman"/>
                <w:sz w:val="28"/>
                <w:szCs w:val="28"/>
              </w:rPr>
              <w:t>985</w:t>
            </w:r>
            <w:r>
              <w:rPr>
                <w:rFonts w:ascii="Times New Roman" w:hAnsi="Times New Roman"/>
                <w:sz w:val="28"/>
                <w:szCs w:val="28"/>
                <w:lang w:val="uk-UA"/>
              </w:rPr>
              <w:t xml:space="preserve">,00 </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12</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Радіомікрофон</w:t>
            </w:r>
            <w:proofErr w:type="spellEnd"/>
            <w:r w:rsidRPr="001803BB">
              <w:rPr>
                <w:rFonts w:ascii="Times New Roman" w:hAnsi="Times New Roman"/>
                <w:sz w:val="28"/>
                <w:szCs w:val="28"/>
              </w:rPr>
              <w:t xml:space="preserve"> 2*1500</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13</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Стінка</w:t>
            </w:r>
            <w:proofErr w:type="spellEnd"/>
            <w:r w:rsidRPr="001803BB">
              <w:rPr>
                <w:rFonts w:ascii="Times New Roman" w:hAnsi="Times New Roman"/>
                <w:sz w:val="28"/>
                <w:szCs w:val="28"/>
              </w:rPr>
              <w:t xml:space="preserve"> для </w:t>
            </w:r>
            <w:proofErr w:type="spellStart"/>
            <w:r w:rsidRPr="001803BB">
              <w:rPr>
                <w:rFonts w:ascii="Times New Roman" w:hAnsi="Times New Roman"/>
                <w:sz w:val="28"/>
                <w:szCs w:val="28"/>
              </w:rPr>
              <w:t>дидакт</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матеріалів</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14</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Бесідка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15</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Ігровий</w:t>
            </w:r>
            <w:proofErr w:type="spellEnd"/>
            <w:r w:rsidRPr="001803BB">
              <w:rPr>
                <w:rFonts w:ascii="Times New Roman" w:hAnsi="Times New Roman"/>
                <w:sz w:val="28"/>
                <w:szCs w:val="28"/>
              </w:rPr>
              <w:t xml:space="preserve"> комплект</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16</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proofErr w:type="spellStart"/>
            <w:r w:rsidRPr="001803BB">
              <w:rPr>
                <w:rFonts w:ascii="Times New Roman" w:hAnsi="Times New Roman"/>
                <w:sz w:val="28"/>
                <w:szCs w:val="28"/>
              </w:rPr>
              <w:t>Облаштування</w:t>
            </w:r>
            <w:proofErr w:type="spellEnd"/>
            <w:r w:rsidRPr="001803BB">
              <w:rPr>
                <w:rFonts w:ascii="Times New Roman" w:hAnsi="Times New Roman"/>
                <w:sz w:val="28"/>
                <w:szCs w:val="28"/>
              </w:rPr>
              <w:t xml:space="preserve"> атлетичного залу</w:t>
            </w: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50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50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17</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Пожежна</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сигналіз</w:t>
            </w:r>
            <w:proofErr w:type="spellEnd"/>
            <w:r>
              <w:rPr>
                <w:rFonts w:ascii="Times New Roman" w:hAnsi="Times New Roman"/>
                <w:sz w:val="28"/>
                <w:szCs w:val="28"/>
                <w:lang w:val="uk-UA"/>
              </w:rPr>
              <w:t>-</w:t>
            </w:r>
            <w:proofErr w:type="spellStart"/>
            <w:r w:rsidRPr="001803BB">
              <w:rPr>
                <w:rFonts w:ascii="Times New Roman" w:hAnsi="Times New Roman"/>
                <w:sz w:val="28"/>
                <w:szCs w:val="28"/>
              </w:rPr>
              <w:t>ація</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обробка</w:t>
            </w:r>
            <w:proofErr w:type="spellEnd"/>
            <w:r w:rsidRPr="001803BB">
              <w:rPr>
                <w:rFonts w:ascii="Times New Roman" w:hAnsi="Times New Roman"/>
                <w:sz w:val="28"/>
                <w:szCs w:val="28"/>
              </w:rPr>
              <w:t xml:space="preserve"> горища</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18</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b/>
                <w:sz w:val="28"/>
                <w:szCs w:val="28"/>
              </w:rPr>
            </w:pPr>
            <w:r w:rsidRPr="001803BB">
              <w:rPr>
                <w:rFonts w:ascii="Times New Roman" w:hAnsi="Times New Roman"/>
                <w:b/>
                <w:sz w:val="28"/>
                <w:szCs w:val="28"/>
              </w:rPr>
              <w:t>ДНЗ Ромашка</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center"/>
              <w:rPr>
                <w:b/>
                <w:lang w:val="uk-UA"/>
              </w:rPr>
            </w:pPr>
            <w:r>
              <w:rPr>
                <w:b/>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70</w:t>
            </w:r>
            <w:r>
              <w:rPr>
                <w:rFonts w:ascii="Times New Roman" w:hAnsi="Times New Roman"/>
                <w:b/>
                <w:sz w:val="28"/>
                <w:szCs w:val="28"/>
                <w:lang w:val="uk-UA"/>
              </w:rPr>
              <w:t> </w:t>
            </w:r>
            <w:r w:rsidRPr="00CB4306">
              <w:rPr>
                <w:rFonts w:ascii="Times New Roman" w:hAnsi="Times New Roman"/>
                <w:b/>
                <w:sz w:val="28"/>
                <w:szCs w:val="28"/>
              </w:rPr>
              <w:t>000</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70</w:t>
            </w:r>
            <w:r>
              <w:rPr>
                <w:rFonts w:ascii="Times New Roman" w:hAnsi="Times New Roman"/>
                <w:b/>
                <w:sz w:val="28"/>
                <w:szCs w:val="28"/>
                <w:lang w:val="uk-UA"/>
              </w:rPr>
              <w:t> </w:t>
            </w:r>
            <w:r w:rsidRPr="00CB4306">
              <w:rPr>
                <w:rFonts w:ascii="Times New Roman" w:hAnsi="Times New Roman"/>
                <w:b/>
                <w:sz w:val="28"/>
                <w:szCs w:val="28"/>
              </w:rPr>
              <w:t>000</w:t>
            </w:r>
            <w:r>
              <w:rPr>
                <w:rFonts w:ascii="Times New Roman" w:hAnsi="Times New Roman"/>
                <w:b/>
                <w:sz w:val="28"/>
                <w:szCs w:val="28"/>
                <w:lang w:val="uk-UA"/>
              </w:rPr>
              <w:t>,00</w:t>
            </w:r>
          </w:p>
        </w:tc>
      </w:tr>
      <w:tr w:rsidR="0063048F" w:rsidRPr="00141413" w:rsidTr="001803BB">
        <w:trPr>
          <w:gridAfter w:val="2"/>
          <w:wAfter w:w="3402" w:type="dxa"/>
          <w:trHeight w:val="447"/>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19</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sz w:val="28"/>
                <w:szCs w:val="28"/>
              </w:rPr>
            </w:pPr>
            <w:r>
              <w:rPr>
                <w:rFonts w:ascii="Times New Roman" w:hAnsi="Times New Roman"/>
                <w:sz w:val="28"/>
                <w:szCs w:val="28"/>
                <w:lang w:val="uk-UA"/>
              </w:rPr>
              <w:t>О</w:t>
            </w:r>
            <w:proofErr w:type="spellStart"/>
            <w:r w:rsidRPr="001803BB">
              <w:rPr>
                <w:rFonts w:ascii="Times New Roman" w:hAnsi="Times New Roman"/>
                <w:sz w:val="28"/>
                <w:szCs w:val="28"/>
              </w:rPr>
              <w:t>бробка</w:t>
            </w:r>
            <w:proofErr w:type="spellEnd"/>
            <w:r w:rsidRPr="001803BB">
              <w:rPr>
                <w:rFonts w:ascii="Times New Roman" w:hAnsi="Times New Roman"/>
                <w:sz w:val="28"/>
                <w:szCs w:val="28"/>
              </w:rPr>
              <w:t xml:space="preserve"> горища</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w:t>
            </w:r>
          </w:p>
        </w:tc>
        <w:tc>
          <w:tcPr>
            <w:tcW w:w="2977" w:type="dxa"/>
            <w:tcBorders>
              <w:top w:val="single" w:sz="4" w:space="0" w:color="000000"/>
              <w:left w:val="single" w:sz="4" w:space="0" w:color="000000"/>
              <w:bottom w:val="single" w:sz="4" w:space="0" w:color="000000"/>
              <w:right w:val="single" w:sz="4" w:space="0" w:color="000000"/>
            </w:tcBorders>
            <w:hideMark/>
          </w:tcPr>
          <w:p w:rsidR="0063048F" w:rsidRPr="001803BB" w:rsidRDefault="0063048F" w:rsidP="0063048F">
            <w:pPr>
              <w:jc w:val="both"/>
              <w:rPr>
                <w:rFonts w:ascii="Times New Roman" w:hAnsi="Times New Roman"/>
                <w:b/>
                <w:sz w:val="28"/>
                <w:szCs w:val="28"/>
              </w:rPr>
            </w:pPr>
            <w:proofErr w:type="spellStart"/>
            <w:r w:rsidRPr="001803BB">
              <w:rPr>
                <w:rFonts w:ascii="Times New Roman" w:hAnsi="Times New Roman"/>
                <w:b/>
                <w:sz w:val="28"/>
                <w:szCs w:val="28"/>
              </w:rPr>
              <w:t>Качаново</w:t>
            </w:r>
            <w:proofErr w:type="spellEnd"/>
            <w:r w:rsidRPr="001803BB">
              <w:rPr>
                <w:rFonts w:ascii="Times New Roman" w:hAnsi="Times New Roman"/>
                <w:b/>
                <w:sz w:val="28"/>
                <w:szCs w:val="28"/>
              </w:rPr>
              <w:t xml:space="preserve"> клуб</w:t>
            </w:r>
          </w:p>
        </w:tc>
        <w:tc>
          <w:tcPr>
            <w:tcW w:w="1134" w:type="dxa"/>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hideMark/>
          </w:tcPr>
          <w:p w:rsidR="0063048F" w:rsidRPr="0063048F" w:rsidRDefault="0063048F" w:rsidP="0063048F">
            <w:pPr>
              <w:jc w:val="center"/>
              <w:rPr>
                <w:b/>
                <w:lang w:val="uk-UA"/>
              </w:rPr>
            </w:pPr>
            <w:r>
              <w:rPr>
                <w:b/>
                <w:lang w:val="uk-UA"/>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3048F" w:rsidRPr="003044BD" w:rsidRDefault="0063048F" w:rsidP="0063048F">
            <w:pPr>
              <w:jc w:val="center"/>
              <w:rPr>
                <w:rFonts w:ascii="Times New Roman" w:eastAsia="Calibri" w:hAnsi="Times New Roman"/>
                <w:i/>
                <w:sz w:val="28"/>
                <w:szCs w:val="28"/>
                <w:lang w:val="uk-UA"/>
              </w:rPr>
            </w:pPr>
            <w:r w:rsidRPr="003044BD">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85</w:t>
            </w:r>
            <w:r>
              <w:rPr>
                <w:rFonts w:ascii="Times New Roman" w:hAnsi="Times New Roman"/>
                <w:b/>
                <w:sz w:val="28"/>
                <w:szCs w:val="28"/>
                <w:lang w:val="uk-UA"/>
              </w:rPr>
              <w:t xml:space="preserve"> </w:t>
            </w:r>
            <w:r w:rsidRPr="00CB4306">
              <w:rPr>
                <w:rFonts w:ascii="Times New Roman" w:hAnsi="Times New Roman"/>
                <w:b/>
                <w:sz w:val="28"/>
                <w:szCs w:val="28"/>
              </w:rPr>
              <w:t>700</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hideMark/>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85</w:t>
            </w:r>
            <w:r>
              <w:rPr>
                <w:rFonts w:ascii="Times New Roman" w:hAnsi="Times New Roman"/>
                <w:b/>
                <w:sz w:val="28"/>
                <w:szCs w:val="28"/>
                <w:lang w:val="uk-UA"/>
              </w:rPr>
              <w:t xml:space="preserve"> </w:t>
            </w:r>
            <w:r w:rsidRPr="00CB4306">
              <w:rPr>
                <w:rFonts w:ascii="Times New Roman" w:hAnsi="Times New Roman"/>
                <w:b/>
                <w:sz w:val="28"/>
                <w:szCs w:val="28"/>
              </w:rPr>
              <w:t>700</w:t>
            </w:r>
            <w:r>
              <w:rPr>
                <w:rFonts w:ascii="Times New Roman" w:hAnsi="Times New Roman"/>
                <w:b/>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21</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Циркулярний</w:t>
            </w:r>
            <w:proofErr w:type="spellEnd"/>
            <w:r w:rsidRPr="001803BB">
              <w:rPr>
                <w:rFonts w:ascii="Times New Roman" w:hAnsi="Times New Roman"/>
                <w:sz w:val="28"/>
                <w:szCs w:val="28"/>
              </w:rPr>
              <w:t xml:space="preserve"> насос</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xml:space="preserve"> </w:t>
            </w:r>
            <w:r w:rsidRPr="00CB4306">
              <w:rPr>
                <w:rFonts w:ascii="Times New Roman" w:hAnsi="Times New Roman"/>
                <w:sz w:val="28"/>
                <w:szCs w:val="28"/>
              </w:rPr>
              <w:t>200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 xml:space="preserve"> </w:t>
            </w:r>
            <w:r w:rsidRPr="00CB4306">
              <w:rPr>
                <w:rFonts w:ascii="Times New Roman" w:hAnsi="Times New Roman"/>
                <w:sz w:val="28"/>
                <w:szCs w:val="28"/>
              </w:rPr>
              <w:t>200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22</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Стільці</w:t>
            </w:r>
            <w:proofErr w:type="spellEnd"/>
            <w:r w:rsidRPr="001803BB">
              <w:rPr>
                <w:rFonts w:ascii="Times New Roman" w:hAnsi="Times New Roman"/>
                <w:sz w:val="28"/>
                <w:szCs w:val="28"/>
              </w:rPr>
              <w:t xml:space="preserve"> 40 шт.750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23</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Акустична</w:t>
            </w:r>
            <w:proofErr w:type="spellEnd"/>
            <w:r w:rsidRPr="001803BB">
              <w:rPr>
                <w:rFonts w:ascii="Times New Roman" w:hAnsi="Times New Roman"/>
                <w:sz w:val="28"/>
                <w:szCs w:val="28"/>
              </w:rPr>
              <w:t xml:space="preserve"> система 2*6000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24</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r w:rsidRPr="001803BB">
              <w:rPr>
                <w:rFonts w:ascii="Times New Roman" w:hAnsi="Times New Roman"/>
                <w:sz w:val="28"/>
                <w:szCs w:val="28"/>
              </w:rPr>
              <w:t>Мікрофони4*2500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25</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r w:rsidRPr="001803BB">
              <w:rPr>
                <w:rFonts w:ascii="Times New Roman" w:hAnsi="Times New Roman"/>
                <w:sz w:val="28"/>
                <w:szCs w:val="28"/>
              </w:rPr>
              <w:t>Проектор (</w:t>
            </w:r>
            <w:proofErr w:type="spellStart"/>
            <w:r w:rsidRPr="001803BB">
              <w:rPr>
                <w:rFonts w:ascii="Times New Roman" w:hAnsi="Times New Roman"/>
                <w:sz w:val="28"/>
                <w:szCs w:val="28"/>
              </w:rPr>
              <w:t>Вирішальне</w:t>
            </w:r>
            <w:proofErr w:type="spellEnd"/>
            <w:r w:rsidRPr="001803BB">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22</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26</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w:t>
            </w:r>
            <w:proofErr w:type="spellEnd"/>
            <w:r w:rsidRPr="001803BB">
              <w:rPr>
                <w:rFonts w:ascii="Times New Roman" w:hAnsi="Times New Roman"/>
                <w:sz w:val="28"/>
                <w:szCs w:val="28"/>
              </w:rPr>
              <w:t xml:space="preserve"> книжка (</w:t>
            </w:r>
            <w:proofErr w:type="spellStart"/>
            <w:r w:rsidRPr="001803BB">
              <w:rPr>
                <w:rFonts w:ascii="Times New Roman" w:hAnsi="Times New Roman"/>
                <w:sz w:val="28"/>
                <w:szCs w:val="28"/>
              </w:rPr>
              <w:t>Вирішальне</w:t>
            </w:r>
            <w:proofErr w:type="spellEnd"/>
            <w:r w:rsidRPr="001803BB">
              <w:rPr>
                <w:rFonts w:ascii="Times New Roman" w:hAnsi="Times New Roman"/>
                <w:sz w:val="28"/>
                <w:szCs w:val="28"/>
              </w:rPr>
              <w:t xml:space="preserve">) 5 </w:t>
            </w:r>
            <w:proofErr w:type="spellStart"/>
            <w:r w:rsidRPr="001803BB">
              <w:rPr>
                <w:rFonts w:ascii="Times New Roman" w:hAnsi="Times New Roman"/>
                <w:sz w:val="28"/>
                <w:szCs w:val="28"/>
              </w:rPr>
              <w:t>шт</w:t>
            </w:r>
            <w:proofErr w:type="spellEnd"/>
            <w:r w:rsidRPr="001803BB">
              <w:rPr>
                <w:rFonts w:ascii="Times New Roman" w:hAnsi="Times New Roman"/>
                <w:sz w:val="28"/>
                <w:szCs w:val="28"/>
              </w:rPr>
              <w:t xml:space="preserve"> 1300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6</w:t>
            </w:r>
            <w:r>
              <w:rPr>
                <w:rFonts w:ascii="Times New Roman" w:hAnsi="Times New Roman"/>
                <w:sz w:val="28"/>
                <w:szCs w:val="28"/>
                <w:lang w:val="uk-UA"/>
              </w:rPr>
              <w:t xml:space="preserve"> </w:t>
            </w:r>
            <w:r w:rsidRPr="00CB4306">
              <w:rPr>
                <w:rFonts w:ascii="Times New Roman" w:hAnsi="Times New Roman"/>
                <w:sz w:val="28"/>
                <w:szCs w:val="28"/>
              </w:rPr>
              <w:t>500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6</w:t>
            </w:r>
            <w:r>
              <w:rPr>
                <w:rFonts w:ascii="Times New Roman" w:hAnsi="Times New Roman"/>
                <w:sz w:val="28"/>
                <w:szCs w:val="28"/>
                <w:lang w:val="uk-UA"/>
              </w:rPr>
              <w:t xml:space="preserve"> </w:t>
            </w:r>
            <w:r w:rsidRPr="00CB4306">
              <w:rPr>
                <w:rFonts w:ascii="Times New Roman" w:hAnsi="Times New Roman"/>
                <w:sz w:val="28"/>
                <w:szCs w:val="28"/>
              </w:rPr>
              <w:t>500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27</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Мікшерний</w:t>
            </w:r>
            <w:proofErr w:type="spellEnd"/>
            <w:r w:rsidRPr="001803BB">
              <w:rPr>
                <w:rFonts w:ascii="Times New Roman" w:hAnsi="Times New Roman"/>
                <w:sz w:val="28"/>
                <w:szCs w:val="28"/>
              </w:rPr>
              <w:t xml:space="preserve"> пульт</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 xml:space="preserve">,00 </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28</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b/>
                <w:sz w:val="28"/>
                <w:szCs w:val="28"/>
              </w:rPr>
            </w:pPr>
            <w:proofErr w:type="spellStart"/>
            <w:r w:rsidRPr="001803BB">
              <w:rPr>
                <w:rFonts w:ascii="Times New Roman" w:hAnsi="Times New Roman"/>
                <w:b/>
                <w:sz w:val="28"/>
                <w:szCs w:val="28"/>
              </w:rPr>
              <w:t>Новоселівка</w:t>
            </w:r>
            <w:proofErr w:type="spellEnd"/>
            <w:r w:rsidRPr="001803BB">
              <w:rPr>
                <w:rFonts w:ascii="Times New Roman" w:hAnsi="Times New Roman"/>
                <w:b/>
                <w:sz w:val="28"/>
                <w:szCs w:val="28"/>
              </w:rPr>
              <w:t xml:space="preserve"> клуб</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b/>
                <w:lang w:val="uk-UA"/>
              </w:rPr>
            </w:pPr>
            <w:r>
              <w:rPr>
                <w:b/>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82</w:t>
            </w:r>
            <w:r>
              <w:rPr>
                <w:rFonts w:ascii="Times New Roman" w:hAnsi="Times New Roman"/>
                <w:b/>
                <w:sz w:val="28"/>
                <w:szCs w:val="28"/>
                <w:lang w:val="uk-UA"/>
              </w:rPr>
              <w:t xml:space="preserve"> </w:t>
            </w:r>
            <w:r w:rsidRPr="00CB4306">
              <w:rPr>
                <w:rFonts w:ascii="Times New Roman" w:hAnsi="Times New Roman"/>
                <w:b/>
                <w:sz w:val="28"/>
                <w:szCs w:val="28"/>
              </w:rPr>
              <w:t>700</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82</w:t>
            </w:r>
            <w:r>
              <w:rPr>
                <w:rFonts w:ascii="Times New Roman" w:hAnsi="Times New Roman"/>
                <w:b/>
                <w:sz w:val="28"/>
                <w:szCs w:val="28"/>
                <w:lang w:val="uk-UA"/>
              </w:rPr>
              <w:t xml:space="preserve"> </w:t>
            </w:r>
            <w:r w:rsidRPr="00CB4306">
              <w:rPr>
                <w:rFonts w:ascii="Times New Roman" w:hAnsi="Times New Roman"/>
                <w:b/>
                <w:sz w:val="28"/>
                <w:szCs w:val="28"/>
              </w:rPr>
              <w:t>700</w:t>
            </w:r>
            <w:r>
              <w:rPr>
                <w:rFonts w:ascii="Times New Roman" w:hAnsi="Times New Roman"/>
                <w:b/>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29</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Металопластикові</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вікна</w:t>
            </w:r>
            <w:proofErr w:type="spellEnd"/>
            <w:r w:rsidRPr="001803BB">
              <w:rPr>
                <w:rFonts w:ascii="Times New Roman" w:hAnsi="Times New Roman"/>
                <w:sz w:val="28"/>
                <w:szCs w:val="28"/>
              </w:rPr>
              <w:t xml:space="preserve"> 4*7500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30</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r w:rsidRPr="001803BB">
              <w:rPr>
                <w:rFonts w:ascii="Times New Roman" w:hAnsi="Times New Roman"/>
                <w:sz w:val="28"/>
                <w:szCs w:val="28"/>
              </w:rPr>
              <w:t>Проектор</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23</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23</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31</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Двері</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вхідні</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32</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w:t>
            </w:r>
            <w:proofErr w:type="spellEnd"/>
            <w:r w:rsidRPr="001803BB">
              <w:rPr>
                <w:rFonts w:ascii="Times New Roman" w:hAnsi="Times New Roman"/>
                <w:sz w:val="28"/>
                <w:szCs w:val="28"/>
              </w:rPr>
              <w:t xml:space="preserve"> 6 </w:t>
            </w:r>
            <w:proofErr w:type="spellStart"/>
            <w:r w:rsidRPr="001803BB">
              <w:rPr>
                <w:rFonts w:ascii="Times New Roman" w:hAnsi="Times New Roman"/>
                <w:sz w:val="28"/>
                <w:szCs w:val="28"/>
              </w:rPr>
              <w:t>шт</w:t>
            </w:r>
            <w:proofErr w:type="spellEnd"/>
            <w:r w:rsidRPr="001803BB">
              <w:rPr>
                <w:rFonts w:ascii="Times New Roman" w:hAnsi="Times New Roman"/>
                <w:sz w:val="28"/>
                <w:szCs w:val="28"/>
              </w:rPr>
              <w:t>*2700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 xml:space="preserve"> </w:t>
            </w:r>
            <w:r w:rsidRPr="00CB4306">
              <w:rPr>
                <w:rFonts w:ascii="Times New Roman" w:hAnsi="Times New Roman"/>
                <w:sz w:val="28"/>
                <w:szCs w:val="28"/>
              </w:rPr>
              <w:t>200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 xml:space="preserve"> </w:t>
            </w:r>
            <w:r w:rsidRPr="00CB4306">
              <w:rPr>
                <w:rFonts w:ascii="Times New Roman" w:hAnsi="Times New Roman"/>
                <w:sz w:val="28"/>
                <w:szCs w:val="28"/>
              </w:rPr>
              <w:t>200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33</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Мотокоса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w:t>
            </w:r>
            <w:r w:rsidRPr="00CB4306">
              <w:rPr>
                <w:rFonts w:ascii="Times New Roman" w:hAnsi="Times New Roman"/>
                <w:sz w:val="28"/>
                <w:szCs w:val="28"/>
              </w:rPr>
              <w:t>500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w:t>
            </w:r>
            <w:r w:rsidRPr="00CB4306">
              <w:rPr>
                <w:rFonts w:ascii="Times New Roman" w:hAnsi="Times New Roman"/>
                <w:sz w:val="28"/>
                <w:szCs w:val="28"/>
              </w:rPr>
              <w:t>500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b/>
                <w:sz w:val="28"/>
                <w:szCs w:val="28"/>
              </w:rPr>
            </w:pPr>
            <w:proofErr w:type="spellStart"/>
            <w:r w:rsidRPr="001803BB">
              <w:rPr>
                <w:rFonts w:ascii="Times New Roman" w:hAnsi="Times New Roman"/>
                <w:b/>
                <w:sz w:val="28"/>
                <w:szCs w:val="28"/>
              </w:rPr>
              <w:t>Бібліотека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b/>
                <w:lang w:val="uk-UA"/>
              </w:rPr>
            </w:pPr>
            <w:r>
              <w:rPr>
                <w:b/>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11</w:t>
            </w:r>
            <w:r>
              <w:rPr>
                <w:rFonts w:ascii="Times New Roman" w:hAnsi="Times New Roman"/>
                <w:b/>
                <w:sz w:val="28"/>
                <w:szCs w:val="28"/>
                <w:lang w:val="uk-UA"/>
              </w:rPr>
              <w:t> </w:t>
            </w:r>
            <w:r w:rsidRPr="00CB4306">
              <w:rPr>
                <w:rFonts w:ascii="Times New Roman" w:hAnsi="Times New Roman"/>
                <w:b/>
                <w:sz w:val="28"/>
                <w:szCs w:val="28"/>
              </w:rPr>
              <w:t>500</w:t>
            </w:r>
            <w:r>
              <w:rPr>
                <w:rFonts w:ascii="Times New Roman" w:hAnsi="Times New Roman"/>
                <w:b/>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b/>
                <w:sz w:val="28"/>
                <w:szCs w:val="28"/>
                <w:lang w:val="uk-UA"/>
              </w:rPr>
            </w:pPr>
            <w:r>
              <w:rPr>
                <w:rFonts w:ascii="Times New Roman" w:hAnsi="Times New Roman"/>
                <w:b/>
                <w:sz w:val="28"/>
                <w:szCs w:val="28"/>
              </w:rPr>
              <w:t>11</w:t>
            </w:r>
            <w:r>
              <w:rPr>
                <w:rFonts w:ascii="Times New Roman" w:hAnsi="Times New Roman"/>
                <w:b/>
                <w:sz w:val="28"/>
                <w:szCs w:val="28"/>
                <w:lang w:val="uk-UA"/>
              </w:rPr>
              <w:t> </w:t>
            </w:r>
            <w:r w:rsidRPr="00CB4306">
              <w:rPr>
                <w:rFonts w:ascii="Times New Roman" w:hAnsi="Times New Roman"/>
                <w:b/>
                <w:sz w:val="28"/>
                <w:szCs w:val="28"/>
              </w:rPr>
              <w:t>500</w:t>
            </w:r>
            <w:r>
              <w:rPr>
                <w:rFonts w:ascii="Times New Roman" w:hAnsi="Times New Roman"/>
                <w:b/>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34</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35</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Стільці</w:t>
            </w:r>
            <w:proofErr w:type="spellEnd"/>
            <w:r w:rsidRPr="001803BB">
              <w:rPr>
                <w:rFonts w:ascii="Times New Roman" w:hAnsi="Times New Roman"/>
                <w:sz w:val="28"/>
                <w:szCs w:val="28"/>
              </w:rPr>
              <w:t xml:space="preserve"> 10*750</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w:t>
            </w:r>
            <w:r w:rsidRPr="00CB4306">
              <w:rPr>
                <w:rFonts w:ascii="Times New Roman" w:hAnsi="Times New Roman"/>
                <w:sz w:val="28"/>
                <w:szCs w:val="28"/>
              </w:rPr>
              <w:t>500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w:t>
            </w:r>
            <w:r w:rsidRPr="00CB4306">
              <w:rPr>
                <w:rFonts w:ascii="Times New Roman" w:hAnsi="Times New Roman"/>
                <w:sz w:val="28"/>
                <w:szCs w:val="28"/>
              </w:rPr>
              <w:t>500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36</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Заміна</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світильників</w:t>
            </w:r>
            <w:proofErr w:type="spellEnd"/>
            <w:r w:rsidRPr="001803BB">
              <w:rPr>
                <w:rFonts w:ascii="Times New Roman" w:hAnsi="Times New Roman"/>
                <w:sz w:val="28"/>
                <w:szCs w:val="28"/>
              </w:rPr>
              <w:t xml:space="preserve"> на </w:t>
            </w:r>
            <w:r w:rsidRPr="001803BB">
              <w:rPr>
                <w:rFonts w:ascii="Times New Roman" w:hAnsi="Times New Roman"/>
                <w:sz w:val="28"/>
                <w:szCs w:val="28"/>
                <w:lang w:val="en-US"/>
              </w:rPr>
              <w:t>LED</w:t>
            </w:r>
            <w:r w:rsidRPr="001803BB">
              <w:rPr>
                <w:rFonts w:ascii="Times New Roman" w:hAnsi="Times New Roman"/>
                <w:sz w:val="28"/>
                <w:szCs w:val="28"/>
              </w:rPr>
              <w:t xml:space="preserve"> </w:t>
            </w:r>
            <w:proofErr w:type="spellStart"/>
            <w:r w:rsidRPr="001803BB">
              <w:rPr>
                <w:rFonts w:ascii="Times New Roman" w:hAnsi="Times New Roman"/>
                <w:sz w:val="28"/>
                <w:szCs w:val="28"/>
              </w:rPr>
              <w:t>світильники</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Качаново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37</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Поточний</w:t>
            </w:r>
            <w:proofErr w:type="spellEnd"/>
            <w:r w:rsidRPr="001803BB">
              <w:rPr>
                <w:rFonts w:ascii="Times New Roman" w:hAnsi="Times New Roman"/>
                <w:sz w:val="28"/>
                <w:szCs w:val="28"/>
              </w:rPr>
              <w:t xml:space="preserve"> ремонт </w:t>
            </w:r>
            <w:proofErr w:type="spellStart"/>
            <w:r w:rsidRPr="001803BB">
              <w:rPr>
                <w:rFonts w:ascii="Times New Roman" w:hAnsi="Times New Roman"/>
                <w:sz w:val="28"/>
                <w:szCs w:val="28"/>
              </w:rPr>
              <w:t>доріг</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піщано-щебеневих</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Новоселівка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100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38</w:t>
            </w:r>
          </w:p>
        </w:tc>
        <w:tc>
          <w:tcPr>
            <w:tcW w:w="2977"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both"/>
              <w:rPr>
                <w:rFonts w:ascii="Times New Roman" w:hAnsi="Times New Roman"/>
                <w:sz w:val="28"/>
                <w:szCs w:val="28"/>
                <w:lang w:val="uk-UA"/>
              </w:rPr>
            </w:pPr>
            <w:proofErr w:type="spellStart"/>
            <w:r w:rsidRPr="001803BB">
              <w:rPr>
                <w:rFonts w:ascii="Times New Roman" w:hAnsi="Times New Roman"/>
                <w:sz w:val="28"/>
                <w:szCs w:val="28"/>
              </w:rPr>
              <w:t>Реконструкція</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вуличного</w:t>
            </w:r>
            <w:proofErr w:type="spellEnd"/>
            <w:r w:rsidRPr="001803BB">
              <w:rPr>
                <w:rFonts w:ascii="Times New Roman" w:hAnsi="Times New Roman"/>
                <w:sz w:val="28"/>
                <w:szCs w:val="28"/>
              </w:rPr>
              <w:t xml:space="preserve"> </w:t>
            </w:r>
            <w:proofErr w:type="spellStart"/>
            <w:r w:rsidRPr="001803BB">
              <w:rPr>
                <w:rFonts w:ascii="Times New Roman" w:hAnsi="Times New Roman"/>
                <w:sz w:val="28"/>
                <w:szCs w:val="28"/>
              </w:rPr>
              <w:t>освітлення</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Новоселівка</w:t>
            </w:r>
            <w:proofErr w:type="spellEnd"/>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center"/>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200</w:t>
            </w:r>
            <w:r>
              <w:rPr>
                <w:rFonts w:ascii="Times New Roman" w:hAnsi="Times New Roman"/>
                <w:sz w:val="28"/>
                <w:szCs w:val="28"/>
                <w:lang w:val="uk-UA"/>
              </w:rPr>
              <w:t>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39</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Поточний</w:t>
            </w:r>
            <w:proofErr w:type="spellEnd"/>
            <w:r w:rsidRPr="001803BB">
              <w:rPr>
                <w:rFonts w:ascii="Times New Roman" w:hAnsi="Times New Roman"/>
                <w:sz w:val="28"/>
                <w:szCs w:val="28"/>
              </w:rPr>
              <w:t xml:space="preserve"> </w:t>
            </w:r>
            <w:r>
              <w:rPr>
                <w:rFonts w:ascii="Times New Roman" w:hAnsi="Times New Roman"/>
                <w:sz w:val="28"/>
                <w:szCs w:val="28"/>
                <w:lang w:val="uk-UA"/>
              </w:rPr>
              <w:t>-</w:t>
            </w:r>
            <w:r w:rsidRPr="001803BB">
              <w:rPr>
                <w:rFonts w:ascii="Times New Roman" w:hAnsi="Times New Roman"/>
                <w:sz w:val="28"/>
                <w:szCs w:val="28"/>
              </w:rPr>
              <w:t xml:space="preserve">ремонт </w:t>
            </w:r>
            <w:proofErr w:type="spellStart"/>
            <w:r w:rsidRPr="001803BB">
              <w:rPr>
                <w:rFonts w:ascii="Times New Roman" w:hAnsi="Times New Roman"/>
                <w:sz w:val="28"/>
                <w:szCs w:val="28"/>
              </w:rPr>
              <w:t>доріг</w:t>
            </w:r>
            <w:proofErr w:type="spellEnd"/>
            <w:r w:rsidRPr="001803BB">
              <w:rPr>
                <w:rFonts w:ascii="Times New Roman" w:hAnsi="Times New Roman"/>
                <w:sz w:val="28"/>
                <w:szCs w:val="28"/>
              </w:rPr>
              <w:t xml:space="preserve"> с. </w:t>
            </w:r>
            <w:proofErr w:type="spellStart"/>
            <w:r w:rsidRPr="001803BB">
              <w:rPr>
                <w:rFonts w:ascii="Times New Roman" w:hAnsi="Times New Roman"/>
                <w:sz w:val="28"/>
                <w:szCs w:val="28"/>
              </w:rPr>
              <w:t>Вирішальне</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both"/>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Pr>
                <w:rFonts w:ascii="Times New Roman" w:hAnsi="Times New Roman"/>
                <w:sz w:val="28"/>
                <w:szCs w:val="28"/>
              </w:rPr>
              <w:t>300</w:t>
            </w:r>
            <w:r>
              <w:rPr>
                <w:rFonts w:ascii="Times New Roman" w:hAnsi="Times New Roman"/>
                <w:sz w:val="28"/>
                <w:szCs w:val="28"/>
                <w:lang w:val="uk-UA"/>
              </w:rPr>
              <w:t xml:space="preserve"> </w:t>
            </w:r>
            <w:r w:rsidRPr="00CB4306">
              <w:rPr>
                <w:rFonts w:ascii="Times New Roman" w:hAnsi="Times New Roman"/>
                <w:sz w:val="28"/>
                <w:szCs w:val="28"/>
              </w:rPr>
              <w:t>000</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40</w:t>
            </w:r>
          </w:p>
        </w:tc>
        <w:tc>
          <w:tcPr>
            <w:tcW w:w="2977" w:type="dxa"/>
            <w:tcBorders>
              <w:top w:val="single" w:sz="4" w:space="0" w:color="000000"/>
              <w:left w:val="single" w:sz="4" w:space="0" w:color="000000"/>
              <w:bottom w:val="single" w:sz="4" w:space="0" w:color="000000"/>
              <w:right w:val="single" w:sz="4" w:space="0" w:color="000000"/>
            </w:tcBorders>
          </w:tcPr>
          <w:p w:rsidR="0063048F" w:rsidRPr="001803BB" w:rsidRDefault="0063048F" w:rsidP="0063048F">
            <w:pPr>
              <w:jc w:val="both"/>
              <w:rPr>
                <w:rFonts w:ascii="Times New Roman" w:hAnsi="Times New Roman"/>
                <w:sz w:val="28"/>
                <w:szCs w:val="28"/>
              </w:rPr>
            </w:pPr>
            <w:proofErr w:type="spellStart"/>
            <w:r w:rsidRPr="001803BB">
              <w:rPr>
                <w:rFonts w:ascii="Times New Roman" w:hAnsi="Times New Roman"/>
                <w:sz w:val="28"/>
                <w:szCs w:val="28"/>
              </w:rPr>
              <w:t>Поточний</w:t>
            </w:r>
            <w:proofErr w:type="spellEnd"/>
            <w:r w:rsidRPr="001803BB">
              <w:rPr>
                <w:rFonts w:ascii="Times New Roman" w:hAnsi="Times New Roman"/>
                <w:sz w:val="28"/>
                <w:szCs w:val="28"/>
              </w:rPr>
              <w:t xml:space="preserve"> ремонт </w:t>
            </w:r>
            <w:proofErr w:type="spellStart"/>
            <w:r w:rsidRPr="001803BB">
              <w:rPr>
                <w:rFonts w:ascii="Times New Roman" w:hAnsi="Times New Roman"/>
                <w:sz w:val="28"/>
                <w:szCs w:val="28"/>
              </w:rPr>
              <w:t>доріг</w:t>
            </w:r>
            <w:proofErr w:type="spellEnd"/>
            <w:r w:rsidRPr="001803BB">
              <w:rPr>
                <w:rFonts w:ascii="Times New Roman" w:hAnsi="Times New Roman"/>
                <w:sz w:val="28"/>
                <w:szCs w:val="28"/>
              </w:rPr>
              <w:t xml:space="preserve"> с.  Качанове</w:t>
            </w:r>
          </w:p>
        </w:tc>
        <w:tc>
          <w:tcPr>
            <w:tcW w:w="1134"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63048F" w:rsidRDefault="0063048F" w:rsidP="0063048F">
            <w:pPr>
              <w:jc w:val="both"/>
              <w:rPr>
                <w:lang w:val="uk-UA"/>
              </w:rPr>
            </w:pPr>
            <w:r>
              <w:rPr>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3044BD"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sidRPr="00CB4306">
              <w:rPr>
                <w:rFonts w:ascii="Times New Roman" w:hAnsi="Times New Roman"/>
                <w:sz w:val="28"/>
                <w:szCs w:val="28"/>
              </w:rPr>
              <w:t>386</w:t>
            </w:r>
            <w:r>
              <w:rPr>
                <w:rFonts w:ascii="Times New Roman" w:hAnsi="Times New Roman"/>
                <w:sz w:val="28"/>
                <w:szCs w:val="28"/>
              </w:rPr>
              <w:t> </w:t>
            </w:r>
            <w:r w:rsidRPr="00CB4306">
              <w:rPr>
                <w:rFonts w:ascii="Times New Roman" w:hAnsi="Times New Roman"/>
                <w:sz w:val="28"/>
                <w:szCs w:val="28"/>
              </w:rPr>
              <w:t>615</w:t>
            </w:r>
            <w:r>
              <w:rPr>
                <w:rFonts w:ascii="Times New Roman" w:hAnsi="Times New Roman"/>
                <w:sz w:val="28"/>
                <w:szCs w:val="28"/>
                <w:lang w:val="uk-UA"/>
              </w:rPr>
              <w:t>,00</w:t>
            </w:r>
          </w:p>
        </w:tc>
        <w:tc>
          <w:tcPr>
            <w:tcW w:w="1701" w:type="dxa"/>
            <w:tcBorders>
              <w:top w:val="single" w:sz="4" w:space="0" w:color="000000"/>
              <w:left w:val="single" w:sz="4" w:space="0" w:color="000000"/>
              <w:bottom w:val="single" w:sz="4" w:space="0" w:color="000000"/>
              <w:right w:val="single" w:sz="4" w:space="0" w:color="000000"/>
            </w:tcBorders>
          </w:tcPr>
          <w:p w:rsidR="0063048F" w:rsidRPr="00CB4306" w:rsidRDefault="0063048F" w:rsidP="0063048F">
            <w:pPr>
              <w:jc w:val="both"/>
              <w:rPr>
                <w:rFonts w:ascii="Times New Roman" w:hAnsi="Times New Roman"/>
                <w:sz w:val="28"/>
                <w:szCs w:val="28"/>
                <w:lang w:val="uk-UA"/>
              </w:rPr>
            </w:pPr>
            <w:r w:rsidRPr="00CB4306">
              <w:rPr>
                <w:rFonts w:ascii="Times New Roman" w:hAnsi="Times New Roman"/>
                <w:sz w:val="28"/>
                <w:szCs w:val="28"/>
              </w:rPr>
              <w:t>386</w:t>
            </w:r>
            <w:r>
              <w:rPr>
                <w:rFonts w:ascii="Times New Roman" w:hAnsi="Times New Roman"/>
                <w:sz w:val="28"/>
                <w:szCs w:val="28"/>
              </w:rPr>
              <w:t> </w:t>
            </w:r>
            <w:r w:rsidRPr="00CB4306">
              <w:rPr>
                <w:rFonts w:ascii="Times New Roman" w:hAnsi="Times New Roman"/>
                <w:sz w:val="28"/>
                <w:szCs w:val="28"/>
              </w:rPr>
              <w:t>615</w:t>
            </w:r>
            <w:r>
              <w:rPr>
                <w:rFonts w:ascii="Times New Roman" w:hAnsi="Times New Roman"/>
                <w:sz w:val="28"/>
                <w:szCs w:val="28"/>
                <w:lang w:val="uk-UA"/>
              </w:rPr>
              <w:t>,00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41</w:t>
            </w:r>
          </w:p>
        </w:tc>
        <w:tc>
          <w:tcPr>
            <w:tcW w:w="297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sidRPr="00030587">
              <w:rPr>
                <w:rFonts w:ascii="Times New Roman" w:hAnsi="Times New Roman"/>
                <w:i/>
                <w:sz w:val="28"/>
                <w:szCs w:val="28"/>
                <w:lang w:val="uk-UA"/>
              </w:rPr>
              <w:t>Будівництво котельні на твердопаливній основі с. Качанове ДНЗ «Ромашка»</w:t>
            </w:r>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sidRPr="00030587">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r w:rsidRPr="00030587">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sidRPr="00030587">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sidRPr="00030587">
              <w:rPr>
                <w:rFonts w:ascii="Times New Roman" w:hAnsi="Times New Roman"/>
                <w:i/>
                <w:sz w:val="28"/>
                <w:szCs w:val="28"/>
                <w:lang w:val="uk-UA"/>
              </w:rPr>
              <w:t>60 000,00</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sidRPr="00030587">
              <w:rPr>
                <w:rFonts w:ascii="Times New Roman" w:hAnsi="Times New Roman"/>
                <w:i/>
                <w:sz w:val="28"/>
                <w:szCs w:val="28"/>
                <w:lang w:val="uk-UA"/>
              </w:rPr>
              <w:t>60 000,00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42</w:t>
            </w:r>
          </w:p>
        </w:tc>
        <w:tc>
          <w:tcPr>
            <w:tcW w:w="297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Pr>
                <w:rFonts w:ascii="Times New Roman" w:hAnsi="Times New Roman"/>
                <w:i/>
                <w:sz w:val="28"/>
                <w:szCs w:val="28"/>
                <w:lang w:val="uk-UA"/>
              </w:rPr>
              <w:t xml:space="preserve">Реконструкція літньої сцени з облаштуванням зони відпочинку </w:t>
            </w:r>
            <w:proofErr w:type="spellStart"/>
            <w:r>
              <w:rPr>
                <w:rFonts w:ascii="Times New Roman" w:hAnsi="Times New Roman"/>
                <w:i/>
                <w:sz w:val="28"/>
                <w:szCs w:val="28"/>
                <w:lang w:val="uk-UA"/>
              </w:rPr>
              <w:t>с.Качанове</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Pr>
                <w:rFonts w:ascii="Times New Roman" w:hAnsi="Times New Roman"/>
                <w:i/>
                <w:sz w:val="28"/>
                <w:szCs w:val="28"/>
                <w:lang w:val="uk-UA"/>
              </w:rPr>
              <w:t>800 000,00</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rFonts w:ascii="Times New Roman" w:hAnsi="Times New Roman"/>
                <w:i/>
                <w:sz w:val="28"/>
                <w:szCs w:val="28"/>
                <w:lang w:val="uk-UA"/>
              </w:rPr>
            </w:pPr>
            <w:r>
              <w:rPr>
                <w:rFonts w:ascii="Times New Roman" w:hAnsi="Times New Roman"/>
                <w:i/>
                <w:sz w:val="28"/>
                <w:szCs w:val="28"/>
                <w:lang w:val="uk-UA"/>
              </w:rPr>
              <w:t>800 000,00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43</w:t>
            </w:r>
          </w:p>
        </w:tc>
        <w:tc>
          <w:tcPr>
            <w:tcW w:w="2977"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Капітальний ремонт сільського клубу по вул. Клубна,10 в с. Качанове</w:t>
            </w:r>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4 500 000,00</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4 500 000,00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44</w:t>
            </w:r>
          </w:p>
        </w:tc>
        <w:tc>
          <w:tcPr>
            <w:tcW w:w="2977"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proofErr w:type="spellStart"/>
            <w:r>
              <w:rPr>
                <w:rFonts w:ascii="Times New Roman" w:hAnsi="Times New Roman"/>
                <w:i/>
                <w:sz w:val="28"/>
                <w:szCs w:val="28"/>
                <w:lang w:val="uk-UA"/>
              </w:rPr>
              <w:t>Прдбання</w:t>
            </w:r>
            <w:proofErr w:type="spellEnd"/>
            <w:r>
              <w:rPr>
                <w:rFonts w:ascii="Times New Roman" w:hAnsi="Times New Roman"/>
                <w:i/>
                <w:sz w:val="28"/>
                <w:szCs w:val="28"/>
                <w:lang w:val="uk-UA"/>
              </w:rPr>
              <w:t xml:space="preserve"> огорожі для парку по вул. Центральна с. Качанове</w:t>
            </w:r>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50 000,00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45</w:t>
            </w:r>
          </w:p>
        </w:tc>
        <w:tc>
          <w:tcPr>
            <w:tcW w:w="2977"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Поточний ремонт водопровідної мережі в с. Новоселівка</w:t>
            </w:r>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200,000</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200,000</w:t>
            </w:r>
          </w:p>
        </w:tc>
      </w:tr>
      <w:tr w:rsidR="0063048F" w:rsidRPr="00141413" w:rsidTr="001803BB">
        <w:trPr>
          <w:gridAfter w:val="2"/>
          <w:wAfter w:w="3402" w:type="dxa"/>
          <w:trHeight w:val="50"/>
        </w:trPr>
        <w:tc>
          <w:tcPr>
            <w:tcW w:w="567"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46</w:t>
            </w:r>
          </w:p>
        </w:tc>
        <w:tc>
          <w:tcPr>
            <w:tcW w:w="2977"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Облаштування зони відпочинку біля ставка поблизу с. Дачне</w:t>
            </w:r>
          </w:p>
        </w:tc>
        <w:tc>
          <w:tcPr>
            <w:tcW w:w="1134"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2022</w:t>
            </w:r>
          </w:p>
        </w:tc>
        <w:tc>
          <w:tcPr>
            <w:tcW w:w="1276"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both"/>
              <w:rPr>
                <w:i/>
                <w:lang w:val="uk-UA"/>
              </w:rPr>
            </w:pPr>
            <w:r>
              <w:rPr>
                <w:i/>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Pr>
          <w:p w:rsidR="0063048F" w:rsidRDefault="0063048F" w:rsidP="0063048F">
            <w:pPr>
              <w:jc w:val="both"/>
              <w:rPr>
                <w:rFonts w:ascii="Times New Roman" w:hAnsi="Times New Roman"/>
                <w:i/>
                <w:sz w:val="28"/>
                <w:szCs w:val="28"/>
                <w:lang w:val="uk-UA"/>
              </w:rPr>
            </w:pPr>
            <w:r>
              <w:rPr>
                <w:rFonts w:ascii="Times New Roman" w:hAnsi="Times New Roman"/>
                <w:i/>
                <w:sz w:val="28"/>
                <w:szCs w:val="28"/>
                <w:lang w:val="uk-UA"/>
              </w:rPr>
              <w:t>50 000,00</w:t>
            </w:r>
          </w:p>
        </w:tc>
        <w:tc>
          <w:tcPr>
            <w:tcW w:w="1701" w:type="dxa"/>
            <w:tcBorders>
              <w:top w:val="single" w:sz="4" w:space="0" w:color="000000"/>
              <w:left w:val="single" w:sz="4" w:space="0" w:color="000000"/>
              <w:bottom w:val="single" w:sz="4" w:space="0" w:color="000000"/>
              <w:right w:val="single" w:sz="4" w:space="0" w:color="000000"/>
            </w:tcBorders>
          </w:tcPr>
          <w:p w:rsidR="0063048F" w:rsidRPr="00030587" w:rsidRDefault="0063048F" w:rsidP="0063048F">
            <w:pPr>
              <w:jc w:val="center"/>
              <w:rPr>
                <w:rFonts w:ascii="Times New Roman" w:eastAsia="Calibri" w:hAnsi="Times New Roman"/>
                <w:i/>
                <w:sz w:val="28"/>
                <w:szCs w:val="28"/>
                <w:lang w:val="uk-UA"/>
              </w:rPr>
            </w:pPr>
            <w:r>
              <w:rPr>
                <w:rFonts w:ascii="Times New Roman" w:eastAsia="Calibri" w:hAnsi="Times New Roman"/>
                <w:i/>
                <w:sz w:val="28"/>
                <w:szCs w:val="28"/>
                <w:lang w:val="uk-UA"/>
              </w:rPr>
              <w:t>50 000,00</w:t>
            </w:r>
          </w:p>
        </w:tc>
      </w:tr>
    </w:tbl>
    <w:p w:rsidR="005E6F06" w:rsidRDefault="005E6F06" w:rsidP="0063048F">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63048F" w:rsidRDefault="0063048F" w:rsidP="00084A8E">
      <w:pPr>
        <w:spacing w:after="0" w:line="240" w:lineRule="auto"/>
        <w:ind w:firstLine="567"/>
        <w:jc w:val="both"/>
        <w:rPr>
          <w:rFonts w:ascii="Times New Roman" w:hAnsi="Times New Roman"/>
          <w:b/>
          <w:color w:val="000000"/>
          <w:sz w:val="28"/>
          <w:szCs w:val="28"/>
          <w:lang w:val="uk-UA"/>
        </w:rPr>
      </w:pPr>
    </w:p>
    <w:p w:rsidR="0063048F" w:rsidRDefault="0063048F" w:rsidP="00084A8E">
      <w:pPr>
        <w:spacing w:after="0" w:line="240" w:lineRule="auto"/>
        <w:ind w:firstLine="567"/>
        <w:jc w:val="both"/>
        <w:rPr>
          <w:rFonts w:ascii="Times New Roman" w:hAnsi="Times New Roman"/>
          <w:b/>
          <w:color w:val="000000"/>
          <w:sz w:val="28"/>
          <w:szCs w:val="28"/>
          <w:lang w:val="uk-UA"/>
        </w:rPr>
      </w:pPr>
    </w:p>
    <w:p w:rsidR="0063048F" w:rsidRDefault="0063048F" w:rsidP="00084A8E">
      <w:pPr>
        <w:spacing w:after="0" w:line="240" w:lineRule="auto"/>
        <w:ind w:firstLine="567"/>
        <w:jc w:val="both"/>
        <w:rPr>
          <w:rFonts w:ascii="Times New Roman" w:hAnsi="Times New Roman"/>
          <w:b/>
          <w:color w:val="000000"/>
          <w:sz w:val="28"/>
          <w:szCs w:val="28"/>
          <w:lang w:val="uk-UA"/>
        </w:rPr>
      </w:pPr>
    </w:p>
    <w:p w:rsidR="0063048F" w:rsidRDefault="0063048F" w:rsidP="00084A8E">
      <w:pPr>
        <w:spacing w:after="0" w:line="240" w:lineRule="auto"/>
        <w:ind w:firstLine="567"/>
        <w:jc w:val="both"/>
        <w:rPr>
          <w:rFonts w:ascii="Times New Roman" w:hAnsi="Times New Roman"/>
          <w:b/>
          <w:color w:val="000000"/>
          <w:sz w:val="28"/>
          <w:szCs w:val="28"/>
          <w:lang w:val="uk-UA"/>
        </w:rPr>
      </w:pPr>
    </w:p>
    <w:p w:rsidR="0063048F" w:rsidRDefault="0063048F"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5E6F06" w:rsidRDefault="005E6F06" w:rsidP="00084A8E">
      <w:pPr>
        <w:spacing w:after="0" w:line="240" w:lineRule="auto"/>
        <w:ind w:firstLine="567"/>
        <w:jc w:val="both"/>
        <w:rPr>
          <w:rFonts w:ascii="Times New Roman" w:hAnsi="Times New Roman"/>
          <w:b/>
          <w:color w:val="000000"/>
          <w:sz w:val="28"/>
          <w:szCs w:val="28"/>
          <w:lang w:val="uk-UA"/>
        </w:rPr>
      </w:pPr>
    </w:p>
    <w:p w:rsidR="00E836E6" w:rsidRDefault="00E836E6" w:rsidP="00084A8E">
      <w:pPr>
        <w:spacing w:after="0" w:line="240" w:lineRule="auto"/>
        <w:ind w:firstLine="567"/>
        <w:jc w:val="both"/>
        <w:rPr>
          <w:rFonts w:ascii="Times New Roman" w:hAnsi="Times New Roman"/>
          <w:b/>
          <w:color w:val="000000"/>
          <w:sz w:val="28"/>
          <w:szCs w:val="28"/>
          <w:lang w:val="uk-UA"/>
        </w:rPr>
      </w:pPr>
    </w:p>
    <w:p w:rsidR="00084A8E" w:rsidRDefault="00084A8E" w:rsidP="005E6F06">
      <w:pPr>
        <w:spacing w:after="0" w:line="240" w:lineRule="auto"/>
        <w:ind w:firstLine="567"/>
        <w:jc w:val="center"/>
        <w:rPr>
          <w:rFonts w:ascii="Times New Roman" w:hAnsi="Times New Roman"/>
          <w:b/>
          <w:color w:val="000000"/>
          <w:sz w:val="28"/>
          <w:szCs w:val="28"/>
          <w:lang w:val="uk-UA"/>
        </w:rPr>
      </w:pPr>
      <w:r w:rsidRPr="007452C3">
        <w:rPr>
          <w:rFonts w:ascii="Times New Roman" w:hAnsi="Times New Roman"/>
          <w:b/>
          <w:color w:val="000000"/>
          <w:sz w:val="28"/>
          <w:szCs w:val="28"/>
          <w:lang w:val="uk-UA"/>
        </w:rPr>
        <w:t>ДОДАТОК 2. ПЕРЕЛІК ПРОГРАМ І ПРО</w:t>
      </w:r>
      <w:r w:rsidR="0071744D" w:rsidRPr="0071744D">
        <w:rPr>
          <w:rFonts w:ascii="Times New Roman" w:hAnsi="Times New Roman"/>
          <w:b/>
          <w:sz w:val="28"/>
          <w:szCs w:val="28"/>
          <w:lang w:val="uk-UA"/>
        </w:rPr>
        <w:t>Є</w:t>
      </w:r>
      <w:r w:rsidRPr="007452C3">
        <w:rPr>
          <w:rFonts w:ascii="Times New Roman" w:hAnsi="Times New Roman"/>
          <w:b/>
          <w:color w:val="000000"/>
          <w:sz w:val="28"/>
          <w:szCs w:val="28"/>
          <w:lang w:val="uk-UA"/>
        </w:rPr>
        <w:t xml:space="preserve">КТІВ, ЯКІ ПЛАНУЄТЬСЯ РЕАЛІЗУВАТИ У </w:t>
      </w:r>
      <w:r w:rsidR="00D660C9">
        <w:rPr>
          <w:rFonts w:ascii="Times New Roman" w:hAnsi="Times New Roman"/>
          <w:b/>
          <w:color w:val="000000"/>
          <w:sz w:val="28"/>
          <w:szCs w:val="28"/>
          <w:lang w:val="uk-UA"/>
        </w:rPr>
        <w:t>2022</w:t>
      </w:r>
      <w:r w:rsidRPr="007452C3">
        <w:rPr>
          <w:rFonts w:ascii="Times New Roman" w:hAnsi="Times New Roman"/>
          <w:b/>
          <w:color w:val="000000"/>
          <w:sz w:val="28"/>
          <w:szCs w:val="28"/>
          <w:lang w:val="uk-UA"/>
        </w:rPr>
        <w:t xml:space="preserve"> РОЦІ</w:t>
      </w:r>
    </w:p>
    <w:p w:rsidR="005E6F06" w:rsidRPr="007452C3" w:rsidRDefault="005E6F06" w:rsidP="005E6F06">
      <w:pPr>
        <w:spacing w:after="0" w:line="240" w:lineRule="auto"/>
        <w:ind w:firstLine="567"/>
        <w:jc w:val="center"/>
        <w:rPr>
          <w:rFonts w:ascii="Times New Roman" w:hAnsi="Times New Roman"/>
          <w:b/>
          <w:color w:val="000000"/>
          <w:sz w:val="28"/>
          <w:szCs w:val="28"/>
          <w:lang w:val="uk-UA"/>
        </w:rPr>
      </w:pPr>
    </w:p>
    <w:tbl>
      <w:tblPr>
        <w:tblStyle w:val="af2"/>
        <w:tblW w:w="10252" w:type="dxa"/>
        <w:tblInd w:w="250" w:type="dxa"/>
        <w:tblLayout w:type="fixed"/>
        <w:tblLook w:val="04A0" w:firstRow="1" w:lastRow="0" w:firstColumn="1" w:lastColumn="0" w:noHBand="0" w:noVBand="1"/>
      </w:tblPr>
      <w:tblGrid>
        <w:gridCol w:w="2693"/>
        <w:gridCol w:w="993"/>
        <w:gridCol w:w="1417"/>
        <w:gridCol w:w="2268"/>
        <w:gridCol w:w="2881"/>
      </w:tblGrid>
      <w:tr w:rsidR="00FD4704" w:rsidRPr="008B59FE" w:rsidTr="005F4627">
        <w:tc>
          <w:tcPr>
            <w:tcW w:w="2693" w:type="dxa"/>
            <w:shd w:val="clear" w:color="auto" w:fill="auto"/>
          </w:tcPr>
          <w:p w:rsidR="00084A8E" w:rsidRPr="00A44175" w:rsidRDefault="00C827A6" w:rsidP="00FD05A3">
            <w:pPr>
              <w:jc w:val="center"/>
              <w:rPr>
                <w:rFonts w:ascii="Times New Roman" w:hAnsi="Times New Roman"/>
                <w:sz w:val="28"/>
                <w:lang w:val="uk-UA"/>
              </w:rPr>
            </w:pPr>
            <w:r>
              <w:rPr>
                <w:rFonts w:ascii="Times New Roman" w:hAnsi="Times New Roman"/>
                <w:sz w:val="28"/>
                <w:lang w:val="uk-UA"/>
              </w:rPr>
              <w:t xml:space="preserve">Назва </w:t>
            </w:r>
            <w:proofErr w:type="spellStart"/>
            <w:r>
              <w:rPr>
                <w:rFonts w:ascii="Times New Roman" w:hAnsi="Times New Roman"/>
                <w:sz w:val="28"/>
                <w:lang w:val="uk-UA"/>
              </w:rPr>
              <w:t>проє</w:t>
            </w:r>
            <w:r w:rsidR="00084A8E" w:rsidRPr="00A44175">
              <w:rPr>
                <w:rFonts w:ascii="Times New Roman" w:hAnsi="Times New Roman"/>
                <w:sz w:val="28"/>
                <w:lang w:val="uk-UA"/>
              </w:rPr>
              <w:t>кту</w:t>
            </w:r>
            <w:proofErr w:type="spellEnd"/>
            <w:r w:rsidR="00084A8E" w:rsidRPr="00A44175">
              <w:rPr>
                <w:rFonts w:ascii="Times New Roman" w:hAnsi="Times New Roman"/>
                <w:sz w:val="28"/>
                <w:lang w:val="uk-UA"/>
              </w:rPr>
              <w:t>/програми</w:t>
            </w:r>
          </w:p>
        </w:tc>
        <w:tc>
          <w:tcPr>
            <w:tcW w:w="993" w:type="dxa"/>
            <w:shd w:val="clear" w:color="auto" w:fill="auto"/>
          </w:tcPr>
          <w:p w:rsidR="00084A8E" w:rsidRPr="00A44175" w:rsidRDefault="00084A8E" w:rsidP="00FD05A3">
            <w:pPr>
              <w:jc w:val="center"/>
              <w:rPr>
                <w:rFonts w:ascii="Times New Roman" w:hAnsi="Times New Roman"/>
                <w:sz w:val="28"/>
                <w:lang w:val="uk-UA"/>
              </w:rPr>
            </w:pPr>
            <w:r w:rsidRPr="00A44175">
              <w:rPr>
                <w:rFonts w:ascii="Times New Roman" w:hAnsi="Times New Roman"/>
                <w:sz w:val="28"/>
                <w:lang w:val="uk-UA"/>
              </w:rPr>
              <w:t>Термін реалізації</w:t>
            </w:r>
          </w:p>
        </w:tc>
        <w:tc>
          <w:tcPr>
            <w:tcW w:w="1417" w:type="dxa"/>
            <w:shd w:val="clear" w:color="auto" w:fill="auto"/>
          </w:tcPr>
          <w:p w:rsidR="00084A8E" w:rsidRPr="00A44175" w:rsidRDefault="00332291" w:rsidP="00FD05A3">
            <w:pPr>
              <w:jc w:val="center"/>
              <w:rPr>
                <w:rFonts w:ascii="Times New Roman" w:hAnsi="Times New Roman"/>
                <w:sz w:val="28"/>
                <w:lang w:val="uk-UA"/>
              </w:rPr>
            </w:pPr>
            <w:r>
              <w:rPr>
                <w:rFonts w:ascii="Times New Roman" w:hAnsi="Times New Roman"/>
                <w:sz w:val="28"/>
                <w:lang w:val="uk-UA"/>
              </w:rPr>
              <w:t>Орієнтов</w:t>
            </w:r>
            <w:r w:rsidR="00084A8E" w:rsidRPr="00A44175">
              <w:rPr>
                <w:rFonts w:ascii="Times New Roman" w:hAnsi="Times New Roman"/>
                <w:sz w:val="28"/>
                <w:lang w:val="uk-UA"/>
              </w:rPr>
              <w:t>на вартість</w:t>
            </w:r>
            <w:r w:rsidR="00C6064A">
              <w:rPr>
                <w:rFonts w:ascii="Times New Roman" w:hAnsi="Times New Roman"/>
                <w:sz w:val="28"/>
                <w:lang w:val="uk-UA"/>
              </w:rPr>
              <w:t xml:space="preserve"> </w:t>
            </w:r>
            <w:r w:rsidR="008B59FE">
              <w:rPr>
                <w:rFonts w:ascii="Times New Roman" w:hAnsi="Times New Roman"/>
                <w:sz w:val="28"/>
                <w:lang w:val="uk-UA"/>
              </w:rPr>
              <w:t>тис. грн.</w:t>
            </w:r>
          </w:p>
        </w:tc>
        <w:tc>
          <w:tcPr>
            <w:tcW w:w="2268" w:type="dxa"/>
            <w:shd w:val="clear" w:color="auto" w:fill="auto"/>
          </w:tcPr>
          <w:p w:rsidR="00084A8E" w:rsidRPr="00A44175" w:rsidRDefault="00084A8E" w:rsidP="00FD05A3">
            <w:pPr>
              <w:jc w:val="center"/>
              <w:rPr>
                <w:rFonts w:ascii="Times New Roman" w:hAnsi="Times New Roman"/>
                <w:sz w:val="28"/>
                <w:lang w:val="uk-UA"/>
              </w:rPr>
            </w:pPr>
            <w:r w:rsidRPr="00A44175">
              <w:rPr>
                <w:rFonts w:ascii="Times New Roman" w:hAnsi="Times New Roman"/>
                <w:sz w:val="28"/>
                <w:lang w:val="uk-UA"/>
              </w:rPr>
              <w:t>Джерела фінансування</w:t>
            </w:r>
          </w:p>
        </w:tc>
        <w:tc>
          <w:tcPr>
            <w:tcW w:w="2881" w:type="dxa"/>
            <w:shd w:val="clear" w:color="auto" w:fill="auto"/>
          </w:tcPr>
          <w:p w:rsidR="00084A8E" w:rsidRPr="00A44175" w:rsidRDefault="00084A8E" w:rsidP="00FD05A3">
            <w:pPr>
              <w:jc w:val="center"/>
              <w:rPr>
                <w:rFonts w:ascii="Times New Roman" w:hAnsi="Times New Roman"/>
                <w:sz w:val="28"/>
                <w:lang w:val="uk-UA"/>
              </w:rPr>
            </w:pPr>
            <w:r w:rsidRPr="00A44175">
              <w:rPr>
                <w:rFonts w:ascii="Times New Roman" w:hAnsi="Times New Roman"/>
                <w:sz w:val="28"/>
                <w:lang w:val="uk-UA"/>
              </w:rPr>
              <w:t>Відповідальні виконавці</w:t>
            </w:r>
          </w:p>
        </w:tc>
      </w:tr>
      <w:tr w:rsidR="0020796E" w:rsidRPr="0071111D" w:rsidTr="005F4627">
        <w:tc>
          <w:tcPr>
            <w:tcW w:w="2693" w:type="dxa"/>
          </w:tcPr>
          <w:p w:rsidR="00D26E26" w:rsidRPr="00FA27F6" w:rsidRDefault="00735760" w:rsidP="00C827A6">
            <w:pPr>
              <w:rPr>
                <w:rFonts w:ascii="Times New Roman" w:hAnsi="Times New Roman"/>
                <w:sz w:val="28"/>
                <w:lang w:val="uk-UA"/>
              </w:rPr>
            </w:pPr>
            <w:r>
              <w:rPr>
                <w:rFonts w:ascii="Times New Roman" w:hAnsi="Times New Roman"/>
                <w:sz w:val="28"/>
                <w:lang w:val="uk-UA"/>
              </w:rPr>
              <w:t xml:space="preserve">Програма «Розвиток та удосконалення цивільного захисту населення </w:t>
            </w:r>
            <w:r w:rsidR="00D57415">
              <w:rPr>
                <w:rFonts w:ascii="Times New Roman" w:hAnsi="Times New Roman"/>
                <w:sz w:val="28"/>
                <w:lang w:val="uk-UA"/>
              </w:rPr>
              <w:t>сільської</w:t>
            </w:r>
            <w:r w:rsidR="00C827A6">
              <w:rPr>
                <w:rFonts w:ascii="Times New Roman" w:hAnsi="Times New Roman"/>
                <w:sz w:val="28"/>
                <w:lang w:val="uk-UA"/>
              </w:rPr>
              <w:t xml:space="preserve"> територіальної громади на 2022</w:t>
            </w:r>
            <w:r>
              <w:rPr>
                <w:rFonts w:ascii="Times New Roman" w:hAnsi="Times New Roman"/>
                <w:sz w:val="28"/>
                <w:lang w:val="uk-UA"/>
              </w:rPr>
              <w:t>-</w:t>
            </w:r>
            <w:r w:rsidR="00C827A6">
              <w:rPr>
                <w:rFonts w:ascii="Times New Roman" w:hAnsi="Times New Roman"/>
                <w:sz w:val="28"/>
                <w:lang w:val="uk-UA"/>
              </w:rPr>
              <w:t>2026</w:t>
            </w:r>
            <w:r>
              <w:rPr>
                <w:rFonts w:ascii="Times New Roman" w:hAnsi="Times New Roman"/>
                <w:sz w:val="28"/>
                <w:lang w:val="uk-UA"/>
              </w:rPr>
              <w:t>»</w:t>
            </w:r>
          </w:p>
        </w:tc>
        <w:tc>
          <w:tcPr>
            <w:tcW w:w="993" w:type="dxa"/>
          </w:tcPr>
          <w:p w:rsidR="0020796E" w:rsidRDefault="00D660C9" w:rsidP="008D5A34">
            <w:pPr>
              <w:jc w:val="center"/>
              <w:rPr>
                <w:rFonts w:ascii="Times New Roman" w:hAnsi="Times New Roman"/>
                <w:sz w:val="28"/>
                <w:lang w:val="uk-UA"/>
              </w:rPr>
            </w:pPr>
            <w:r>
              <w:rPr>
                <w:rFonts w:ascii="Times New Roman" w:hAnsi="Times New Roman"/>
                <w:sz w:val="28"/>
                <w:lang w:val="uk-UA"/>
              </w:rPr>
              <w:t>2022</w:t>
            </w:r>
          </w:p>
        </w:tc>
        <w:tc>
          <w:tcPr>
            <w:tcW w:w="1417" w:type="dxa"/>
          </w:tcPr>
          <w:p w:rsidR="00B90EC9" w:rsidRDefault="00C827A6" w:rsidP="008D5A34">
            <w:pPr>
              <w:jc w:val="center"/>
              <w:rPr>
                <w:rFonts w:ascii="Times New Roman" w:hAnsi="Times New Roman"/>
                <w:sz w:val="28"/>
                <w:lang w:val="uk-UA"/>
              </w:rPr>
            </w:pPr>
            <w:r>
              <w:rPr>
                <w:rFonts w:ascii="Times New Roman" w:hAnsi="Times New Roman"/>
                <w:sz w:val="28"/>
                <w:lang w:val="uk-UA"/>
              </w:rPr>
              <w:t>904,907</w:t>
            </w:r>
          </w:p>
        </w:tc>
        <w:tc>
          <w:tcPr>
            <w:tcW w:w="2268" w:type="dxa"/>
          </w:tcPr>
          <w:p w:rsidR="0020796E" w:rsidRDefault="0020796E" w:rsidP="008D5A34">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0796E" w:rsidRDefault="000E7775" w:rsidP="00330BE9">
            <w:pPr>
              <w:jc w:val="center"/>
              <w:rPr>
                <w:rFonts w:ascii="Times New Roman" w:hAnsi="Times New Roman"/>
                <w:sz w:val="28"/>
                <w:lang w:val="uk-UA"/>
              </w:rPr>
            </w:pPr>
            <w:r>
              <w:rPr>
                <w:rFonts w:ascii="Times New Roman" w:hAnsi="Times New Roman"/>
                <w:sz w:val="28"/>
                <w:lang w:val="uk-UA"/>
              </w:rPr>
              <w:t>спеціаліст з питань цивільного захисту та обліку військовослужбовців</w:t>
            </w:r>
            <w:r w:rsidR="00FA27F6">
              <w:rPr>
                <w:rFonts w:ascii="Times New Roman" w:hAnsi="Times New Roman"/>
                <w:sz w:val="28"/>
                <w:lang w:val="uk-UA"/>
              </w:rPr>
              <w:t xml:space="preserve">, </w:t>
            </w:r>
            <w:r w:rsidR="00330BE9">
              <w:rPr>
                <w:rFonts w:ascii="Times New Roman" w:hAnsi="Times New Roman"/>
                <w:sz w:val="28"/>
                <w:lang w:val="uk-UA"/>
              </w:rPr>
              <w:t>начальник відділу</w:t>
            </w:r>
            <w:r w:rsidR="00FA27F6">
              <w:rPr>
                <w:rFonts w:ascii="Times New Roman" w:hAnsi="Times New Roman"/>
                <w:sz w:val="28"/>
                <w:lang w:val="uk-UA"/>
              </w:rPr>
              <w:t xml:space="preserve"> економічного розвитку та інвестицій </w:t>
            </w:r>
          </w:p>
        </w:tc>
      </w:tr>
      <w:tr w:rsidR="00290615" w:rsidRPr="000E7775" w:rsidTr="005F4627">
        <w:tc>
          <w:tcPr>
            <w:tcW w:w="2693" w:type="dxa"/>
          </w:tcPr>
          <w:p w:rsidR="00290615" w:rsidRDefault="00290615" w:rsidP="00C827A6">
            <w:pPr>
              <w:rPr>
                <w:rFonts w:ascii="Times New Roman" w:hAnsi="Times New Roman"/>
                <w:sz w:val="28"/>
                <w:lang w:val="uk-UA"/>
              </w:rPr>
            </w:pPr>
            <w:r>
              <w:rPr>
                <w:rFonts w:ascii="Times New Roman" w:hAnsi="Times New Roman"/>
                <w:sz w:val="28"/>
                <w:lang w:val="uk-UA"/>
              </w:rPr>
              <w:t xml:space="preserve">Програма «Надання безоплатної правової допомоги населенню </w:t>
            </w:r>
            <w:proofErr w:type="spellStart"/>
            <w:r>
              <w:rPr>
                <w:rFonts w:ascii="Times New Roman" w:hAnsi="Times New Roman"/>
                <w:sz w:val="28"/>
                <w:lang w:val="uk-UA"/>
              </w:rPr>
              <w:t>Серг</w:t>
            </w:r>
            <w:r w:rsidR="00C827A6">
              <w:rPr>
                <w:rFonts w:ascii="Times New Roman" w:hAnsi="Times New Roman"/>
                <w:sz w:val="28"/>
                <w:lang w:val="uk-UA"/>
              </w:rPr>
              <w:t>іївської</w:t>
            </w:r>
            <w:proofErr w:type="spellEnd"/>
            <w:r w:rsidR="00C827A6">
              <w:rPr>
                <w:rFonts w:ascii="Times New Roman" w:hAnsi="Times New Roman"/>
                <w:sz w:val="28"/>
                <w:lang w:val="uk-UA"/>
              </w:rPr>
              <w:t xml:space="preserve"> сільської ради на </w:t>
            </w:r>
            <w:r w:rsidR="00D660C9">
              <w:rPr>
                <w:rFonts w:ascii="Times New Roman" w:hAnsi="Times New Roman"/>
                <w:sz w:val="28"/>
                <w:lang w:val="uk-UA"/>
              </w:rPr>
              <w:t>2022</w:t>
            </w:r>
            <w:r w:rsidR="00C827A6">
              <w:rPr>
                <w:rFonts w:ascii="Times New Roman" w:hAnsi="Times New Roman"/>
                <w:sz w:val="28"/>
                <w:lang w:val="uk-UA"/>
              </w:rPr>
              <w:t>-2026</w:t>
            </w:r>
            <w:r>
              <w:rPr>
                <w:rFonts w:ascii="Times New Roman" w:hAnsi="Times New Roman"/>
                <w:sz w:val="28"/>
                <w:lang w:val="uk-UA"/>
              </w:rPr>
              <w:t xml:space="preserve"> р»</w:t>
            </w:r>
          </w:p>
        </w:tc>
        <w:tc>
          <w:tcPr>
            <w:tcW w:w="993" w:type="dxa"/>
          </w:tcPr>
          <w:p w:rsidR="00290615" w:rsidRDefault="00D660C9" w:rsidP="006F6A7E">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C827A6" w:rsidP="006F6A7E">
            <w:pPr>
              <w:jc w:val="center"/>
              <w:rPr>
                <w:rFonts w:ascii="Times New Roman" w:hAnsi="Times New Roman"/>
                <w:sz w:val="28"/>
                <w:lang w:val="uk-UA"/>
              </w:rPr>
            </w:pPr>
            <w:r>
              <w:rPr>
                <w:rFonts w:ascii="Times New Roman" w:hAnsi="Times New Roman"/>
                <w:color w:val="000000" w:themeColor="text1"/>
                <w:sz w:val="28"/>
                <w:lang w:val="uk-UA"/>
              </w:rPr>
              <w:t>5,000</w:t>
            </w:r>
          </w:p>
        </w:tc>
        <w:tc>
          <w:tcPr>
            <w:tcW w:w="2268" w:type="dxa"/>
          </w:tcPr>
          <w:p w:rsidR="00290615" w:rsidRDefault="00290615" w:rsidP="006F6A7E">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3546CC" w:rsidRDefault="00290615" w:rsidP="006F6A7E">
            <w:pPr>
              <w:jc w:val="center"/>
              <w:rPr>
                <w:rFonts w:ascii="Times New Roman" w:hAnsi="Times New Roman"/>
                <w:sz w:val="28"/>
                <w:lang w:val="uk-UA"/>
              </w:rPr>
            </w:pPr>
            <w:r>
              <w:rPr>
                <w:rFonts w:ascii="Times New Roman" w:hAnsi="Times New Roman"/>
                <w:sz w:val="28"/>
                <w:lang w:val="uk-UA"/>
              </w:rPr>
              <w:t xml:space="preserve">Заступник сільського голови </w:t>
            </w:r>
          </w:p>
        </w:tc>
      </w:tr>
      <w:tr w:rsidR="00290615" w:rsidRPr="000E7775" w:rsidTr="005F4627">
        <w:tc>
          <w:tcPr>
            <w:tcW w:w="2693" w:type="dxa"/>
          </w:tcPr>
          <w:p w:rsidR="00290615" w:rsidRDefault="00290615" w:rsidP="00290615">
            <w:pPr>
              <w:jc w:val="center"/>
              <w:rPr>
                <w:rFonts w:ascii="Times New Roman" w:hAnsi="Times New Roman"/>
                <w:sz w:val="28"/>
                <w:lang w:val="uk-UA"/>
              </w:rPr>
            </w:pPr>
            <w:r>
              <w:rPr>
                <w:rFonts w:ascii="Times New Roman" w:hAnsi="Times New Roman"/>
                <w:sz w:val="28"/>
                <w:lang w:val="uk-UA"/>
              </w:rPr>
              <w:t xml:space="preserve">Програма безпеки на території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w:t>
            </w:r>
            <w:r w:rsidR="00D57415">
              <w:rPr>
                <w:rFonts w:ascii="Times New Roman" w:hAnsi="Times New Roman"/>
                <w:sz w:val="28"/>
                <w:lang w:val="uk-UA"/>
              </w:rPr>
              <w:t>сільської</w:t>
            </w:r>
            <w:r>
              <w:rPr>
                <w:rFonts w:ascii="Times New Roman" w:hAnsi="Times New Roman"/>
                <w:sz w:val="28"/>
                <w:lang w:val="uk-UA"/>
              </w:rPr>
              <w:t xml:space="preserve"> територіальної громади на </w:t>
            </w:r>
            <w:r w:rsidR="00D660C9">
              <w:rPr>
                <w:rFonts w:ascii="Times New Roman" w:hAnsi="Times New Roman"/>
                <w:sz w:val="28"/>
                <w:lang w:val="uk-UA"/>
              </w:rPr>
              <w:t>2022</w:t>
            </w:r>
            <w:r>
              <w:rPr>
                <w:rFonts w:ascii="Times New Roman" w:hAnsi="Times New Roman"/>
                <w:sz w:val="28"/>
                <w:lang w:val="uk-UA"/>
              </w:rPr>
              <w:t>-2023 роки</w:t>
            </w:r>
          </w:p>
        </w:tc>
        <w:tc>
          <w:tcPr>
            <w:tcW w:w="993" w:type="dxa"/>
          </w:tcPr>
          <w:p w:rsidR="00290615" w:rsidRDefault="00D660C9" w:rsidP="006F6A7E">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735760" w:rsidRDefault="00C827A6" w:rsidP="006F6A7E">
            <w:pPr>
              <w:jc w:val="center"/>
              <w:rPr>
                <w:rFonts w:ascii="Times New Roman" w:hAnsi="Times New Roman"/>
                <w:color w:val="000000" w:themeColor="text1"/>
                <w:sz w:val="28"/>
                <w:lang w:val="uk-UA"/>
              </w:rPr>
            </w:pPr>
            <w:r>
              <w:rPr>
                <w:rFonts w:ascii="Times New Roman" w:hAnsi="Times New Roman"/>
                <w:color w:val="000000" w:themeColor="text1"/>
                <w:sz w:val="28"/>
                <w:lang w:val="uk-UA"/>
              </w:rPr>
              <w:t>50,000</w:t>
            </w:r>
          </w:p>
        </w:tc>
        <w:tc>
          <w:tcPr>
            <w:tcW w:w="2268" w:type="dxa"/>
          </w:tcPr>
          <w:p w:rsidR="00290615" w:rsidRDefault="00290615" w:rsidP="006F6A7E">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C827A6" w:rsidP="006F6A7E">
            <w:pPr>
              <w:jc w:val="center"/>
              <w:rPr>
                <w:rFonts w:ascii="Times New Roman" w:hAnsi="Times New Roman"/>
                <w:sz w:val="28"/>
                <w:lang w:val="uk-UA"/>
              </w:rPr>
            </w:pPr>
            <w:r>
              <w:rPr>
                <w:rFonts w:ascii="Times New Roman" w:hAnsi="Times New Roman"/>
                <w:sz w:val="28"/>
                <w:lang w:val="uk-UA"/>
              </w:rPr>
              <w:t>Поліцейський офіцер громади</w:t>
            </w:r>
          </w:p>
        </w:tc>
      </w:tr>
      <w:tr w:rsidR="00290615" w:rsidTr="005F4627">
        <w:tc>
          <w:tcPr>
            <w:tcW w:w="2693" w:type="dxa"/>
          </w:tcPr>
          <w:p w:rsidR="00290615" w:rsidRDefault="00290615" w:rsidP="006F6A7E">
            <w:pPr>
              <w:jc w:val="center"/>
              <w:rPr>
                <w:rFonts w:ascii="Times New Roman" w:hAnsi="Times New Roman"/>
                <w:sz w:val="28"/>
                <w:lang w:val="uk-UA"/>
              </w:rPr>
            </w:pPr>
            <w:r>
              <w:rPr>
                <w:rFonts w:ascii="Times New Roman" w:hAnsi="Times New Roman"/>
                <w:sz w:val="28"/>
                <w:lang w:val="uk-UA"/>
              </w:rPr>
              <w:t xml:space="preserve">Програма «Місцевих стимулів для медичних працівників на </w:t>
            </w:r>
            <w:r w:rsidR="00C827A6">
              <w:rPr>
                <w:rFonts w:ascii="Times New Roman" w:hAnsi="Times New Roman"/>
                <w:sz w:val="28"/>
                <w:lang w:val="uk-UA"/>
              </w:rPr>
              <w:t>2021</w:t>
            </w:r>
            <w:r>
              <w:rPr>
                <w:rFonts w:ascii="Times New Roman" w:hAnsi="Times New Roman"/>
                <w:sz w:val="28"/>
                <w:lang w:val="uk-UA"/>
              </w:rPr>
              <w:t>-2023 роки»</w:t>
            </w:r>
          </w:p>
        </w:tc>
        <w:tc>
          <w:tcPr>
            <w:tcW w:w="993" w:type="dxa"/>
          </w:tcPr>
          <w:p w:rsidR="00290615" w:rsidRDefault="00D660C9" w:rsidP="006F6A7E">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C827A6" w:rsidP="006F6A7E">
            <w:pPr>
              <w:jc w:val="center"/>
              <w:rPr>
                <w:rFonts w:ascii="Times New Roman" w:hAnsi="Times New Roman"/>
                <w:sz w:val="28"/>
                <w:lang w:val="uk-UA"/>
              </w:rPr>
            </w:pPr>
            <w:r>
              <w:rPr>
                <w:rFonts w:ascii="Times New Roman" w:hAnsi="Times New Roman"/>
                <w:color w:val="000000" w:themeColor="text1"/>
                <w:sz w:val="28"/>
                <w:lang w:val="uk-UA"/>
              </w:rPr>
              <w:t>609,200</w:t>
            </w:r>
          </w:p>
        </w:tc>
        <w:tc>
          <w:tcPr>
            <w:tcW w:w="2268" w:type="dxa"/>
          </w:tcPr>
          <w:p w:rsidR="00290615" w:rsidRDefault="00290615" w:rsidP="006F6A7E">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3546CC" w:rsidRDefault="006F6A7E" w:rsidP="006F6A7E">
            <w:pPr>
              <w:jc w:val="center"/>
              <w:rPr>
                <w:rFonts w:ascii="Times New Roman" w:hAnsi="Times New Roman"/>
                <w:sz w:val="28"/>
                <w:lang w:val="uk-UA"/>
              </w:rPr>
            </w:pPr>
            <w:r>
              <w:rPr>
                <w:rFonts w:ascii="Times New Roman" w:hAnsi="Times New Roman"/>
                <w:sz w:val="28"/>
                <w:lang w:val="uk-UA"/>
              </w:rPr>
              <w:t>Начальник відділу</w:t>
            </w:r>
            <w:r w:rsidR="00290615">
              <w:rPr>
                <w:rFonts w:ascii="Times New Roman" w:hAnsi="Times New Roman"/>
                <w:sz w:val="28"/>
                <w:lang w:val="uk-UA"/>
              </w:rPr>
              <w:t xml:space="preserve"> економічного розвитку та інвестицій </w:t>
            </w:r>
          </w:p>
        </w:tc>
      </w:tr>
      <w:tr w:rsidR="00290615" w:rsidRPr="009658D4" w:rsidTr="005F4627">
        <w:tc>
          <w:tcPr>
            <w:tcW w:w="2693" w:type="dxa"/>
          </w:tcPr>
          <w:p w:rsidR="00290615" w:rsidRPr="003546CC" w:rsidRDefault="00290615" w:rsidP="005F4627">
            <w:pPr>
              <w:jc w:val="center"/>
              <w:rPr>
                <w:rFonts w:ascii="Times New Roman" w:hAnsi="Times New Roman"/>
                <w:sz w:val="28"/>
                <w:lang w:val="uk-UA"/>
              </w:rPr>
            </w:pPr>
            <w:r>
              <w:rPr>
                <w:rFonts w:ascii="Times New Roman" w:hAnsi="Times New Roman"/>
                <w:sz w:val="28"/>
                <w:lang w:val="uk-UA"/>
              </w:rPr>
              <w:t xml:space="preserve">Програма розвитку надання соціальних послуг у </w:t>
            </w:r>
            <w:proofErr w:type="spellStart"/>
            <w:r>
              <w:rPr>
                <w:rFonts w:ascii="Times New Roman" w:hAnsi="Times New Roman"/>
                <w:sz w:val="28"/>
                <w:lang w:val="uk-UA"/>
              </w:rPr>
              <w:t>Сергіївській</w:t>
            </w:r>
            <w:proofErr w:type="spellEnd"/>
            <w:r>
              <w:rPr>
                <w:rFonts w:ascii="Times New Roman" w:hAnsi="Times New Roman"/>
                <w:sz w:val="28"/>
                <w:lang w:val="uk-UA"/>
              </w:rPr>
              <w:t xml:space="preserve"> </w:t>
            </w:r>
            <w:r w:rsidR="005F4627">
              <w:rPr>
                <w:rFonts w:ascii="Times New Roman" w:hAnsi="Times New Roman"/>
                <w:sz w:val="28"/>
                <w:lang w:val="uk-UA"/>
              </w:rPr>
              <w:t xml:space="preserve">сільській </w:t>
            </w:r>
            <w:r>
              <w:rPr>
                <w:rFonts w:ascii="Times New Roman" w:hAnsi="Times New Roman"/>
                <w:sz w:val="28"/>
                <w:lang w:val="uk-UA"/>
              </w:rPr>
              <w:t xml:space="preserve">територіальній громаді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Pr="003546CC" w:rsidRDefault="00D660C9" w:rsidP="009658D4">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3546CC" w:rsidRDefault="005F4627" w:rsidP="004C6575">
            <w:pPr>
              <w:jc w:val="center"/>
              <w:rPr>
                <w:rFonts w:ascii="Times New Roman" w:hAnsi="Times New Roman"/>
                <w:sz w:val="28"/>
                <w:lang w:val="uk-UA"/>
              </w:rPr>
            </w:pPr>
            <w:r>
              <w:rPr>
                <w:rFonts w:ascii="Times New Roman" w:hAnsi="Times New Roman"/>
                <w:sz w:val="28"/>
                <w:lang w:val="uk-UA"/>
              </w:rPr>
              <w:t>1 806,348</w:t>
            </w:r>
          </w:p>
        </w:tc>
        <w:tc>
          <w:tcPr>
            <w:tcW w:w="2268" w:type="dxa"/>
          </w:tcPr>
          <w:p w:rsidR="00290615" w:rsidRPr="003546CC" w:rsidRDefault="00290615" w:rsidP="004C6575">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3546CC" w:rsidRDefault="005F4627" w:rsidP="00115AC9">
            <w:pPr>
              <w:jc w:val="center"/>
              <w:rPr>
                <w:rFonts w:ascii="Times New Roman" w:hAnsi="Times New Roman"/>
                <w:sz w:val="28"/>
                <w:lang w:val="uk-UA"/>
              </w:rPr>
            </w:pPr>
            <w:r>
              <w:rPr>
                <w:rFonts w:ascii="Times New Roman" w:hAnsi="Times New Roman"/>
                <w:sz w:val="28"/>
                <w:lang w:val="uk-UA"/>
              </w:rPr>
              <w:t xml:space="preserve">директор ЦНСП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w:t>
            </w:r>
            <w:r w:rsidR="00290615">
              <w:rPr>
                <w:rFonts w:ascii="Times New Roman" w:hAnsi="Times New Roman"/>
                <w:sz w:val="28"/>
                <w:lang w:val="uk-UA"/>
              </w:rPr>
              <w:t>ТГ</w:t>
            </w:r>
          </w:p>
        </w:tc>
      </w:tr>
      <w:tr w:rsidR="00290615" w:rsidRPr="009658D4" w:rsidTr="005F4627">
        <w:tc>
          <w:tcPr>
            <w:tcW w:w="2693" w:type="dxa"/>
          </w:tcPr>
          <w:p w:rsidR="00290615" w:rsidRPr="005E6F06" w:rsidRDefault="00290615" w:rsidP="00C3565E">
            <w:pPr>
              <w:jc w:val="center"/>
              <w:rPr>
                <w:rFonts w:ascii="Times New Roman" w:hAnsi="Times New Roman"/>
                <w:sz w:val="28"/>
                <w:highlight w:val="yellow"/>
                <w:lang w:val="uk-UA"/>
              </w:rPr>
            </w:pPr>
            <w:r w:rsidRPr="00C6064A">
              <w:rPr>
                <w:rFonts w:ascii="Times New Roman" w:hAnsi="Times New Roman"/>
                <w:sz w:val="28"/>
                <w:lang w:val="uk-UA"/>
              </w:rPr>
              <w:t xml:space="preserve">Програма «Соціальний захист дітей-сиріт та дітей позбавлених батьківським </w:t>
            </w:r>
            <w:r w:rsidR="00C6064A">
              <w:rPr>
                <w:rFonts w:ascii="Times New Roman" w:hAnsi="Times New Roman"/>
                <w:sz w:val="28"/>
                <w:lang w:val="uk-UA"/>
              </w:rPr>
              <w:t xml:space="preserve">піклування на </w:t>
            </w:r>
            <w:r w:rsidR="00D660C9">
              <w:rPr>
                <w:rFonts w:ascii="Times New Roman" w:hAnsi="Times New Roman"/>
                <w:sz w:val="28"/>
                <w:lang w:val="uk-UA"/>
              </w:rPr>
              <w:t>2022</w:t>
            </w:r>
            <w:r w:rsidR="00C6064A">
              <w:rPr>
                <w:rFonts w:ascii="Times New Roman" w:hAnsi="Times New Roman"/>
                <w:sz w:val="28"/>
                <w:lang w:val="uk-UA"/>
              </w:rPr>
              <w:t xml:space="preserve"> </w:t>
            </w:r>
            <w:r w:rsidRPr="00C6064A">
              <w:rPr>
                <w:rFonts w:ascii="Times New Roman" w:hAnsi="Times New Roman"/>
                <w:sz w:val="28"/>
                <w:lang w:val="uk-UA"/>
              </w:rPr>
              <w:t>рік»</w:t>
            </w:r>
          </w:p>
        </w:tc>
        <w:tc>
          <w:tcPr>
            <w:tcW w:w="993" w:type="dxa"/>
          </w:tcPr>
          <w:p w:rsidR="00290615" w:rsidRPr="00C6064A" w:rsidRDefault="00D660C9" w:rsidP="009658D4">
            <w:pPr>
              <w:jc w:val="center"/>
              <w:rPr>
                <w:rFonts w:ascii="Times New Roman" w:hAnsi="Times New Roman"/>
                <w:sz w:val="28"/>
                <w:lang w:val="uk-UA"/>
              </w:rPr>
            </w:pPr>
            <w:r>
              <w:rPr>
                <w:rFonts w:ascii="Times New Roman" w:hAnsi="Times New Roman"/>
                <w:sz w:val="28"/>
                <w:lang w:val="uk-UA"/>
              </w:rPr>
              <w:t>2022</w:t>
            </w:r>
            <w:r w:rsidR="00290615" w:rsidRPr="00C6064A">
              <w:rPr>
                <w:rFonts w:ascii="Times New Roman" w:hAnsi="Times New Roman"/>
                <w:sz w:val="28"/>
                <w:lang w:val="uk-UA"/>
              </w:rPr>
              <w:t xml:space="preserve"> рік</w:t>
            </w:r>
          </w:p>
        </w:tc>
        <w:tc>
          <w:tcPr>
            <w:tcW w:w="1417" w:type="dxa"/>
          </w:tcPr>
          <w:p w:rsidR="00290615" w:rsidRPr="00C6064A" w:rsidRDefault="0071111D" w:rsidP="004C6575">
            <w:pPr>
              <w:jc w:val="center"/>
              <w:rPr>
                <w:rFonts w:ascii="Times New Roman" w:hAnsi="Times New Roman"/>
                <w:sz w:val="28"/>
                <w:lang w:val="uk-UA"/>
              </w:rPr>
            </w:pPr>
            <w:r>
              <w:rPr>
                <w:rFonts w:ascii="Times New Roman" w:hAnsi="Times New Roman"/>
                <w:sz w:val="28"/>
                <w:lang w:val="en-US"/>
              </w:rPr>
              <w:t>4</w:t>
            </w:r>
            <w:r w:rsidR="00290615" w:rsidRPr="00C6064A">
              <w:rPr>
                <w:rFonts w:ascii="Times New Roman" w:hAnsi="Times New Roman"/>
                <w:sz w:val="28"/>
                <w:lang w:val="uk-UA"/>
              </w:rPr>
              <w:t>,000</w:t>
            </w:r>
          </w:p>
        </w:tc>
        <w:tc>
          <w:tcPr>
            <w:tcW w:w="2268" w:type="dxa"/>
          </w:tcPr>
          <w:p w:rsidR="00290615" w:rsidRPr="00C6064A" w:rsidRDefault="00290615" w:rsidP="004C6575">
            <w:pPr>
              <w:jc w:val="center"/>
              <w:rPr>
                <w:rFonts w:ascii="Times New Roman" w:hAnsi="Times New Roman"/>
                <w:sz w:val="28"/>
                <w:lang w:val="uk-UA"/>
              </w:rPr>
            </w:pPr>
            <w:r w:rsidRPr="00C6064A">
              <w:rPr>
                <w:rFonts w:ascii="Times New Roman" w:hAnsi="Times New Roman"/>
                <w:sz w:val="28"/>
                <w:lang w:val="uk-UA"/>
              </w:rPr>
              <w:t>Місцевий бюджет</w:t>
            </w:r>
          </w:p>
        </w:tc>
        <w:tc>
          <w:tcPr>
            <w:tcW w:w="2881" w:type="dxa"/>
          </w:tcPr>
          <w:p w:rsidR="00290615" w:rsidRPr="00C6064A" w:rsidRDefault="00290615" w:rsidP="002D77AB">
            <w:pPr>
              <w:jc w:val="center"/>
              <w:rPr>
                <w:rFonts w:ascii="Times New Roman" w:hAnsi="Times New Roman"/>
                <w:sz w:val="28"/>
                <w:lang w:val="uk-UA"/>
              </w:rPr>
            </w:pPr>
            <w:r w:rsidRPr="00C6064A">
              <w:rPr>
                <w:rFonts w:ascii="Times New Roman" w:hAnsi="Times New Roman"/>
                <w:sz w:val="28"/>
                <w:lang w:val="uk-UA"/>
              </w:rPr>
              <w:t xml:space="preserve">директор ЦНСП </w:t>
            </w:r>
            <w:proofErr w:type="spellStart"/>
            <w:r w:rsidRPr="00C6064A">
              <w:rPr>
                <w:rFonts w:ascii="Times New Roman" w:hAnsi="Times New Roman"/>
                <w:sz w:val="28"/>
                <w:lang w:val="uk-UA"/>
              </w:rPr>
              <w:t>Сергіївської</w:t>
            </w:r>
            <w:proofErr w:type="spellEnd"/>
            <w:r w:rsidRPr="00C6064A">
              <w:rPr>
                <w:rFonts w:ascii="Times New Roman" w:hAnsi="Times New Roman"/>
                <w:sz w:val="28"/>
                <w:lang w:val="uk-UA"/>
              </w:rPr>
              <w:t xml:space="preserve"> ТГ</w:t>
            </w:r>
          </w:p>
        </w:tc>
      </w:tr>
      <w:tr w:rsidR="00290615" w:rsidTr="005F4627">
        <w:tc>
          <w:tcPr>
            <w:tcW w:w="2693" w:type="dxa"/>
          </w:tcPr>
          <w:p w:rsidR="00290615" w:rsidRPr="003546CC" w:rsidRDefault="00290615" w:rsidP="009658D4">
            <w:pPr>
              <w:jc w:val="center"/>
              <w:rPr>
                <w:rFonts w:ascii="Times New Roman" w:hAnsi="Times New Roman"/>
                <w:sz w:val="28"/>
                <w:lang w:val="uk-UA"/>
              </w:rPr>
            </w:pPr>
            <w:r>
              <w:rPr>
                <w:rFonts w:ascii="Times New Roman" w:hAnsi="Times New Roman"/>
                <w:sz w:val="28"/>
                <w:lang w:val="uk-UA"/>
              </w:rPr>
              <w:t xml:space="preserve">Програма «Компенсаційні виплати на пільговий проїзд автомобільним транспортом окремим категоріям населення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Pr="003546CC" w:rsidRDefault="00D660C9" w:rsidP="009658D4">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71111D" w:rsidRDefault="0071111D" w:rsidP="00C94364">
            <w:pPr>
              <w:jc w:val="center"/>
              <w:rPr>
                <w:rFonts w:ascii="Times New Roman" w:hAnsi="Times New Roman"/>
                <w:sz w:val="28"/>
                <w:lang w:val="uk-UA"/>
              </w:rPr>
            </w:pPr>
            <w:r>
              <w:rPr>
                <w:rFonts w:ascii="Times New Roman" w:hAnsi="Times New Roman"/>
                <w:sz w:val="28"/>
                <w:lang w:val="en-US"/>
              </w:rPr>
              <w:t>71</w:t>
            </w:r>
            <w:r>
              <w:rPr>
                <w:rFonts w:ascii="Times New Roman" w:hAnsi="Times New Roman"/>
                <w:sz w:val="28"/>
                <w:lang w:val="uk-UA"/>
              </w:rPr>
              <w:t>0,000</w:t>
            </w:r>
          </w:p>
        </w:tc>
        <w:tc>
          <w:tcPr>
            <w:tcW w:w="2268" w:type="dxa"/>
          </w:tcPr>
          <w:p w:rsidR="00290615" w:rsidRPr="003546CC" w:rsidRDefault="00290615" w:rsidP="00C94364">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3546CC" w:rsidRDefault="00290615" w:rsidP="002D77AB">
            <w:pPr>
              <w:jc w:val="center"/>
              <w:rPr>
                <w:rFonts w:ascii="Times New Roman" w:hAnsi="Times New Roman"/>
                <w:sz w:val="28"/>
                <w:lang w:val="uk-UA"/>
              </w:rPr>
            </w:pPr>
            <w:r>
              <w:rPr>
                <w:rFonts w:ascii="Times New Roman" w:hAnsi="Times New Roman"/>
                <w:sz w:val="28"/>
                <w:lang w:val="uk-UA"/>
              </w:rPr>
              <w:t xml:space="preserve">Заступник сільського голови </w:t>
            </w:r>
          </w:p>
        </w:tc>
      </w:tr>
      <w:tr w:rsidR="00290615" w:rsidTr="0071111D">
        <w:tc>
          <w:tcPr>
            <w:tcW w:w="2693" w:type="dxa"/>
          </w:tcPr>
          <w:p w:rsidR="00290615" w:rsidRPr="003546CC" w:rsidRDefault="00290615" w:rsidP="009658D4">
            <w:pPr>
              <w:jc w:val="center"/>
              <w:rPr>
                <w:rFonts w:ascii="Times New Roman" w:hAnsi="Times New Roman"/>
                <w:sz w:val="28"/>
                <w:lang w:val="uk-UA"/>
              </w:rPr>
            </w:pPr>
            <w:r>
              <w:rPr>
                <w:rFonts w:ascii="Times New Roman" w:hAnsi="Times New Roman"/>
                <w:sz w:val="28"/>
                <w:lang w:val="uk-UA"/>
              </w:rPr>
              <w:t xml:space="preserve">Комплексна програма «Турбота»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Pr="003546CC" w:rsidRDefault="00D660C9" w:rsidP="009658D4">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3546CC" w:rsidRDefault="0071111D" w:rsidP="001C39B0">
            <w:pPr>
              <w:jc w:val="center"/>
              <w:rPr>
                <w:rFonts w:ascii="Times New Roman" w:hAnsi="Times New Roman"/>
                <w:sz w:val="28"/>
                <w:lang w:val="uk-UA"/>
              </w:rPr>
            </w:pPr>
            <w:r>
              <w:rPr>
                <w:rFonts w:ascii="Times New Roman" w:hAnsi="Times New Roman"/>
                <w:sz w:val="28"/>
                <w:lang w:val="uk-UA"/>
              </w:rPr>
              <w:t>1</w:t>
            </w:r>
            <w:r w:rsidR="006F6A7E">
              <w:rPr>
                <w:rFonts w:ascii="Times New Roman" w:hAnsi="Times New Roman"/>
                <w:sz w:val="28"/>
                <w:lang w:val="uk-UA"/>
              </w:rPr>
              <w:t>63,000</w:t>
            </w:r>
          </w:p>
        </w:tc>
        <w:tc>
          <w:tcPr>
            <w:tcW w:w="2268" w:type="dxa"/>
          </w:tcPr>
          <w:p w:rsidR="00290615" w:rsidRPr="003546CC" w:rsidRDefault="00290615" w:rsidP="001C39B0">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290615" w:rsidP="001C39B0">
            <w:pPr>
              <w:jc w:val="center"/>
              <w:rPr>
                <w:rFonts w:ascii="Times New Roman" w:hAnsi="Times New Roman"/>
                <w:sz w:val="28"/>
                <w:lang w:val="uk-UA"/>
              </w:rPr>
            </w:pPr>
            <w:r>
              <w:rPr>
                <w:rFonts w:ascii="Times New Roman" w:hAnsi="Times New Roman"/>
                <w:sz w:val="28"/>
                <w:lang w:val="uk-UA"/>
              </w:rPr>
              <w:t xml:space="preserve">Секретар </w:t>
            </w:r>
          </w:p>
          <w:p w:rsidR="00290615" w:rsidRPr="003546CC" w:rsidRDefault="00290615" w:rsidP="002D77AB">
            <w:pPr>
              <w:jc w:val="center"/>
              <w:rPr>
                <w:rFonts w:ascii="Times New Roman" w:hAnsi="Times New Roman"/>
                <w:sz w:val="28"/>
                <w:lang w:val="uk-UA"/>
              </w:rPr>
            </w:pPr>
            <w:r>
              <w:rPr>
                <w:rFonts w:ascii="Times New Roman" w:hAnsi="Times New Roman"/>
                <w:sz w:val="28"/>
                <w:lang w:val="uk-UA"/>
              </w:rPr>
              <w:t xml:space="preserve">сільської ради </w:t>
            </w:r>
          </w:p>
        </w:tc>
      </w:tr>
      <w:tr w:rsidR="00290615" w:rsidTr="0071111D">
        <w:tc>
          <w:tcPr>
            <w:tcW w:w="2693" w:type="dxa"/>
          </w:tcPr>
          <w:p w:rsidR="00290615" w:rsidRDefault="00290615" w:rsidP="00B3356C">
            <w:pPr>
              <w:jc w:val="center"/>
              <w:rPr>
                <w:rFonts w:ascii="Times New Roman" w:hAnsi="Times New Roman"/>
                <w:sz w:val="28"/>
                <w:lang w:val="uk-UA"/>
              </w:rPr>
            </w:pPr>
            <w:r>
              <w:rPr>
                <w:rFonts w:ascii="Times New Roman" w:hAnsi="Times New Roman"/>
                <w:sz w:val="28"/>
                <w:lang w:val="uk-UA"/>
              </w:rPr>
              <w:t xml:space="preserve">Програма «Надання пільг з оплати житлово-комунальних послуг у межах норм, передбачених законодавством для сімей загиблих (померлих) учасників АТО»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1C39B0">
            <w:pPr>
              <w:jc w:val="center"/>
              <w:rPr>
                <w:rFonts w:ascii="Times New Roman" w:hAnsi="Times New Roman"/>
                <w:sz w:val="28"/>
                <w:lang w:val="uk-UA"/>
              </w:rPr>
            </w:pPr>
            <w:r>
              <w:rPr>
                <w:rFonts w:ascii="Times New Roman" w:hAnsi="Times New Roman"/>
                <w:sz w:val="28"/>
                <w:lang w:val="uk-UA"/>
              </w:rPr>
              <w:t>10,000</w:t>
            </w:r>
          </w:p>
        </w:tc>
        <w:tc>
          <w:tcPr>
            <w:tcW w:w="2268" w:type="dxa"/>
          </w:tcPr>
          <w:p w:rsidR="00290615" w:rsidRDefault="00290615" w:rsidP="001C39B0">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290615" w:rsidP="001C39B0">
            <w:pPr>
              <w:jc w:val="center"/>
              <w:rPr>
                <w:rFonts w:ascii="Times New Roman" w:hAnsi="Times New Roman"/>
                <w:sz w:val="28"/>
                <w:lang w:val="uk-UA"/>
              </w:rPr>
            </w:pPr>
            <w:r>
              <w:rPr>
                <w:rFonts w:ascii="Times New Roman" w:hAnsi="Times New Roman"/>
                <w:sz w:val="28"/>
                <w:lang w:val="uk-UA"/>
              </w:rPr>
              <w:t xml:space="preserve">Секретар </w:t>
            </w:r>
          </w:p>
          <w:p w:rsidR="00290615" w:rsidRDefault="00290615" w:rsidP="002D77AB">
            <w:pPr>
              <w:jc w:val="center"/>
              <w:rPr>
                <w:rFonts w:ascii="Times New Roman" w:hAnsi="Times New Roman"/>
                <w:sz w:val="28"/>
                <w:lang w:val="uk-UA"/>
              </w:rPr>
            </w:pPr>
            <w:r>
              <w:rPr>
                <w:rFonts w:ascii="Times New Roman" w:hAnsi="Times New Roman"/>
                <w:sz w:val="28"/>
                <w:lang w:val="uk-UA"/>
              </w:rPr>
              <w:t xml:space="preserve">сільської ради </w:t>
            </w:r>
          </w:p>
        </w:tc>
      </w:tr>
      <w:tr w:rsidR="00290615" w:rsidTr="0071111D">
        <w:tc>
          <w:tcPr>
            <w:tcW w:w="2693" w:type="dxa"/>
          </w:tcPr>
          <w:p w:rsidR="00290615" w:rsidRDefault="00290615" w:rsidP="00C650DF">
            <w:pPr>
              <w:jc w:val="center"/>
              <w:rPr>
                <w:rFonts w:ascii="Times New Roman" w:hAnsi="Times New Roman"/>
                <w:sz w:val="28"/>
                <w:lang w:val="uk-UA"/>
              </w:rPr>
            </w:pPr>
            <w:r>
              <w:rPr>
                <w:rFonts w:ascii="Times New Roman" w:hAnsi="Times New Roman"/>
                <w:sz w:val="28"/>
                <w:lang w:val="uk-UA"/>
              </w:rPr>
              <w:t xml:space="preserve">Програма  «Утримання об’єктів спільного користування чи ліквідації негативних наслідків діяльності об’єктів спільного користування»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1C39B0">
            <w:pPr>
              <w:jc w:val="center"/>
              <w:rPr>
                <w:rFonts w:ascii="Times New Roman" w:hAnsi="Times New Roman"/>
                <w:sz w:val="28"/>
                <w:lang w:val="uk-UA"/>
              </w:rPr>
            </w:pPr>
            <w:r>
              <w:rPr>
                <w:rFonts w:ascii="Times New Roman" w:hAnsi="Times New Roman"/>
                <w:sz w:val="28"/>
                <w:lang w:val="uk-UA"/>
              </w:rPr>
              <w:t>2 422,649</w:t>
            </w:r>
          </w:p>
        </w:tc>
        <w:tc>
          <w:tcPr>
            <w:tcW w:w="2268" w:type="dxa"/>
          </w:tcPr>
          <w:p w:rsidR="00290615" w:rsidRDefault="00290615" w:rsidP="001C39B0">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711608" w:rsidRDefault="00290615" w:rsidP="006F6A7E">
            <w:pPr>
              <w:jc w:val="center"/>
              <w:rPr>
                <w:rFonts w:ascii="Times New Roman" w:hAnsi="Times New Roman"/>
                <w:sz w:val="28"/>
                <w:lang w:val="uk-UA"/>
              </w:rPr>
            </w:pPr>
            <w:r>
              <w:rPr>
                <w:rFonts w:ascii="Times New Roman" w:hAnsi="Times New Roman"/>
                <w:sz w:val="28"/>
                <w:lang w:val="uk-UA"/>
              </w:rPr>
              <w:t xml:space="preserve">Начальник </w:t>
            </w:r>
            <w:r w:rsidR="006F6A7E">
              <w:rPr>
                <w:rFonts w:ascii="Times New Roman" w:hAnsi="Times New Roman"/>
                <w:sz w:val="28"/>
                <w:lang w:val="uk-UA"/>
              </w:rPr>
              <w:t xml:space="preserve">фінансового </w:t>
            </w:r>
            <w:r>
              <w:rPr>
                <w:rFonts w:ascii="Times New Roman" w:hAnsi="Times New Roman"/>
                <w:sz w:val="28"/>
                <w:lang w:val="uk-UA"/>
              </w:rPr>
              <w:t xml:space="preserve">відділу </w:t>
            </w:r>
          </w:p>
        </w:tc>
      </w:tr>
      <w:tr w:rsidR="00290615" w:rsidTr="0071111D">
        <w:tc>
          <w:tcPr>
            <w:tcW w:w="2693" w:type="dxa"/>
          </w:tcPr>
          <w:p w:rsidR="00290615" w:rsidRPr="003546CC" w:rsidRDefault="00290615" w:rsidP="00B3356C">
            <w:pPr>
              <w:jc w:val="center"/>
              <w:rPr>
                <w:rFonts w:ascii="Times New Roman" w:hAnsi="Times New Roman"/>
                <w:sz w:val="28"/>
                <w:lang w:val="uk-UA"/>
              </w:rPr>
            </w:pPr>
            <w:r>
              <w:rPr>
                <w:rFonts w:ascii="Times New Roman" w:hAnsi="Times New Roman"/>
                <w:sz w:val="28"/>
                <w:lang w:val="uk-UA"/>
              </w:rPr>
              <w:t xml:space="preserve">Програма «Підтримка народжуваності»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Pr="003546CC"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3546CC" w:rsidRDefault="00290615" w:rsidP="005E666E">
            <w:pPr>
              <w:jc w:val="center"/>
              <w:rPr>
                <w:rFonts w:ascii="Times New Roman" w:hAnsi="Times New Roman"/>
                <w:sz w:val="28"/>
                <w:lang w:val="uk-UA"/>
              </w:rPr>
            </w:pPr>
            <w:r>
              <w:rPr>
                <w:rFonts w:ascii="Times New Roman" w:hAnsi="Times New Roman"/>
                <w:sz w:val="28"/>
                <w:lang w:val="uk-UA"/>
              </w:rPr>
              <w:t>60,000</w:t>
            </w:r>
          </w:p>
        </w:tc>
        <w:tc>
          <w:tcPr>
            <w:tcW w:w="2268" w:type="dxa"/>
          </w:tcPr>
          <w:p w:rsidR="00290615" w:rsidRPr="003546CC" w:rsidRDefault="00290615" w:rsidP="005E666E">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Pr="003546CC" w:rsidRDefault="006F6A7E" w:rsidP="002D77AB">
            <w:pPr>
              <w:jc w:val="center"/>
              <w:rPr>
                <w:rFonts w:ascii="Times New Roman" w:hAnsi="Times New Roman"/>
                <w:sz w:val="28"/>
                <w:lang w:val="uk-UA"/>
              </w:rPr>
            </w:pPr>
            <w:r>
              <w:rPr>
                <w:rFonts w:ascii="Times New Roman" w:hAnsi="Times New Roman"/>
                <w:sz w:val="28"/>
                <w:lang w:val="uk-UA"/>
              </w:rPr>
              <w:t>Начальник відділу</w:t>
            </w:r>
            <w:r w:rsidR="00290615">
              <w:rPr>
                <w:rFonts w:ascii="Times New Roman" w:hAnsi="Times New Roman"/>
                <w:sz w:val="28"/>
                <w:lang w:val="uk-UA"/>
              </w:rPr>
              <w:t xml:space="preserve"> економічного розвитку та інвестицій </w:t>
            </w:r>
          </w:p>
        </w:tc>
      </w:tr>
      <w:tr w:rsidR="00290615" w:rsidTr="0071111D">
        <w:tc>
          <w:tcPr>
            <w:tcW w:w="2693" w:type="dxa"/>
          </w:tcPr>
          <w:p w:rsidR="00290615" w:rsidRPr="003546CC" w:rsidRDefault="00290615" w:rsidP="00B3356C">
            <w:pPr>
              <w:jc w:val="center"/>
              <w:rPr>
                <w:rFonts w:ascii="Times New Roman" w:hAnsi="Times New Roman"/>
                <w:sz w:val="28"/>
                <w:lang w:val="uk-UA"/>
              </w:rPr>
            </w:pPr>
            <w:r>
              <w:rPr>
                <w:rFonts w:ascii="Times New Roman" w:hAnsi="Times New Roman"/>
                <w:sz w:val="28"/>
                <w:lang w:val="uk-UA"/>
              </w:rPr>
              <w:t xml:space="preserve">Програма «Оздоровлення та відпочинок дітей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Pr="003546CC"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Pr="003546CC" w:rsidRDefault="0071111D" w:rsidP="00996417">
            <w:pPr>
              <w:jc w:val="center"/>
              <w:rPr>
                <w:rFonts w:ascii="Times New Roman" w:hAnsi="Times New Roman"/>
                <w:sz w:val="28"/>
                <w:lang w:val="uk-UA"/>
              </w:rPr>
            </w:pPr>
            <w:r>
              <w:rPr>
                <w:rFonts w:ascii="Times New Roman" w:hAnsi="Times New Roman"/>
                <w:sz w:val="28"/>
                <w:lang w:val="uk-UA"/>
              </w:rPr>
              <w:t>8</w:t>
            </w:r>
            <w:r w:rsidR="006F6A7E">
              <w:rPr>
                <w:rFonts w:ascii="Times New Roman" w:hAnsi="Times New Roman"/>
                <w:sz w:val="28"/>
                <w:lang w:val="uk-UA"/>
              </w:rPr>
              <w:t>0,000</w:t>
            </w:r>
          </w:p>
        </w:tc>
        <w:tc>
          <w:tcPr>
            <w:tcW w:w="2268" w:type="dxa"/>
          </w:tcPr>
          <w:p w:rsidR="00290615" w:rsidRPr="003546CC" w:rsidRDefault="00290615" w:rsidP="00996417">
            <w:pPr>
              <w:jc w:val="center"/>
              <w:rPr>
                <w:rFonts w:ascii="Times New Roman" w:hAnsi="Times New Roman"/>
                <w:sz w:val="28"/>
                <w:lang w:val="uk-UA"/>
              </w:rPr>
            </w:pPr>
            <w:r>
              <w:rPr>
                <w:rFonts w:ascii="Times New Roman" w:hAnsi="Times New Roman"/>
                <w:sz w:val="28"/>
                <w:lang w:val="uk-UA"/>
              </w:rPr>
              <w:t>Місцевий бюджет, державний бюджет, обласний бюджет</w:t>
            </w:r>
          </w:p>
        </w:tc>
        <w:tc>
          <w:tcPr>
            <w:tcW w:w="2881" w:type="dxa"/>
          </w:tcPr>
          <w:p w:rsidR="00290615" w:rsidRPr="003546CC" w:rsidRDefault="00290615" w:rsidP="002D77AB">
            <w:pPr>
              <w:jc w:val="center"/>
              <w:rPr>
                <w:rFonts w:ascii="Times New Roman" w:hAnsi="Times New Roman"/>
                <w:sz w:val="28"/>
                <w:lang w:val="uk-UA"/>
              </w:rPr>
            </w:pPr>
            <w:r>
              <w:rPr>
                <w:rFonts w:ascii="Times New Roman" w:hAnsi="Times New Roman"/>
                <w:sz w:val="28"/>
                <w:lang w:val="uk-UA"/>
              </w:rPr>
              <w:t>Начальник відділу освіти</w:t>
            </w:r>
            <w:r w:rsidR="006F6A7E">
              <w:rPr>
                <w:rFonts w:ascii="Times New Roman" w:hAnsi="Times New Roman"/>
                <w:sz w:val="28"/>
                <w:lang w:val="uk-UA"/>
              </w:rPr>
              <w:t xml:space="preserve">, молоді, спорту та культури </w:t>
            </w:r>
          </w:p>
        </w:tc>
      </w:tr>
      <w:tr w:rsidR="00290615" w:rsidTr="0071111D">
        <w:tc>
          <w:tcPr>
            <w:tcW w:w="2693" w:type="dxa"/>
          </w:tcPr>
          <w:p w:rsidR="00290615" w:rsidRDefault="00290615" w:rsidP="00996417">
            <w:pPr>
              <w:jc w:val="center"/>
              <w:rPr>
                <w:rFonts w:ascii="Times New Roman" w:hAnsi="Times New Roman"/>
                <w:sz w:val="28"/>
                <w:lang w:val="uk-UA"/>
              </w:rPr>
            </w:pPr>
            <w:r>
              <w:rPr>
                <w:rFonts w:ascii="Times New Roman" w:hAnsi="Times New Roman"/>
                <w:sz w:val="28"/>
                <w:lang w:val="uk-UA"/>
              </w:rPr>
              <w:t xml:space="preserve">Програма  </w:t>
            </w:r>
            <w:r w:rsidRPr="00EA58F4">
              <w:rPr>
                <w:rFonts w:ascii="Times New Roman" w:hAnsi="Times New Roman"/>
                <w:sz w:val="28"/>
                <w:lang w:val="uk-UA"/>
              </w:rPr>
              <w:t xml:space="preserve">національно-патріотичного виховання дітей та молоді </w:t>
            </w:r>
            <w:proofErr w:type="spellStart"/>
            <w:r w:rsidRPr="00EA58F4">
              <w:rPr>
                <w:rFonts w:ascii="Times New Roman" w:hAnsi="Times New Roman"/>
                <w:sz w:val="28"/>
                <w:lang w:val="uk-UA"/>
              </w:rPr>
              <w:t>Серг</w:t>
            </w:r>
            <w:r w:rsidR="006F6A7E">
              <w:rPr>
                <w:rFonts w:ascii="Times New Roman" w:hAnsi="Times New Roman"/>
                <w:sz w:val="28"/>
                <w:lang w:val="uk-UA"/>
              </w:rPr>
              <w:t>іївської</w:t>
            </w:r>
            <w:proofErr w:type="spellEnd"/>
            <w:r w:rsidR="006F6A7E">
              <w:rPr>
                <w:rFonts w:ascii="Times New Roman" w:hAnsi="Times New Roman"/>
                <w:sz w:val="28"/>
                <w:lang w:val="uk-UA"/>
              </w:rPr>
              <w:t xml:space="preserve"> сільської ради на  </w:t>
            </w:r>
            <w:r w:rsidR="00D660C9">
              <w:rPr>
                <w:rFonts w:ascii="Times New Roman" w:hAnsi="Times New Roman"/>
                <w:sz w:val="28"/>
                <w:lang w:val="uk-UA"/>
              </w:rPr>
              <w:t>2022</w:t>
            </w:r>
            <w:r w:rsidR="006F6A7E">
              <w:rPr>
                <w:rFonts w:ascii="Times New Roman" w:hAnsi="Times New Roman"/>
                <w:sz w:val="28"/>
                <w:lang w:val="uk-UA"/>
              </w:rPr>
              <w:t xml:space="preserve">-2023 </w:t>
            </w:r>
            <w:r w:rsidRPr="00EA58F4">
              <w:rPr>
                <w:rFonts w:ascii="Times New Roman" w:hAnsi="Times New Roman"/>
                <w:sz w:val="28"/>
                <w:lang w:val="uk-UA"/>
              </w:rPr>
              <w:t>рр.</w:t>
            </w:r>
          </w:p>
        </w:tc>
        <w:tc>
          <w:tcPr>
            <w:tcW w:w="993" w:type="dxa"/>
          </w:tcPr>
          <w:p w:rsidR="00290615" w:rsidRDefault="00D660C9" w:rsidP="00996417">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290615" w:rsidP="00996417">
            <w:pPr>
              <w:jc w:val="center"/>
              <w:rPr>
                <w:rFonts w:ascii="Times New Roman" w:hAnsi="Times New Roman"/>
                <w:sz w:val="28"/>
                <w:lang w:val="uk-UA"/>
              </w:rPr>
            </w:pPr>
            <w:r>
              <w:rPr>
                <w:rFonts w:ascii="Times New Roman" w:hAnsi="Times New Roman"/>
                <w:sz w:val="28"/>
                <w:lang w:val="uk-UA"/>
              </w:rPr>
              <w:t>8,200</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6F6A7E" w:rsidP="002D77AB">
            <w:pPr>
              <w:jc w:val="center"/>
              <w:rPr>
                <w:rFonts w:ascii="Times New Roman" w:hAnsi="Times New Roman"/>
                <w:sz w:val="28"/>
                <w:lang w:val="uk-UA"/>
              </w:rPr>
            </w:pPr>
            <w:r>
              <w:rPr>
                <w:rFonts w:ascii="Times New Roman" w:hAnsi="Times New Roman"/>
                <w:sz w:val="28"/>
                <w:lang w:val="uk-UA"/>
              </w:rPr>
              <w:t>Начальник відділу освіти, молоді, спорту та культури</w:t>
            </w:r>
          </w:p>
        </w:tc>
      </w:tr>
      <w:tr w:rsidR="00290615" w:rsidTr="0071111D">
        <w:tc>
          <w:tcPr>
            <w:tcW w:w="2693" w:type="dxa"/>
          </w:tcPr>
          <w:p w:rsidR="00290615" w:rsidRDefault="0071111D" w:rsidP="00B3356C">
            <w:pPr>
              <w:jc w:val="center"/>
              <w:rPr>
                <w:rFonts w:ascii="Times New Roman" w:hAnsi="Times New Roman"/>
                <w:sz w:val="28"/>
                <w:lang w:val="uk-UA"/>
              </w:rPr>
            </w:pPr>
            <w:r>
              <w:rPr>
                <w:rFonts w:ascii="Times New Roman" w:hAnsi="Times New Roman"/>
                <w:sz w:val="28"/>
                <w:lang w:val="uk-UA"/>
              </w:rPr>
              <w:t>Комплексна п</w:t>
            </w:r>
            <w:r w:rsidR="00290615">
              <w:rPr>
                <w:rFonts w:ascii="Times New Roman" w:hAnsi="Times New Roman"/>
                <w:sz w:val="28"/>
                <w:lang w:val="uk-UA"/>
              </w:rPr>
              <w:t xml:space="preserve">рограма розвитку освіти на території </w:t>
            </w:r>
            <w:proofErr w:type="spellStart"/>
            <w:r w:rsidR="00290615">
              <w:rPr>
                <w:rFonts w:ascii="Times New Roman" w:hAnsi="Times New Roman"/>
                <w:sz w:val="28"/>
                <w:lang w:val="uk-UA"/>
              </w:rPr>
              <w:t>Сергіївської</w:t>
            </w:r>
            <w:proofErr w:type="spellEnd"/>
            <w:r w:rsidR="00290615">
              <w:rPr>
                <w:rFonts w:ascii="Times New Roman" w:hAnsi="Times New Roman"/>
                <w:sz w:val="28"/>
                <w:lang w:val="uk-UA"/>
              </w:rPr>
              <w:t xml:space="preserve"> ТГ на </w:t>
            </w:r>
            <w:r w:rsidR="00D660C9">
              <w:rPr>
                <w:rFonts w:ascii="Times New Roman" w:hAnsi="Times New Roman"/>
                <w:sz w:val="28"/>
                <w:lang w:val="uk-UA"/>
              </w:rPr>
              <w:t>2022</w:t>
            </w:r>
            <w:r w:rsidR="00290615">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996417">
            <w:pPr>
              <w:jc w:val="center"/>
              <w:rPr>
                <w:rFonts w:ascii="Times New Roman" w:hAnsi="Times New Roman"/>
                <w:sz w:val="28"/>
                <w:lang w:val="uk-UA"/>
              </w:rPr>
            </w:pPr>
            <w:r>
              <w:rPr>
                <w:rFonts w:ascii="Times New Roman" w:hAnsi="Times New Roman"/>
                <w:sz w:val="28"/>
                <w:lang w:val="uk-UA"/>
              </w:rPr>
              <w:t>11 543,072</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 Державний бюджет</w:t>
            </w:r>
          </w:p>
        </w:tc>
        <w:tc>
          <w:tcPr>
            <w:tcW w:w="2881" w:type="dxa"/>
          </w:tcPr>
          <w:p w:rsidR="00290615" w:rsidRDefault="006F6A7E" w:rsidP="002D77AB">
            <w:pPr>
              <w:jc w:val="center"/>
              <w:rPr>
                <w:rFonts w:ascii="Times New Roman" w:hAnsi="Times New Roman"/>
                <w:sz w:val="28"/>
                <w:lang w:val="uk-UA"/>
              </w:rPr>
            </w:pPr>
            <w:r>
              <w:rPr>
                <w:rFonts w:ascii="Times New Roman" w:hAnsi="Times New Roman"/>
                <w:sz w:val="28"/>
                <w:lang w:val="uk-UA"/>
              </w:rPr>
              <w:t>Начальник відділу освіти, молоді, спорту та культури</w:t>
            </w:r>
          </w:p>
        </w:tc>
      </w:tr>
      <w:tr w:rsidR="00290615" w:rsidTr="0071111D">
        <w:tc>
          <w:tcPr>
            <w:tcW w:w="2693" w:type="dxa"/>
          </w:tcPr>
          <w:p w:rsidR="00290615" w:rsidRDefault="00290615" w:rsidP="00B3356C">
            <w:pPr>
              <w:jc w:val="center"/>
              <w:rPr>
                <w:rFonts w:ascii="Times New Roman" w:hAnsi="Times New Roman"/>
                <w:sz w:val="28"/>
                <w:lang w:val="uk-UA"/>
              </w:rPr>
            </w:pPr>
            <w:r>
              <w:rPr>
                <w:rFonts w:ascii="Times New Roman" w:hAnsi="Times New Roman"/>
                <w:sz w:val="28"/>
                <w:lang w:val="uk-UA"/>
              </w:rPr>
              <w:t>Програма розвитку культур</w:t>
            </w:r>
            <w:r w:rsidRPr="00BA5AA7">
              <w:rPr>
                <w:rFonts w:ascii="Times New Roman" w:hAnsi="Times New Roman"/>
                <w:sz w:val="28"/>
                <w:lang w:val="uk-UA"/>
              </w:rPr>
              <w:t>и</w:t>
            </w:r>
            <w:r>
              <w:rPr>
                <w:rFonts w:ascii="Times New Roman" w:hAnsi="Times New Roman"/>
                <w:sz w:val="28"/>
                <w:lang w:val="uk-UA"/>
              </w:rPr>
              <w:t xml:space="preserve">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996417">
            <w:pPr>
              <w:jc w:val="center"/>
              <w:rPr>
                <w:rFonts w:ascii="Times New Roman" w:hAnsi="Times New Roman"/>
                <w:sz w:val="28"/>
                <w:lang w:val="uk-UA"/>
              </w:rPr>
            </w:pPr>
            <w:r>
              <w:rPr>
                <w:rFonts w:ascii="Times New Roman" w:hAnsi="Times New Roman"/>
                <w:sz w:val="28"/>
                <w:lang w:val="uk-UA"/>
              </w:rPr>
              <w:t>2 881,755</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290615" w:rsidP="002D77AB">
            <w:pPr>
              <w:jc w:val="center"/>
              <w:rPr>
                <w:rFonts w:ascii="Times New Roman" w:hAnsi="Times New Roman"/>
                <w:sz w:val="28"/>
                <w:lang w:val="uk-UA"/>
              </w:rPr>
            </w:pPr>
            <w:r>
              <w:rPr>
                <w:rFonts w:ascii="Times New Roman" w:hAnsi="Times New Roman"/>
                <w:sz w:val="28"/>
                <w:lang w:val="uk-UA"/>
              </w:rPr>
              <w:t xml:space="preserve">Директор «Центру культури та дозвілля» виконавчого комітету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сільської ради</w:t>
            </w:r>
          </w:p>
        </w:tc>
      </w:tr>
      <w:tr w:rsidR="00290615" w:rsidTr="0071111D">
        <w:tc>
          <w:tcPr>
            <w:tcW w:w="2693" w:type="dxa"/>
          </w:tcPr>
          <w:p w:rsidR="00290615" w:rsidRPr="00CC3D03" w:rsidRDefault="00290615" w:rsidP="00B3356C">
            <w:pPr>
              <w:jc w:val="center"/>
              <w:rPr>
                <w:rFonts w:ascii="Times New Roman" w:hAnsi="Times New Roman"/>
                <w:sz w:val="28"/>
                <w:lang w:val="uk-UA"/>
              </w:rPr>
            </w:pPr>
            <w:r>
              <w:rPr>
                <w:rFonts w:ascii="Times New Roman" w:hAnsi="Times New Roman"/>
                <w:sz w:val="28"/>
                <w:lang w:val="uk-UA"/>
              </w:rPr>
              <w:t xml:space="preserve">Програма «Розвиток фізичної культури і спорту в сільській місцевості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6F6A7E" w:rsidP="00996417">
            <w:pPr>
              <w:jc w:val="center"/>
              <w:rPr>
                <w:rFonts w:ascii="Times New Roman" w:hAnsi="Times New Roman"/>
                <w:sz w:val="28"/>
                <w:lang w:val="uk-UA"/>
              </w:rPr>
            </w:pPr>
            <w:r>
              <w:rPr>
                <w:rFonts w:ascii="Times New Roman" w:hAnsi="Times New Roman"/>
                <w:sz w:val="28"/>
                <w:lang w:val="uk-UA"/>
              </w:rPr>
              <w:t>5</w:t>
            </w:r>
            <w:r w:rsidR="0071111D">
              <w:rPr>
                <w:rFonts w:ascii="Times New Roman" w:hAnsi="Times New Roman"/>
                <w:sz w:val="28"/>
                <w:lang w:val="uk-UA"/>
              </w:rPr>
              <w:t>0</w:t>
            </w:r>
            <w:r w:rsidR="00290615">
              <w:rPr>
                <w:rFonts w:ascii="Times New Roman" w:hAnsi="Times New Roman"/>
                <w:sz w:val="28"/>
                <w:lang w:val="uk-UA"/>
              </w:rPr>
              <w:t>,000</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6F6A7E" w:rsidP="002D77AB">
            <w:pPr>
              <w:jc w:val="center"/>
              <w:rPr>
                <w:rFonts w:ascii="Times New Roman" w:hAnsi="Times New Roman"/>
                <w:sz w:val="28"/>
                <w:lang w:val="uk-UA"/>
              </w:rPr>
            </w:pPr>
            <w:r>
              <w:rPr>
                <w:rFonts w:ascii="Times New Roman" w:hAnsi="Times New Roman"/>
                <w:sz w:val="28"/>
                <w:lang w:val="uk-UA"/>
              </w:rPr>
              <w:t>Начальник відділу освіти, молоді, спорту та культури</w:t>
            </w:r>
          </w:p>
        </w:tc>
      </w:tr>
      <w:tr w:rsidR="00290615" w:rsidTr="0071111D">
        <w:trPr>
          <w:trHeight w:val="4630"/>
        </w:trPr>
        <w:tc>
          <w:tcPr>
            <w:tcW w:w="2693" w:type="dxa"/>
          </w:tcPr>
          <w:p w:rsidR="00290615" w:rsidRDefault="00290615" w:rsidP="00996417">
            <w:pPr>
              <w:jc w:val="center"/>
              <w:rPr>
                <w:rFonts w:ascii="Times New Roman" w:hAnsi="Times New Roman"/>
                <w:sz w:val="28"/>
                <w:lang w:val="uk-UA"/>
              </w:rPr>
            </w:pPr>
            <w:r>
              <w:rPr>
                <w:rFonts w:ascii="Times New Roman" w:hAnsi="Times New Roman"/>
                <w:sz w:val="28"/>
                <w:lang w:val="uk-UA"/>
              </w:rPr>
              <w:t xml:space="preserve">Програма «Організація харчування в </w:t>
            </w:r>
            <w:r w:rsidR="0071111D">
              <w:rPr>
                <w:rFonts w:ascii="Times New Roman" w:hAnsi="Times New Roman"/>
                <w:sz w:val="28"/>
                <w:lang w:val="uk-UA"/>
              </w:rPr>
              <w:t xml:space="preserve">закладах освіти </w:t>
            </w:r>
            <w:r>
              <w:rPr>
                <w:rFonts w:ascii="Times New Roman" w:hAnsi="Times New Roman"/>
                <w:sz w:val="28"/>
                <w:lang w:val="uk-UA"/>
              </w:rPr>
              <w:t xml:space="preserve">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сільської ради</w:t>
            </w:r>
            <w:r w:rsidR="006F6A7E">
              <w:rPr>
                <w:rFonts w:ascii="Times New Roman" w:hAnsi="Times New Roman"/>
                <w:sz w:val="28"/>
                <w:lang w:val="uk-UA"/>
              </w:rPr>
              <w:t xml:space="preserve">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B3356C">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28243A">
            <w:pPr>
              <w:jc w:val="center"/>
              <w:rPr>
                <w:rFonts w:ascii="Times New Roman" w:hAnsi="Times New Roman"/>
                <w:sz w:val="28"/>
                <w:lang w:val="uk-UA"/>
              </w:rPr>
            </w:pPr>
            <w:r>
              <w:rPr>
                <w:rFonts w:ascii="Times New Roman" w:hAnsi="Times New Roman"/>
                <w:sz w:val="28"/>
                <w:lang w:val="uk-UA"/>
              </w:rPr>
              <w:t>1 844,655</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6F6A7E" w:rsidP="002D77AB">
            <w:pPr>
              <w:jc w:val="center"/>
              <w:rPr>
                <w:rFonts w:ascii="Times New Roman" w:hAnsi="Times New Roman"/>
                <w:sz w:val="28"/>
                <w:lang w:val="uk-UA"/>
              </w:rPr>
            </w:pPr>
            <w:r>
              <w:rPr>
                <w:rFonts w:ascii="Times New Roman" w:hAnsi="Times New Roman"/>
                <w:sz w:val="28"/>
                <w:lang w:val="uk-UA"/>
              </w:rPr>
              <w:t>Начальник відділу освіти, молоді, спорту та культури</w:t>
            </w:r>
          </w:p>
        </w:tc>
      </w:tr>
      <w:tr w:rsidR="00290615" w:rsidTr="0071111D">
        <w:tc>
          <w:tcPr>
            <w:tcW w:w="2693" w:type="dxa"/>
          </w:tcPr>
          <w:p w:rsidR="00290615" w:rsidRDefault="00290615" w:rsidP="00B3356C">
            <w:pPr>
              <w:jc w:val="center"/>
              <w:rPr>
                <w:rFonts w:ascii="Times New Roman" w:hAnsi="Times New Roman"/>
                <w:sz w:val="28"/>
                <w:lang w:val="uk-UA"/>
              </w:rPr>
            </w:pPr>
            <w:r>
              <w:rPr>
                <w:rFonts w:ascii="Times New Roman" w:hAnsi="Times New Roman"/>
                <w:sz w:val="28"/>
                <w:lang w:val="uk-UA"/>
              </w:rPr>
              <w:t xml:space="preserve">Програма «Шкільне молоко» </w:t>
            </w:r>
            <w:r w:rsidR="00C6064A">
              <w:rPr>
                <w:rFonts w:ascii="Times New Roman" w:hAnsi="Times New Roman"/>
                <w:sz w:val="28"/>
                <w:lang w:val="uk-UA"/>
              </w:rPr>
              <w:t xml:space="preserve">на </w:t>
            </w:r>
            <w:r w:rsidR="00D660C9">
              <w:rPr>
                <w:rFonts w:ascii="Times New Roman" w:hAnsi="Times New Roman"/>
                <w:sz w:val="28"/>
                <w:lang w:val="uk-UA"/>
              </w:rPr>
              <w:t>2022</w:t>
            </w:r>
            <w:r w:rsidRPr="00C6064A">
              <w:rPr>
                <w:rFonts w:ascii="Times New Roman" w:hAnsi="Times New Roman"/>
                <w:sz w:val="28"/>
                <w:lang w:val="uk-UA"/>
              </w:rPr>
              <w:t xml:space="preserve"> рік</w:t>
            </w:r>
          </w:p>
        </w:tc>
        <w:tc>
          <w:tcPr>
            <w:tcW w:w="993" w:type="dxa"/>
          </w:tcPr>
          <w:p w:rsidR="00290615" w:rsidRDefault="00D660C9" w:rsidP="00735760">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735760">
            <w:pPr>
              <w:jc w:val="center"/>
              <w:rPr>
                <w:rFonts w:ascii="Times New Roman" w:hAnsi="Times New Roman"/>
                <w:sz w:val="28"/>
                <w:lang w:val="uk-UA"/>
              </w:rPr>
            </w:pPr>
            <w:r>
              <w:rPr>
                <w:rFonts w:ascii="Times New Roman" w:hAnsi="Times New Roman"/>
                <w:sz w:val="28"/>
                <w:lang w:val="uk-UA"/>
              </w:rPr>
              <w:t>6</w:t>
            </w:r>
            <w:r w:rsidR="006F6A7E">
              <w:rPr>
                <w:rFonts w:ascii="Times New Roman" w:hAnsi="Times New Roman"/>
                <w:sz w:val="28"/>
                <w:lang w:val="uk-UA"/>
              </w:rPr>
              <w:t>0</w:t>
            </w:r>
            <w:r w:rsidR="00290615">
              <w:rPr>
                <w:rFonts w:ascii="Times New Roman" w:hAnsi="Times New Roman"/>
                <w:sz w:val="28"/>
                <w:lang w:val="uk-UA"/>
              </w:rPr>
              <w:t>,234</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290615" w:rsidP="002D77AB">
            <w:pPr>
              <w:jc w:val="center"/>
              <w:rPr>
                <w:rFonts w:ascii="Times New Roman" w:hAnsi="Times New Roman"/>
                <w:sz w:val="28"/>
                <w:lang w:val="uk-UA"/>
              </w:rPr>
            </w:pPr>
            <w:r>
              <w:rPr>
                <w:rFonts w:ascii="Times New Roman" w:hAnsi="Times New Roman"/>
                <w:sz w:val="28"/>
                <w:lang w:val="uk-UA"/>
              </w:rPr>
              <w:t xml:space="preserve">Начальник відділу освіти, молоді та спорту </w:t>
            </w:r>
            <w:r w:rsidR="006F6A7E">
              <w:rPr>
                <w:rFonts w:ascii="Times New Roman" w:hAnsi="Times New Roman"/>
                <w:sz w:val="28"/>
                <w:lang w:val="uk-UA"/>
              </w:rPr>
              <w:t>Начальник відділу освіти, молоді, спорту та культури</w:t>
            </w:r>
          </w:p>
        </w:tc>
      </w:tr>
      <w:tr w:rsidR="00290615" w:rsidTr="0071111D">
        <w:tc>
          <w:tcPr>
            <w:tcW w:w="2693" w:type="dxa"/>
          </w:tcPr>
          <w:p w:rsidR="00290615" w:rsidRDefault="00290615" w:rsidP="00735760">
            <w:pPr>
              <w:jc w:val="center"/>
              <w:rPr>
                <w:rFonts w:ascii="Times New Roman" w:hAnsi="Times New Roman"/>
                <w:sz w:val="28"/>
                <w:lang w:val="uk-UA"/>
              </w:rPr>
            </w:pPr>
            <w:r>
              <w:rPr>
                <w:rFonts w:ascii="Times New Roman" w:hAnsi="Times New Roman"/>
                <w:sz w:val="28"/>
                <w:lang w:val="uk-UA"/>
              </w:rPr>
              <w:t xml:space="preserve">Програма «Обдаровані діти» на </w:t>
            </w:r>
            <w:r w:rsidR="00D660C9">
              <w:rPr>
                <w:rFonts w:ascii="Times New Roman" w:hAnsi="Times New Roman"/>
                <w:sz w:val="28"/>
                <w:lang w:val="uk-UA"/>
              </w:rPr>
              <w:t>2022</w:t>
            </w:r>
            <w:r>
              <w:rPr>
                <w:rFonts w:ascii="Times New Roman" w:hAnsi="Times New Roman"/>
                <w:sz w:val="28"/>
                <w:lang w:val="uk-UA"/>
              </w:rPr>
              <w:t xml:space="preserve"> рік</w:t>
            </w:r>
          </w:p>
        </w:tc>
        <w:tc>
          <w:tcPr>
            <w:tcW w:w="993" w:type="dxa"/>
          </w:tcPr>
          <w:p w:rsidR="00290615" w:rsidRDefault="00D660C9" w:rsidP="00735760">
            <w:pPr>
              <w:jc w:val="center"/>
              <w:rPr>
                <w:rFonts w:ascii="Times New Roman" w:hAnsi="Times New Roman"/>
                <w:sz w:val="28"/>
                <w:lang w:val="uk-UA"/>
              </w:rPr>
            </w:pPr>
            <w:r>
              <w:rPr>
                <w:rFonts w:ascii="Times New Roman" w:hAnsi="Times New Roman"/>
                <w:sz w:val="28"/>
                <w:lang w:val="uk-UA"/>
              </w:rPr>
              <w:t>2022</w:t>
            </w:r>
            <w:r w:rsidR="00290615">
              <w:rPr>
                <w:rFonts w:ascii="Times New Roman" w:hAnsi="Times New Roman"/>
                <w:sz w:val="28"/>
                <w:lang w:val="uk-UA"/>
              </w:rPr>
              <w:t xml:space="preserve"> рік</w:t>
            </w:r>
          </w:p>
        </w:tc>
        <w:tc>
          <w:tcPr>
            <w:tcW w:w="1417" w:type="dxa"/>
          </w:tcPr>
          <w:p w:rsidR="00290615" w:rsidRDefault="0071111D" w:rsidP="00996417">
            <w:pPr>
              <w:jc w:val="center"/>
              <w:rPr>
                <w:rFonts w:ascii="Times New Roman" w:hAnsi="Times New Roman"/>
                <w:sz w:val="28"/>
                <w:lang w:val="uk-UA"/>
              </w:rPr>
            </w:pPr>
            <w:r>
              <w:rPr>
                <w:rFonts w:ascii="Times New Roman" w:hAnsi="Times New Roman"/>
                <w:sz w:val="28"/>
                <w:lang w:val="uk-UA"/>
              </w:rPr>
              <w:t>12</w:t>
            </w:r>
            <w:r w:rsidR="00290615">
              <w:rPr>
                <w:rFonts w:ascii="Times New Roman" w:hAnsi="Times New Roman"/>
                <w:sz w:val="28"/>
                <w:lang w:val="uk-UA"/>
              </w:rPr>
              <w:t>,000</w:t>
            </w:r>
          </w:p>
        </w:tc>
        <w:tc>
          <w:tcPr>
            <w:tcW w:w="2268" w:type="dxa"/>
          </w:tcPr>
          <w:p w:rsidR="00290615" w:rsidRDefault="00290615"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290615" w:rsidRDefault="006F6A7E" w:rsidP="002D77AB">
            <w:pPr>
              <w:jc w:val="center"/>
              <w:rPr>
                <w:rFonts w:ascii="Times New Roman" w:hAnsi="Times New Roman"/>
                <w:sz w:val="28"/>
                <w:lang w:val="uk-UA"/>
              </w:rPr>
            </w:pPr>
            <w:r>
              <w:rPr>
                <w:rFonts w:ascii="Times New Roman" w:hAnsi="Times New Roman"/>
                <w:sz w:val="28"/>
                <w:lang w:val="uk-UA"/>
              </w:rPr>
              <w:t>Начальник відділу освіти, молоді, спорту та культури</w:t>
            </w:r>
          </w:p>
        </w:tc>
      </w:tr>
      <w:tr w:rsidR="0071111D" w:rsidTr="0071111D">
        <w:tc>
          <w:tcPr>
            <w:tcW w:w="2693" w:type="dxa"/>
          </w:tcPr>
          <w:p w:rsidR="0071111D" w:rsidRDefault="0071111D" w:rsidP="00735760">
            <w:pPr>
              <w:jc w:val="center"/>
              <w:rPr>
                <w:rFonts w:ascii="Times New Roman" w:hAnsi="Times New Roman"/>
                <w:sz w:val="28"/>
                <w:lang w:val="uk-UA"/>
              </w:rPr>
            </w:pPr>
            <w:r>
              <w:rPr>
                <w:rFonts w:ascii="Times New Roman" w:hAnsi="Times New Roman"/>
                <w:sz w:val="28"/>
                <w:lang w:val="uk-UA"/>
              </w:rPr>
              <w:t xml:space="preserve">Програма відзначення державних та професійних свят, ювілейних та пам’ятних дат, відзначення </w:t>
            </w:r>
            <w:r w:rsidR="007216CA">
              <w:rPr>
                <w:rFonts w:ascii="Times New Roman" w:hAnsi="Times New Roman"/>
                <w:sz w:val="28"/>
                <w:lang w:val="uk-UA"/>
              </w:rPr>
              <w:t xml:space="preserve">осіб, які зробили вагомий внесок у розвиток </w:t>
            </w:r>
            <w:proofErr w:type="spellStart"/>
            <w:r w:rsidR="007216CA">
              <w:rPr>
                <w:rFonts w:ascii="Times New Roman" w:hAnsi="Times New Roman"/>
                <w:sz w:val="28"/>
                <w:lang w:val="uk-UA"/>
              </w:rPr>
              <w:t>Сергіївської</w:t>
            </w:r>
            <w:proofErr w:type="spellEnd"/>
            <w:r w:rsidR="007216CA">
              <w:rPr>
                <w:rFonts w:ascii="Times New Roman" w:hAnsi="Times New Roman"/>
                <w:sz w:val="28"/>
                <w:lang w:val="uk-UA"/>
              </w:rPr>
              <w:t xml:space="preserve"> сільської територіальної громади на 2022  рік</w:t>
            </w:r>
          </w:p>
        </w:tc>
        <w:tc>
          <w:tcPr>
            <w:tcW w:w="993" w:type="dxa"/>
          </w:tcPr>
          <w:p w:rsidR="0071111D" w:rsidRDefault="007216CA"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1111D" w:rsidRDefault="007216CA" w:rsidP="00996417">
            <w:pPr>
              <w:jc w:val="center"/>
              <w:rPr>
                <w:rFonts w:ascii="Times New Roman" w:hAnsi="Times New Roman"/>
                <w:sz w:val="28"/>
                <w:lang w:val="uk-UA"/>
              </w:rPr>
            </w:pPr>
            <w:r>
              <w:rPr>
                <w:rFonts w:ascii="Times New Roman" w:hAnsi="Times New Roman"/>
                <w:sz w:val="28"/>
                <w:lang w:val="uk-UA"/>
              </w:rPr>
              <w:t>292,000</w:t>
            </w:r>
          </w:p>
        </w:tc>
        <w:tc>
          <w:tcPr>
            <w:tcW w:w="2268" w:type="dxa"/>
          </w:tcPr>
          <w:p w:rsidR="0071111D" w:rsidRDefault="007216CA"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1111D" w:rsidRDefault="007216CA" w:rsidP="002D77AB">
            <w:pPr>
              <w:jc w:val="center"/>
              <w:rPr>
                <w:rFonts w:ascii="Times New Roman" w:hAnsi="Times New Roman"/>
                <w:sz w:val="28"/>
                <w:lang w:val="uk-UA"/>
              </w:rPr>
            </w:pPr>
            <w:r>
              <w:rPr>
                <w:rFonts w:ascii="Times New Roman" w:hAnsi="Times New Roman"/>
                <w:sz w:val="28"/>
                <w:lang w:val="uk-UA"/>
              </w:rPr>
              <w:t>Директор Центру культури і дозвілля</w:t>
            </w:r>
          </w:p>
        </w:tc>
      </w:tr>
      <w:tr w:rsidR="007216CA" w:rsidTr="0071111D">
        <w:tc>
          <w:tcPr>
            <w:tcW w:w="2693" w:type="dxa"/>
          </w:tcPr>
          <w:p w:rsidR="007216CA" w:rsidRDefault="007216CA" w:rsidP="00735760">
            <w:pPr>
              <w:jc w:val="center"/>
              <w:rPr>
                <w:rFonts w:ascii="Times New Roman" w:hAnsi="Times New Roman"/>
                <w:sz w:val="28"/>
                <w:lang w:val="uk-UA"/>
              </w:rPr>
            </w:pPr>
            <w:r>
              <w:rPr>
                <w:rFonts w:ascii="Times New Roman" w:hAnsi="Times New Roman"/>
                <w:sz w:val="28"/>
                <w:lang w:val="uk-UA"/>
              </w:rPr>
              <w:t>Програма «Благоустрій»</w:t>
            </w:r>
          </w:p>
        </w:tc>
        <w:tc>
          <w:tcPr>
            <w:tcW w:w="993" w:type="dxa"/>
          </w:tcPr>
          <w:p w:rsidR="007216CA" w:rsidRDefault="007216CA"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216CA" w:rsidRDefault="007216CA" w:rsidP="00996417">
            <w:pPr>
              <w:jc w:val="center"/>
              <w:rPr>
                <w:rFonts w:ascii="Times New Roman" w:hAnsi="Times New Roman"/>
                <w:sz w:val="28"/>
                <w:lang w:val="uk-UA"/>
              </w:rPr>
            </w:pPr>
            <w:r>
              <w:rPr>
                <w:rFonts w:ascii="Times New Roman" w:hAnsi="Times New Roman"/>
                <w:sz w:val="28"/>
                <w:lang w:val="uk-UA"/>
              </w:rPr>
              <w:t>917,720</w:t>
            </w:r>
          </w:p>
        </w:tc>
        <w:tc>
          <w:tcPr>
            <w:tcW w:w="2268" w:type="dxa"/>
          </w:tcPr>
          <w:p w:rsidR="007216CA" w:rsidRDefault="007216CA"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216CA" w:rsidRDefault="007216CA" w:rsidP="002D77AB">
            <w:pPr>
              <w:jc w:val="center"/>
              <w:rPr>
                <w:rFonts w:ascii="Times New Roman" w:hAnsi="Times New Roman"/>
                <w:sz w:val="28"/>
                <w:lang w:val="uk-UA"/>
              </w:rPr>
            </w:pPr>
            <w:r>
              <w:rPr>
                <w:rFonts w:ascii="Times New Roman" w:hAnsi="Times New Roman"/>
                <w:sz w:val="28"/>
                <w:lang w:val="uk-UA"/>
              </w:rPr>
              <w:t>Директор КП «Сергіївське»</w:t>
            </w:r>
          </w:p>
        </w:tc>
      </w:tr>
      <w:tr w:rsidR="007216CA" w:rsidTr="0071111D">
        <w:tc>
          <w:tcPr>
            <w:tcW w:w="2693" w:type="dxa"/>
          </w:tcPr>
          <w:p w:rsidR="007216CA" w:rsidRDefault="00365EE0" w:rsidP="00735760">
            <w:pPr>
              <w:jc w:val="center"/>
              <w:rPr>
                <w:rFonts w:ascii="Times New Roman" w:hAnsi="Times New Roman"/>
                <w:sz w:val="28"/>
                <w:lang w:val="uk-UA"/>
              </w:rPr>
            </w:pPr>
            <w:r>
              <w:rPr>
                <w:rFonts w:ascii="Times New Roman" w:hAnsi="Times New Roman"/>
                <w:sz w:val="28"/>
                <w:lang w:val="uk-UA"/>
              </w:rPr>
              <w:t xml:space="preserve">Програма здійснення заходів із землеустрою на території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сільської територіальної громади на 2022 рік</w:t>
            </w:r>
          </w:p>
        </w:tc>
        <w:tc>
          <w:tcPr>
            <w:tcW w:w="993" w:type="dxa"/>
          </w:tcPr>
          <w:p w:rsidR="007216CA" w:rsidRDefault="00365EE0"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216CA" w:rsidRDefault="00365EE0" w:rsidP="00996417">
            <w:pPr>
              <w:jc w:val="center"/>
              <w:rPr>
                <w:rFonts w:ascii="Times New Roman" w:hAnsi="Times New Roman"/>
                <w:sz w:val="28"/>
                <w:lang w:val="uk-UA"/>
              </w:rPr>
            </w:pPr>
            <w:r>
              <w:rPr>
                <w:rFonts w:ascii="Times New Roman" w:hAnsi="Times New Roman"/>
                <w:sz w:val="28"/>
                <w:lang w:val="uk-UA"/>
              </w:rPr>
              <w:t>628,100</w:t>
            </w:r>
          </w:p>
        </w:tc>
        <w:tc>
          <w:tcPr>
            <w:tcW w:w="2268" w:type="dxa"/>
          </w:tcPr>
          <w:p w:rsidR="007216CA" w:rsidRDefault="00365EE0"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216CA" w:rsidRDefault="00365EE0" w:rsidP="002D77AB">
            <w:pPr>
              <w:jc w:val="center"/>
              <w:rPr>
                <w:rFonts w:ascii="Times New Roman" w:hAnsi="Times New Roman"/>
                <w:sz w:val="28"/>
                <w:lang w:val="uk-UA"/>
              </w:rPr>
            </w:pPr>
            <w:r>
              <w:rPr>
                <w:rFonts w:ascii="Times New Roman" w:hAnsi="Times New Roman"/>
                <w:sz w:val="28"/>
                <w:lang w:val="uk-UA"/>
              </w:rPr>
              <w:t>Начальник земельних відносин та комунальної власності</w:t>
            </w:r>
          </w:p>
        </w:tc>
      </w:tr>
      <w:tr w:rsidR="00365EE0" w:rsidTr="0071111D">
        <w:tc>
          <w:tcPr>
            <w:tcW w:w="2693" w:type="dxa"/>
          </w:tcPr>
          <w:p w:rsidR="00365EE0" w:rsidRDefault="00365EE0" w:rsidP="00735760">
            <w:pPr>
              <w:jc w:val="center"/>
              <w:rPr>
                <w:rFonts w:ascii="Times New Roman" w:hAnsi="Times New Roman"/>
                <w:sz w:val="28"/>
                <w:lang w:val="uk-UA"/>
              </w:rPr>
            </w:pPr>
            <w:r>
              <w:rPr>
                <w:rFonts w:ascii="Times New Roman" w:hAnsi="Times New Roman"/>
                <w:sz w:val="28"/>
                <w:lang w:val="uk-UA"/>
              </w:rPr>
              <w:t>Програма утримання та розвиток інфраструктури доріг на 2022 рік</w:t>
            </w:r>
          </w:p>
        </w:tc>
        <w:tc>
          <w:tcPr>
            <w:tcW w:w="993" w:type="dxa"/>
          </w:tcPr>
          <w:p w:rsidR="00365EE0" w:rsidRDefault="00365EE0"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365EE0" w:rsidRDefault="00365EE0" w:rsidP="00996417">
            <w:pPr>
              <w:jc w:val="center"/>
              <w:rPr>
                <w:rFonts w:ascii="Times New Roman" w:hAnsi="Times New Roman"/>
                <w:sz w:val="28"/>
                <w:lang w:val="uk-UA"/>
              </w:rPr>
            </w:pPr>
            <w:r>
              <w:rPr>
                <w:rFonts w:ascii="Times New Roman" w:hAnsi="Times New Roman"/>
                <w:sz w:val="28"/>
                <w:lang w:val="uk-UA"/>
              </w:rPr>
              <w:t>683,600</w:t>
            </w:r>
          </w:p>
        </w:tc>
        <w:tc>
          <w:tcPr>
            <w:tcW w:w="2268" w:type="dxa"/>
          </w:tcPr>
          <w:p w:rsidR="00365EE0" w:rsidRDefault="00365EE0"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365EE0" w:rsidRDefault="00365EE0" w:rsidP="002D77AB">
            <w:pPr>
              <w:jc w:val="center"/>
              <w:rPr>
                <w:rFonts w:ascii="Times New Roman" w:hAnsi="Times New Roman"/>
                <w:sz w:val="28"/>
                <w:lang w:val="uk-UA"/>
              </w:rPr>
            </w:pPr>
            <w:r>
              <w:rPr>
                <w:rFonts w:ascii="Times New Roman" w:hAnsi="Times New Roman"/>
                <w:sz w:val="28"/>
                <w:lang w:val="uk-UA"/>
              </w:rPr>
              <w:t xml:space="preserve">Заступник </w:t>
            </w:r>
            <w:r w:rsidR="00770882">
              <w:rPr>
                <w:rFonts w:ascii="Times New Roman" w:hAnsi="Times New Roman"/>
                <w:sz w:val="28"/>
                <w:lang w:val="uk-UA"/>
              </w:rPr>
              <w:t>сільського голови</w:t>
            </w:r>
          </w:p>
        </w:tc>
      </w:tr>
      <w:tr w:rsidR="00770882" w:rsidTr="0071111D">
        <w:tc>
          <w:tcPr>
            <w:tcW w:w="2693" w:type="dxa"/>
          </w:tcPr>
          <w:p w:rsidR="00770882" w:rsidRDefault="00770882" w:rsidP="00735760">
            <w:pPr>
              <w:jc w:val="center"/>
              <w:rPr>
                <w:rFonts w:ascii="Times New Roman" w:hAnsi="Times New Roman"/>
                <w:sz w:val="28"/>
                <w:lang w:val="uk-UA"/>
              </w:rPr>
            </w:pPr>
            <w:r>
              <w:rPr>
                <w:rFonts w:ascii="Times New Roman" w:hAnsi="Times New Roman"/>
                <w:sz w:val="28"/>
                <w:lang w:val="uk-UA"/>
              </w:rPr>
              <w:t xml:space="preserve">Програма «Фінансова підтримка комунального підприємства «Сергіївське» </w:t>
            </w:r>
            <w:proofErr w:type="spellStart"/>
            <w:r>
              <w:rPr>
                <w:rFonts w:ascii="Times New Roman" w:hAnsi="Times New Roman"/>
                <w:sz w:val="28"/>
                <w:lang w:val="uk-UA"/>
              </w:rPr>
              <w:t>Сергіївської</w:t>
            </w:r>
            <w:proofErr w:type="spellEnd"/>
            <w:r>
              <w:rPr>
                <w:rFonts w:ascii="Times New Roman" w:hAnsi="Times New Roman"/>
                <w:sz w:val="28"/>
                <w:lang w:val="uk-UA"/>
              </w:rPr>
              <w:t xml:space="preserve"> сільської ради та </w:t>
            </w:r>
            <w:proofErr w:type="spellStart"/>
            <w:r>
              <w:rPr>
                <w:rFonts w:ascii="Times New Roman" w:hAnsi="Times New Roman"/>
                <w:sz w:val="28"/>
                <w:lang w:val="uk-UA"/>
              </w:rPr>
              <w:t>зхдійснення</w:t>
            </w:r>
            <w:proofErr w:type="spellEnd"/>
            <w:r>
              <w:rPr>
                <w:rFonts w:ascii="Times New Roman" w:hAnsi="Times New Roman"/>
                <w:sz w:val="28"/>
                <w:lang w:val="uk-UA"/>
              </w:rPr>
              <w:t xml:space="preserve"> внесків до його статутного капіталу на 2022 рік</w:t>
            </w:r>
          </w:p>
        </w:tc>
        <w:tc>
          <w:tcPr>
            <w:tcW w:w="993" w:type="dxa"/>
          </w:tcPr>
          <w:p w:rsidR="00770882" w:rsidRDefault="00770882"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996417">
            <w:pPr>
              <w:jc w:val="center"/>
              <w:rPr>
                <w:rFonts w:ascii="Times New Roman" w:hAnsi="Times New Roman"/>
                <w:sz w:val="28"/>
                <w:lang w:val="uk-UA"/>
              </w:rPr>
            </w:pPr>
            <w:r>
              <w:rPr>
                <w:rFonts w:ascii="Times New Roman" w:hAnsi="Times New Roman"/>
                <w:sz w:val="28"/>
                <w:lang w:val="uk-UA"/>
              </w:rPr>
              <w:t>4 136,654</w:t>
            </w:r>
          </w:p>
        </w:tc>
        <w:tc>
          <w:tcPr>
            <w:tcW w:w="2268" w:type="dxa"/>
          </w:tcPr>
          <w:p w:rsidR="00770882" w:rsidRDefault="00770882"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2D77AB">
            <w:pPr>
              <w:jc w:val="center"/>
              <w:rPr>
                <w:rFonts w:ascii="Times New Roman" w:hAnsi="Times New Roman"/>
                <w:sz w:val="28"/>
                <w:lang w:val="uk-UA"/>
              </w:rPr>
            </w:pPr>
            <w:r>
              <w:rPr>
                <w:rFonts w:ascii="Times New Roman" w:hAnsi="Times New Roman"/>
                <w:sz w:val="28"/>
                <w:lang w:val="uk-UA"/>
              </w:rPr>
              <w:t>Директор КП «Сергіївське»</w:t>
            </w:r>
          </w:p>
        </w:tc>
      </w:tr>
      <w:tr w:rsidR="00770882" w:rsidTr="0071111D">
        <w:tc>
          <w:tcPr>
            <w:tcW w:w="2693" w:type="dxa"/>
          </w:tcPr>
          <w:p w:rsidR="00770882" w:rsidRDefault="00770882" w:rsidP="00735760">
            <w:pPr>
              <w:jc w:val="center"/>
              <w:rPr>
                <w:rFonts w:ascii="Times New Roman" w:hAnsi="Times New Roman"/>
                <w:sz w:val="28"/>
                <w:lang w:val="uk-UA"/>
              </w:rPr>
            </w:pPr>
            <w:bookmarkStart w:id="6" w:name="_Hlk88485885"/>
            <w:r>
              <w:rPr>
                <w:rFonts w:ascii="Times New Roman" w:hAnsi="Times New Roman"/>
                <w:sz w:val="28"/>
                <w:lang w:val="uk-UA"/>
              </w:rPr>
              <w:t>Програма «Компенсація фізичним особам, які надають соціальні послуги» на 22 рік</w:t>
            </w:r>
          </w:p>
        </w:tc>
        <w:tc>
          <w:tcPr>
            <w:tcW w:w="993" w:type="dxa"/>
          </w:tcPr>
          <w:p w:rsidR="00770882" w:rsidRDefault="00770882" w:rsidP="00735760">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996417">
            <w:pPr>
              <w:jc w:val="center"/>
              <w:rPr>
                <w:rFonts w:ascii="Times New Roman" w:hAnsi="Times New Roman"/>
                <w:sz w:val="28"/>
                <w:lang w:val="uk-UA"/>
              </w:rPr>
            </w:pPr>
            <w:r>
              <w:rPr>
                <w:rFonts w:ascii="Times New Roman" w:hAnsi="Times New Roman"/>
                <w:sz w:val="28"/>
                <w:lang w:val="uk-UA"/>
              </w:rPr>
              <w:t>396,000</w:t>
            </w:r>
          </w:p>
        </w:tc>
        <w:tc>
          <w:tcPr>
            <w:tcW w:w="2268" w:type="dxa"/>
          </w:tcPr>
          <w:p w:rsidR="00770882" w:rsidRDefault="00770882" w:rsidP="00996417">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2D77AB">
            <w:pPr>
              <w:jc w:val="center"/>
              <w:rPr>
                <w:rFonts w:ascii="Times New Roman" w:hAnsi="Times New Roman"/>
                <w:sz w:val="28"/>
                <w:lang w:val="uk-UA"/>
              </w:rPr>
            </w:pPr>
            <w:r>
              <w:rPr>
                <w:rFonts w:ascii="Times New Roman" w:hAnsi="Times New Roman"/>
                <w:sz w:val="28"/>
                <w:lang w:val="uk-UA"/>
              </w:rPr>
              <w:t>Директор ЦНСП</w:t>
            </w:r>
          </w:p>
        </w:tc>
      </w:tr>
      <w:bookmarkEnd w:id="6"/>
      <w:tr w:rsidR="00770882" w:rsidTr="0071111D">
        <w:tc>
          <w:tcPr>
            <w:tcW w:w="2693" w:type="dxa"/>
          </w:tcPr>
          <w:p w:rsidR="00770882" w:rsidRDefault="00770882" w:rsidP="00770882">
            <w:pPr>
              <w:jc w:val="center"/>
              <w:rPr>
                <w:rFonts w:ascii="Times New Roman" w:hAnsi="Times New Roman"/>
                <w:sz w:val="28"/>
                <w:lang w:val="uk-UA"/>
              </w:rPr>
            </w:pPr>
            <w:r>
              <w:rPr>
                <w:rFonts w:ascii="Times New Roman" w:hAnsi="Times New Roman"/>
                <w:sz w:val="28"/>
                <w:lang w:val="uk-UA"/>
              </w:rPr>
              <w:t>Програма «Пільгового медичного обслуговування осіб, які постраждали внаслідок Чорнобильської катастрофи» на 2022 рік</w:t>
            </w:r>
          </w:p>
        </w:tc>
        <w:tc>
          <w:tcPr>
            <w:tcW w:w="993" w:type="dxa"/>
          </w:tcPr>
          <w:p w:rsidR="00770882" w:rsidRDefault="00770882" w:rsidP="00770882">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770882">
            <w:pPr>
              <w:jc w:val="center"/>
              <w:rPr>
                <w:rFonts w:ascii="Times New Roman" w:hAnsi="Times New Roman"/>
                <w:sz w:val="28"/>
                <w:lang w:val="uk-UA"/>
              </w:rPr>
            </w:pPr>
            <w:r>
              <w:rPr>
                <w:rFonts w:ascii="Times New Roman" w:hAnsi="Times New Roman"/>
                <w:sz w:val="28"/>
                <w:lang w:val="uk-UA"/>
              </w:rPr>
              <w:t>12,000</w:t>
            </w:r>
          </w:p>
        </w:tc>
        <w:tc>
          <w:tcPr>
            <w:tcW w:w="2268" w:type="dxa"/>
          </w:tcPr>
          <w:p w:rsidR="00770882" w:rsidRDefault="00770882" w:rsidP="00770882">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770882">
            <w:pPr>
              <w:jc w:val="center"/>
              <w:rPr>
                <w:rFonts w:ascii="Times New Roman" w:hAnsi="Times New Roman"/>
                <w:sz w:val="28"/>
                <w:lang w:val="uk-UA"/>
              </w:rPr>
            </w:pPr>
            <w:r>
              <w:rPr>
                <w:rFonts w:ascii="Times New Roman" w:hAnsi="Times New Roman"/>
                <w:sz w:val="28"/>
                <w:lang w:val="uk-UA"/>
              </w:rPr>
              <w:t>Директор ЦНСП</w:t>
            </w:r>
          </w:p>
        </w:tc>
      </w:tr>
      <w:tr w:rsidR="00770882" w:rsidTr="0071111D">
        <w:tc>
          <w:tcPr>
            <w:tcW w:w="2693" w:type="dxa"/>
          </w:tcPr>
          <w:p w:rsidR="00770882" w:rsidRDefault="00770882" w:rsidP="00770882">
            <w:pPr>
              <w:jc w:val="center"/>
              <w:rPr>
                <w:rFonts w:ascii="Times New Roman" w:hAnsi="Times New Roman"/>
                <w:sz w:val="28"/>
                <w:lang w:val="uk-UA"/>
              </w:rPr>
            </w:pPr>
            <w:r>
              <w:rPr>
                <w:rFonts w:ascii="Times New Roman" w:hAnsi="Times New Roman"/>
                <w:sz w:val="28"/>
                <w:lang w:val="uk-UA"/>
              </w:rPr>
              <w:t>Програма «Безпечна громада» на 2022-2025 рік</w:t>
            </w:r>
          </w:p>
        </w:tc>
        <w:tc>
          <w:tcPr>
            <w:tcW w:w="993" w:type="dxa"/>
          </w:tcPr>
          <w:p w:rsidR="00770882" w:rsidRDefault="00770882" w:rsidP="00770882">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770882">
            <w:pPr>
              <w:jc w:val="center"/>
              <w:rPr>
                <w:rFonts w:ascii="Times New Roman" w:hAnsi="Times New Roman"/>
                <w:sz w:val="28"/>
                <w:lang w:val="uk-UA"/>
              </w:rPr>
            </w:pPr>
            <w:r>
              <w:rPr>
                <w:rFonts w:ascii="Times New Roman" w:hAnsi="Times New Roman"/>
                <w:sz w:val="28"/>
                <w:lang w:val="uk-UA"/>
              </w:rPr>
              <w:t>525,000</w:t>
            </w:r>
          </w:p>
        </w:tc>
        <w:tc>
          <w:tcPr>
            <w:tcW w:w="2268" w:type="dxa"/>
          </w:tcPr>
          <w:p w:rsidR="00770882" w:rsidRDefault="00770882" w:rsidP="00770882">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770882">
            <w:pPr>
              <w:jc w:val="center"/>
              <w:rPr>
                <w:rFonts w:ascii="Times New Roman" w:hAnsi="Times New Roman"/>
                <w:sz w:val="28"/>
                <w:lang w:val="uk-UA"/>
              </w:rPr>
            </w:pPr>
            <w:r>
              <w:rPr>
                <w:rFonts w:ascii="Times New Roman" w:hAnsi="Times New Roman"/>
                <w:sz w:val="28"/>
                <w:lang w:val="uk-UA"/>
              </w:rPr>
              <w:t>Поліцейський офіцер громади</w:t>
            </w:r>
          </w:p>
        </w:tc>
      </w:tr>
      <w:tr w:rsidR="00770882" w:rsidRPr="00770882" w:rsidTr="0071111D">
        <w:tc>
          <w:tcPr>
            <w:tcW w:w="2693" w:type="dxa"/>
          </w:tcPr>
          <w:p w:rsidR="00770882" w:rsidRDefault="00770882" w:rsidP="00770882">
            <w:pPr>
              <w:jc w:val="center"/>
              <w:rPr>
                <w:rFonts w:ascii="Times New Roman" w:hAnsi="Times New Roman"/>
                <w:sz w:val="28"/>
                <w:lang w:val="uk-UA"/>
              </w:rPr>
            </w:pPr>
            <w:r>
              <w:rPr>
                <w:rFonts w:ascii="Times New Roman" w:hAnsi="Times New Roman"/>
                <w:sz w:val="28"/>
                <w:lang w:val="uk-UA"/>
              </w:rPr>
              <w:t>Програма поводження з твердими побутовими відходами на 2022-2025 роки</w:t>
            </w:r>
          </w:p>
        </w:tc>
        <w:tc>
          <w:tcPr>
            <w:tcW w:w="993" w:type="dxa"/>
          </w:tcPr>
          <w:p w:rsidR="00770882" w:rsidRDefault="00770882" w:rsidP="00770882">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770882">
            <w:pPr>
              <w:jc w:val="center"/>
              <w:rPr>
                <w:rFonts w:ascii="Times New Roman" w:hAnsi="Times New Roman"/>
                <w:sz w:val="28"/>
                <w:lang w:val="uk-UA"/>
              </w:rPr>
            </w:pPr>
            <w:r>
              <w:rPr>
                <w:rFonts w:ascii="Times New Roman" w:hAnsi="Times New Roman"/>
                <w:sz w:val="28"/>
                <w:lang w:val="uk-UA"/>
              </w:rPr>
              <w:t>720,000</w:t>
            </w:r>
          </w:p>
        </w:tc>
        <w:tc>
          <w:tcPr>
            <w:tcW w:w="2268" w:type="dxa"/>
          </w:tcPr>
          <w:p w:rsidR="00770882" w:rsidRDefault="00770882" w:rsidP="00770882">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770882">
            <w:pPr>
              <w:jc w:val="center"/>
              <w:rPr>
                <w:rFonts w:ascii="Times New Roman" w:hAnsi="Times New Roman"/>
                <w:sz w:val="28"/>
                <w:lang w:val="uk-UA"/>
              </w:rPr>
            </w:pPr>
            <w:r>
              <w:rPr>
                <w:rFonts w:ascii="Times New Roman" w:hAnsi="Times New Roman"/>
                <w:sz w:val="28"/>
                <w:lang w:val="uk-UA"/>
              </w:rPr>
              <w:t>Начальник відділу економічного розвитку та інвестицій</w:t>
            </w:r>
          </w:p>
        </w:tc>
      </w:tr>
      <w:tr w:rsidR="00770882" w:rsidRPr="00770882" w:rsidTr="0071111D">
        <w:tc>
          <w:tcPr>
            <w:tcW w:w="2693" w:type="dxa"/>
          </w:tcPr>
          <w:p w:rsidR="00770882" w:rsidRDefault="00770882" w:rsidP="00770882">
            <w:pPr>
              <w:jc w:val="center"/>
              <w:rPr>
                <w:rFonts w:ascii="Times New Roman" w:hAnsi="Times New Roman"/>
                <w:sz w:val="28"/>
                <w:lang w:val="uk-UA"/>
              </w:rPr>
            </w:pPr>
            <w:r>
              <w:rPr>
                <w:rFonts w:ascii="Times New Roman" w:hAnsi="Times New Roman"/>
                <w:sz w:val="28"/>
                <w:lang w:val="uk-UA"/>
              </w:rPr>
              <w:t xml:space="preserve">Програма забезпечення санаторно-курортним лікуванням учасників АТО та учасників бойових дій в </w:t>
            </w:r>
            <w:proofErr w:type="spellStart"/>
            <w:r>
              <w:rPr>
                <w:rFonts w:ascii="Times New Roman" w:hAnsi="Times New Roman"/>
                <w:sz w:val="28"/>
                <w:lang w:val="uk-UA"/>
              </w:rPr>
              <w:t>Авганістані</w:t>
            </w:r>
            <w:proofErr w:type="spellEnd"/>
            <w:r>
              <w:rPr>
                <w:rFonts w:ascii="Times New Roman" w:hAnsi="Times New Roman"/>
                <w:sz w:val="28"/>
                <w:lang w:val="uk-UA"/>
              </w:rPr>
              <w:t xml:space="preserve"> на 2022 рік</w:t>
            </w:r>
          </w:p>
        </w:tc>
        <w:tc>
          <w:tcPr>
            <w:tcW w:w="993" w:type="dxa"/>
          </w:tcPr>
          <w:p w:rsidR="00770882" w:rsidRDefault="00770882" w:rsidP="00770882">
            <w:pPr>
              <w:jc w:val="center"/>
              <w:rPr>
                <w:rFonts w:ascii="Times New Roman" w:hAnsi="Times New Roman"/>
                <w:sz w:val="28"/>
                <w:lang w:val="uk-UA"/>
              </w:rPr>
            </w:pPr>
            <w:r>
              <w:rPr>
                <w:rFonts w:ascii="Times New Roman" w:hAnsi="Times New Roman"/>
                <w:sz w:val="28"/>
                <w:lang w:val="uk-UA"/>
              </w:rPr>
              <w:t>2022 рік</w:t>
            </w:r>
          </w:p>
        </w:tc>
        <w:tc>
          <w:tcPr>
            <w:tcW w:w="1417" w:type="dxa"/>
          </w:tcPr>
          <w:p w:rsidR="00770882" w:rsidRDefault="00770882" w:rsidP="00770882">
            <w:pPr>
              <w:jc w:val="center"/>
              <w:rPr>
                <w:rFonts w:ascii="Times New Roman" w:hAnsi="Times New Roman"/>
                <w:sz w:val="28"/>
                <w:lang w:val="uk-UA"/>
              </w:rPr>
            </w:pPr>
            <w:r>
              <w:rPr>
                <w:rFonts w:ascii="Times New Roman" w:hAnsi="Times New Roman"/>
                <w:sz w:val="28"/>
                <w:lang w:val="uk-UA"/>
              </w:rPr>
              <w:t>120,960</w:t>
            </w:r>
          </w:p>
        </w:tc>
        <w:tc>
          <w:tcPr>
            <w:tcW w:w="2268" w:type="dxa"/>
          </w:tcPr>
          <w:p w:rsidR="00770882" w:rsidRDefault="00770882" w:rsidP="00770882">
            <w:pPr>
              <w:jc w:val="center"/>
              <w:rPr>
                <w:rFonts w:ascii="Times New Roman" w:hAnsi="Times New Roman"/>
                <w:sz w:val="28"/>
                <w:lang w:val="uk-UA"/>
              </w:rPr>
            </w:pPr>
            <w:r>
              <w:rPr>
                <w:rFonts w:ascii="Times New Roman" w:hAnsi="Times New Roman"/>
                <w:sz w:val="28"/>
                <w:lang w:val="uk-UA"/>
              </w:rPr>
              <w:t>Місцевий бюджет</w:t>
            </w:r>
          </w:p>
        </w:tc>
        <w:tc>
          <w:tcPr>
            <w:tcW w:w="2881" w:type="dxa"/>
          </w:tcPr>
          <w:p w:rsidR="00770882" w:rsidRDefault="00770882" w:rsidP="00770882">
            <w:pPr>
              <w:jc w:val="center"/>
              <w:rPr>
                <w:rFonts w:ascii="Times New Roman" w:hAnsi="Times New Roman"/>
                <w:sz w:val="28"/>
                <w:lang w:val="uk-UA"/>
              </w:rPr>
            </w:pPr>
            <w:r>
              <w:rPr>
                <w:rFonts w:ascii="Times New Roman" w:hAnsi="Times New Roman"/>
                <w:sz w:val="28"/>
                <w:lang w:val="uk-UA"/>
              </w:rPr>
              <w:t>Директор ЦНСП</w:t>
            </w:r>
          </w:p>
        </w:tc>
      </w:tr>
    </w:tbl>
    <w:p w:rsidR="008543CD" w:rsidRDefault="008543CD"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6F6A7E" w:rsidRDefault="006F6A7E" w:rsidP="0044351F">
      <w:pPr>
        <w:spacing w:after="0" w:line="240" w:lineRule="auto"/>
        <w:ind w:firstLine="567"/>
        <w:jc w:val="both"/>
        <w:rPr>
          <w:rFonts w:ascii="Times New Roman" w:hAnsi="Times New Roman"/>
          <w:b/>
          <w:color w:val="000000"/>
          <w:sz w:val="28"/>
          <w:szCs w:val="28"/>
          <w:lang w:val="uk-UA"/>
        </w:rPr>
      </w:pPr>
    </w:p>
    <w:p w:rsidR="007E1F42" w:rsidRDefault="007E1F42" w:rsidP="0044351F">
      <w:pPr>
        <w:spacing w:after="0" w:line="240" w:lineRule="auto"/>
        <w:ind w:firstLine="567"/>
        <w:jc w:val="both"/>
        <w:rPr>
          <w:rFonts w:ascii="Times New Roman" w:hAnsi="Times New Roman"/>
          <w:b/>
          <w:color w:val="000000"/>
          <w:sz w:val="28"/>
          <w:szCs w:val="28"/>
          <w:lang w:val="uk-UA"/>
        </w:rPr>
      </w:pPr>
    </w:p>
    <w:p w:rsidR="002645C5" w:rsidRDefault="00084A8E" w:rsidP="005E6F06">
      <w:pPr>
        <w:spacing w:after="0" w:line="240" w:lineRule="auto"/>
        <w:ind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ДОДАТОК 3</w:t>
      </w:r>
      <w:r w:rsidR="002645C5" w:rsidRPr="002645C5">
        <w:rPr>
          <w:rFonts w:ascii="Times New Roman" w:hAnsi="Times New Roman"/>
          <w:b/>
          <w:color w:val="000000"/>
          <w:sz w:val="28"/>
          <w:szCs w:val="28"/>
          <w:lang w:val="uk-UA"/>
        </w:rPr>
        <w:t xml:space="preserve">. ПОКАЗНИКИ СОЦІАЛЬНО-ЕКОНОМІЧНОГО РОЗВИТКУ </w:t>
      </w:r>
      <w:r w:rsidR="00D57415">
        <w:rPr>
          <w:rFonts w:ascii="Times New Roman" w:hAnsi="Times New Roman"/>
          <w:b/>
          <w:color w:val="000000"/>
          <w:sz w:val="28"/>
          <w:szCs w:val="28"/>
          <w:lang w:val="uk-UA"/>
        </w:rPr>
        <w:t>СІЛЬСЬКОЇ</w:t>
      </w:r>
      <w:r w:rsidR="002645C5" w:rsidRPr="002645C5">
        <w:rPr>
          <w:rFonts w:ascii="Times New Roman" w:hAnsi="Times New Roman"/>
          <w:b/>
          <w:color w:val="000000"/>
          <w:sz w:val="28"/>
          <w:szCs w:val="28"/>
          <w:lang w:val="uk-UA"/>
        </w:rPr>
        <w:t xml:space="preserve"> ТЕРИТОРІАЛЬНОЇ ГРОМАДИ.</w:t>
      </w:r>
    </w:p>
    <w:p w:rsidR="005E6F06" w:rsidRDefault="005E6F06" w:rsidP="0044351F">
      <w:pPr>
        <w:spacing w:after="0" w:line="240" w:lineRule="auto"/>
        <w:ind w:firstLine="567"/>
        <w:jc w:val="both"/>
        <w:rPr>
          <w:rFonts w:ascii="Times New Roman" w:hAnsi="Times New Roman"/>
          <w:b/>
          <w:color w:val="000000"/>
          <w:sz w:val="28"/>
          <w:szCs w:val="28"/>
          <w:lang w:val="uk-UA"/>
        </w:rPr>
      </w:pPr>
    </w:p>
    <w:tbl>
      <w:tblPr>
        <w:tblStyle w:val="af2"/>
        <w:tblW w:w="0" w:type="auto"/>
        <w:tblInd w:w="534" w:type="dxa"/>
        <w:tblLook w:val="04A0" w:firstRow="1" w:lastRow="0" w:firstColumn="1" w:lastColumn="0" w:noHBand="0" w:noVBand="1"/>
      </w:tblPr>
      <w:tblGrid>
        <w:gridCol w:w="2835"/>
        <w:gridCol w:w="1842"/>
        <w:gridCol w:w="1418"/>
        <w:gridCol w:w="1559"/>
        <w:gridCol w:w="1383"/>
      </w:tblGrid>
      <w:tr w:rsidR="002645C5" w:rsidTr="00A30411">
        <w:tc>
          <w:tcPr>
            <w:tcW w:w="2835" w:type="dxa"/>
            <w:shd w:val="clear" w:color="auto" w:fill="auto"/>
          </w:tcPr>
          <w:p w:rsidR="002645C5" w:rsidRPr="00C650DF" w:rsidRDefault="002645C5" w:rsidP="00084A8E">
            <w:pPr>
              <w:jc w:val="center"/>
              <w:rPr>
                <w:rFonts w:ascii="Times New Roman" w:hAnsi="Times New Roman"/>
                <w:color w:val="000000"/>
                <w:sz w:val="28"/>
                <w:szCs w:val="28"/>
                <w:lang w:val="uk-UA"/>
              </w:rPr>
            </w:pPr>
            <w:r w:rsidRPr="00C650DF">
              <w:rPr>
                <w:rFonts w:ascii="Times New Roman" w:hAnsi="Times New Roman"/>
                <w:color w:val="000000"/>
                <w:sz w:val="28"/>
                <w:szCs w:val="28"/>
                <w:lang w:val="uk-UA"/>
              </w:rPr>
              <w:t>Показник</w:t>
            </w:r>
          </w:p>
        </w:tc>
        <w:tc>
          <w:tcPr>
            <w:tcW w:w="1842" w:type="dxa"/>
            <w:shd w:val="clear" w:color="auto" w:fill="auto"/>
          </w:tcPr>
          <w:p w:rsidR="002645C5" w:rsidRPr="00C650DF" w:rsidRDefault="00407513" w:rsidP="00084A8E">
            <w:pPr>
              <w:jc w:val="center"/>
              <w:rPr>
                <w:rFonts w:ascii="Times New Roman" w:hAnsi="Times New Roman"/>
                <w:color w:val="000000"/>
                <w:sz w:val="28"/>
                <w:szCs w:val="28"/>
                <w:lang w:val="uk-UA"/>
              </w:rPr>
            </w:pPr>
            <w:r w:rsidRPr="00C650DF">
              <w:rPr>
                <w:rFonts w:ascii="Times New Roman" w:hAnsi="Times New Roman"/>
                <w:color w:val="000000"/>
                <w:sz w:val="28"/>
                <w:szCs w:val="28"/>
                <w:lang w:val="uk-UA"/>
              </w:rPr>
              <w:t>Одиниця виміру</w:t>
            </w:r>
          </w:p>
        </w:tc>
        <w:tc>
          <w:tcPr>
            <w:tcW w:w="1418" w:type="dxa"/>
            <w:shd w:val="clear" w:color="auto" w:fill="auto"/>
          </w:tcPr>
          <w:p w:rsidR="002645C5" w:rsidRPr="00C650DF" w:rsidRDefault="00407513" w:rsidP="006F6A7E">
            <w:pPr>
              <w:jc w:val="center"/>
              <w:rPr>
                <w:rFonts w:ascii="Times New Roman" w:hAnsi="Times New Roman"/>
                <w:color w:val="000000"/>
                <w:sz w:val="28"/>
                <w:szCs w:val="28"/>
                <w:lang w:val="uk-UA"/>
              </w:rPr>
            </w:pPr>
            <w:r w:rsidRPr="00C650DF">
              <w:rPr>
                <w:rFonts w:ascii="Times New Roman" w:hAnsi="Times New Roman"/>
                <w:color w:val="000000"/>
                <w:sz w:val="28"/>
                <w:szCs w:val="28"/>
                <w:lang w:val="uk-UA"/>
              </w:rPr>
              <w:t>20</w:t>
            </w:r>
            <w:r w:rsidR="006F6A7E">
              <w:rPr>
                <w:rFonts w:ascii="Times New Roman" w:hAnsi="Times New Roman"/>
                <w:color w:val="000000"/>
                <w:sz w:val="28"/>
                <w:szCs w:val="28"/>
                <w:lang w:val="uk-UA"/>
              </w:rPr>
              <w:t>2</w:t>
            </w:r>
            <w:r w:rsidR="00770882">
              <w:rPr>
                <w:rFonts w:ascii="Times New Roman" w:hAnsi="Times New Roman"/>
                <w:color w:val="000000"/>
                <w:sz w:val="28"/>
                <w:szCs w:val="28"/>
                <w:lang w:val="uk-UA"/>
              </w:rPr>
              <w:t>2</w:t>
            </w:r>
            <w:r w:rsidRPr="00C650DF">
              <w:rPr>
                <w:rFonts w:ascii="Times New Roman" w:hAnsi="Times New Roman"/>
                <w:color w:val="000000"/>
                <w:sz w:val="28"/>
                <w:szCs w:val="28"/>
                <w:lang w:val="uk-UA"/>
              </w:rPr>
              <w:t xml:space="preserve"> рік очікуване</w:t>
            </w:r>
          </w:p>
        </w:tc>
        <w:tc>
          <w:tcPr>
            <w:tcW w:w="1559" w:type="dxa"/>
            <w:shd w:val="clear" w:color="auto" w:fill="auto"/>
          </w:tcPr>
          <w:p w:rsidR="002645C5" w:rsidRPr="00C650DF" w:rsidRDefault="00D660C9" w:rsidP="00510014">
            <w:pPr>
              <w:jc w:val="center"/>
              <w:rPr>
                <w:rFonts w:ascii="Times New Roman" w:hAnsi="Times New Roman"/>
                <w:color w:val="000000"/>
                <w:sz w:val="28"/>
                <w:szCs w:val="28"/>
                <w:lang w:val="uk-UA"/>
              </w:rPr>
            </w:pPr>
            <w:r>
              <w:rPr>
                <w:rFonts w:ascii="Times New Roman" w:hAnsi="Times New Roman"/>
                <w:color w:val="000000"/>
                <w:sz w:val="28"/>
                <w:szCs w:val="28"/>
                <w:lang w:val="uk-UA"/>
              </w:rPr>
              <w:t>202</w:t>
            </w:r>
            <w:r w:rsidR="00770882">
              <w:rPr>
                <w:rFonts w:ascii="Times New Roman" w:hAnsi="Times New Roman"/>
                <w:color w:val="000000"/>
                <w:sz w:val="28"/>
                <w:szCs w:val="28"/>
                <w:lang w:val="uk-UA"/>
              </w:rPr>
              <w:t>3</w:t>
            </w:r>
            <w:r w:rsidR="00407513" w:rsidRPr="00C650DF">
              <w:rPr>
                <w:rFonts w:ascii="Times New Roman" w:hAnsi="Times New Roman"/>
                <w:color w:val="000000"/>
                <w:sz w:val="28"/>
                <w:szCs w:val="28"/>
                <w:lang w:val="uk-UA"/>
              </w:rPr>
              <w:t xml:space="preserve"> рік прогноз</w:t>
            </w:r>
          </w:p>
        </w:tc>
        <w:tc>
          <w:tcPr>
            <w:tcW w:w="1383" w:type="dxa"/>
            <w:shd w:val="clear" w:color="auto" w:fill="auto"/>
          </w:tcPr>
          <w:p w:rsidR="002645C5" w:rsidRPr="00C650DF" w:rsidRDefault="00D660C9" w:rsidP="006F6A7E">
            <w:pPr>
              <w:jc w:val="center"/>
              <w:rPr>
                <w:rFonts w:ascii="Times New Roman" w:hAnsi="Times New Roman"/>
                <w:color w:val="000000"/>
                <w:sz w:val="28"/>
                <w:szCs w:val="28"/>
                <w:lang w:val="uk-UA"/>
              </w:rPr>
            </w:pPr>
            <w:r>
              <w:rPr>
                <w:rFonts w:ascii="Times New Roman" w:hAnsi="Times New Roman"/>
                <w:color w:val="000000"/>
                <w:sz w:val="28"/>
                <w:szCs w:val="28"/>
                <w:lang w:val="uk-UA"/>
              </w:rPr>
              <w:t>2022</w:t>
            </w:r>
            <w:r w:rsidR="00407513" w:rsidRPr="00C650DF">
              <w:rPr>
                <w:rFonts w:ascii="Times New Roman" w:hAnsi="Times New Roman"/>
                <w:color w:val="000000"/>
                <w:sz w:val="28"/>
                <w:szCs w:val="28"/>
                <w:lang w:val="uk-UA"/>
              </w:rPr>
              <w:t xml:space="preserve"> в % до 20</w:t>
            </w:r>
            <w:r w:rsidR="006F6A7E">
              <w:rPr>
                <w:rFonts w:ascii="Times New Roman" w:hAnsi="Times New Roman"/>
                <w:color w:val="000000"/>
                <w:sz w:val="28"/>
                <w:szCs w:val="28"/>
                <w:lang w:val="uk-UA"/>
              </w:rPr>
              <w:t>20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Постійні дошкільні заклади</w:t>
            </w:r>
          </w:p>
        </w:tc>
        <w:tc>
          <w:tcPr>
            <w:tcW w:w="1842" w:type="dxa"/>
          </w:tcPr>
          <w:p w:rsidR="002645C5" w:rsidRDefault="00881E4C"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w:t>
            </w:r>
            <w:r w:rsidR="00407513">
              <w:rPr>
                <w:rFonts w:ascii="Times New Roman" w:hAnsi="Times New Roman"/>
                <w:color w:val="000000"/>
                <w:sz w:val="28"/>
                <w:szCs w:val="28"/>
                <w:lang w:val="uk-UA"/>
              </w:rPr>
              <w:t>диниць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Кількість дітей у дошкільних закладах</w:t>
            </w:r>
          </w:p>
        </w:tc>
        <w:tc>
          <w:tcPr>
            <w:tcW w:w="1842" w:type="dxa"/>
          </w:tcPr>
          <w:p w:rsidR="002645C5" w:rsidRDefault="00881E4C"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w:t>
            </w:r>
            <w:r w:rsidR="00407513">
              <w:rPr>
                <w:rFonts w:ascii="Times New Roman" w:hAnsi="Times New Roman"/>
                <w:color w:val="000000"/>
                <w:sz w:val="28"/>
                <w:szCs w:val="28"/>
                <w:lang w:val="uk-UA"/>
              </w:rPr>
              <w:t>сіб</w:t>
            </w:r>
          </w:p>
        </w:tc>
        <w:tc>
          <w:tcPr>
            <w:tcW w:w="1418"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70</w:t>
            </w:r>
          </w:p>
        </w:tc>
        <w:tc>
          <w:tcPr>
            <w:tcW w:w="1559"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75</w:t>
            </w:r>
          </w:p>
        </w:tc>
        <w:tc>
          <w:tcPr>
            <w:tcW w:w="1383"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107</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Загальноосвітні навчально-виховні заклади</w:t>
            </w:r>
          </w:p>
        </w:tc>
        <w:tc>
          <w:tcPr>
            <w:tcW w:w="1842" w:type="dxa"/>
          </w:tcPr>
          <w:p w:rsidR="002645C5" w:rsidRDefault="00881E4C"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w:t>
            </w:r>
            <w:r w:rsidR="00407513">
              <w:rPr>
                <w:rFonts w:ascii="Times New Roman" w:hAnsi="Times New Roman"/>
                <w:color w:val="000000"/>
                <w:sz w:val="28"/>
                <w:szCs w:val="28"/>
                <w:lang w:val="uk-UA"/>
              </w:rPr>
              <w:t>диниць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4</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4</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Кількість учнів у загальноосвітніх школах</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Осіб</w:t>
            </w:r>
          </w:p>
        </w:tc>
        <w:tc>
          <w:tcPr>
            <w:tcW w:w="1418"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251</w:t>
            </w:r>
          </w:p>
        </w:tc>
        <w:tc>
          <w:tcPr>
            <w:tcW w:w="1559" w:type="dxa"/>
          </w:tcPr>
          <w:p w:rsidR="002645C5" w:rsidRDefault="0063048F" w:rsidP="00CD73BB">
            <w:pPr>
              <w:jc w:val="center"/>
              <w:rPr>
                <w:rFonts w:ascii="Times New Roman" w:hAnsi="Times New Roman"/>
                <w:color w:val="000000"/>
                <w:sz w:val="28"/>
                <w:szCs w:val="28"/>
                <w:lang w:val="uk-UA"/>
              </w:rPr>
            </w:pPr>
            <w:r>
              <w:rPr>
                <w:rFonts w:ascii="Times New Roman" w:hAnsi="Times New Roman"/>
                <w:color w:val="000000"/>
                <w:sz w:val="28"/>
                <w:szCs w:val="28"/>
                <w:lang w:val="uk-UA"/>
              </w:rPr>
              <w:t>260</w:t>
            </w:r>
          </w:p>
        </w:tc>
        <w:tc>
          <w:tcPr>
            <w:tcW w:w="1383" w:type="dxa"/>
          </w:tcPr>
          <w:p w:rsidR="002645C5" w:rsidRDefault="001E3B79" w:rsidP="00510014">
            <w:pPr>
              <w:jc w:val="center"/>
              <w:rPr>
                <w:rFonts w:ascii="Times New Roman" w:hAnsi="Times New Roman"/>
                <w:color w:val="000000"/>
                <w:sz w:val="28"/>
                <w:szCs w:val="28"/>
                <w:lang w:val="uk-UA"/>
              </w:rPr>
            </w:pPr>
            <w:r>
              <w:rPr>
                <w:rFonts w:ascii="Times New Roman" w:hAnsi="Times New Roman"/>
                <w:color w:val="000000"/>
                <w:sz w:val="28"/>
                <w:szCs w:val="28"/>
                <w:lang w:val="uk-UA"/>
              </w:rPr>
              <w:t>1</w:t>
            </w:r>
            <w:r w:rsidR="00510014">
              <w:rPr>
                <w:rFonts w:ascii="Times New Roman" w:hAnsi="Times New Roman"/>
                <w:color w:val="000000"/>
                <w:sz w:val="28"/>
                <w:szCs w:val="28"/>
                <w:lang w:val="uk-UA"/>
              </w:rPr>
              <w:t>0</w:t>
            </w:r>
            <w:r w:rsidR="00CD73BB">
              <w:rPr>
                <w:rFonts w:ascii="Times New Roman" w:hAnsi="Times New Roman"/>
                <w:color w:val="000000"/>
                <w:sz w:val="28"/>
                <w:szCs w:val="28"/>
                <w:lang w:val="uk-UA"/>
              </w:rPr>
              <w:t>3</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Рівень комп’ютеризації</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w:t>
            </w:r>
          </w:p>
        </w:tc>
        <w:tc>
          <w:tcPr>
            <w:tcW w:w="1418" w:type="dxa"/>
          </w:tcPr>
          <w:p w:rsidR="002645C5" w:rsidRDefault="006F6A7E"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85</w:t>
            </w:r>
          </w:p>
        </w:tc>
        <w:tc>
          <w:tcPr>
            <w:tcW w:w="1559" w:type="dxa"/>
          </w:tcPr>
          <w:p w:rsidR="002645C5" w:rsidRDefault="006F6A7E"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8</w:t>
            </w:r>
            <w:r w:rsidR="00510014">
              <w:rPr>
                <w:rFonts w:ascii="Times New Roman" w:hAnsi="Times New Roman"/>
                <w:color w:val="000000"/>
                <w:sz w:val="28"/>
                <w:szCs w:val="28"/>
                <w:lang w:val="uk-UA"/>
              </w:rPr>
              <w:t>5</w:t>
            </w:r>
          </w:p>
        </w:tc>
        <w:tc>
          <w:tcPr>
            <w:tcW w:w="1383" w:type="dxa"/>
          </w:tcPr>
          <w:p w:rsidR="002645C5" w:rsidRDefault="006F6A7E"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Сільські бібліотеки</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Одиниць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Книжковий фонд</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Примірників</w:t>
            </w:r>
          </w:p>
        </w:tc>
        <w:tc>
          <w:tcPr>
            <w:tcW w:w="1418" w:type="dxa"/>
          </w:tcPr>
          <w:p w:rsidR="002645C5" w:rsidRDefault="00CD73BB"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33 564</w:t>
            </w:r>
          </w:p>
        </w:tc>
        <w:tc>
          <w:tcPr>
            <w:tcW w:w="1559" w:type="dxa"/>
          </w:tcPr>
          <w:p w:rsidR="002645C5" w:rsidRDefault="00CD73BB"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33 600</w:t>
            </w:r>
          </w:p>
        </w:tc>
        <w:tc>
          <w:tcPr>
            <w:tcW w:w="1383" w:type="dxa"/>
          </w:tcPr>
          <w:p w:rsidR="002645C5" w:rsidRDefault="00CD73BB" w:rsidP="00510014">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lastRenderedPageBreak/>
              <w:t>Заклади клубного типу</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Одиниць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Гуртки естетичного виховання (дитячі музичні, художні, хореографічні школи, школи мистецтв)</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Одиниць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7</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8</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114</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У них учнів</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Осіб</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106</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104</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Середньомісячна заробітна плата одного штатного працівника</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Гривень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5000</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5500</w:t>
            </w:r>
          </w:p>
        </w:tc>
        <w:tc>
          <w:tcPr>
            <w:tcW w:w="1383" w:type="dxa"/>
          </w:tcPr>
          <w:p w:rsidR="002645C5" w:rsidRDefault="001E3B79"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У тому числі:</w:t>
            </w:r>
          </w:p>
        </w:tc>
        <w:tc>
          <w:tcPr>
            <w:tcW w:w="1842" w:type="dxa"/>
          </w:tcPr>
          <w:p w:rsidR="002645C5" w:rsidRDefault="002645C5" w:rsidP="00B96CFE">
            <w:pPr>
              <w:ind w:firstLine="567"/>
              <w:jc w:val="center"/>
              <w:rPr>
                <w:rFonts w:ascii="Times New Roman" w:hAnsi="Times New Roman"/>
                <w:color w:val="000000"/>
                <w:sz w:val="28"/>
                <w:szCs w:val="28"/>
                <w:lang w:val="uk-UA"/>
              </w:rPr>
            </w:pPr>
          </w:p>
        </w:tc>
        <w:tc>
          <w:tcPr>
            <w:tcW w:w="1418" w:type="dxa"/>
          </w:tcPr>
          <w:p w:rsidR="002645C5" w:rsidRDefault="002645C5" w:rsidP="00B96CFE">
            <w:pPr>
              <w:ind w:firstLine="567"/>
              <w:jc w:val="center"/>
              <w:rPr>
                <w:rFonts w:ascii="Times New Roman" w:hAnsi="Times New Roman"/>
                <w:color w:val="000000"/>
                <w:sz w:val="28"/>
                <w:szCs w:val="28"/>
                <w:lang w:val="uk-UA"/>
              </w:rPr>
            </w:pPr>
          </w:p>
        </w:tc>
        <w:tc>
          <w:tcPr>
            <w:tcW w:w="1559" w:type="dxa"/>
          </w:tcPr>
          <w:p w:rsidR="002645C5" w:rsidRDefault="002645C5" w:rsidP="00B96CFE">
            <w:pPr>
              <w:jc w:val="center"/>
              <w:rPr>
                <w:rFonts w:ascii="Times New Roman" w:hAnsi="Times New Roman"/>
                <w:color w:val="000000"/>
                <w:sz w:val="28"/>
                <w:szCs w:val="28"/>
                <w:lang w:val="uk-UA"/>
              </w:rPr>
            </w:pPr>
          </w:p>
        </w:tc>
        <w:tc>
          <w:tcPr>
            <w:tcW w:w="1383" w:type="dxa"/>
          </w:tcPr>
          <w:p w:rsidR="002645C5" w:rsidRDefault="002645C5" w:rsidP="00B96CFE">
            <w:pPr>
              <w:jc w:val="center"/>
              <w:rPr>
                <w:rFonts w:ascii="Times New Roman" w:hAnsi="Times New Roman"/>
                <w:color w:val="000000"/>
                <w:sz w:val="28"/>
                <w:szCs w:val="28"/>
                <w:lang w:val="uk-UA"/>
              </w:rPr>
            </w:pP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в промисловості</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Гривень</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5000</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5500</w:t>
            </w:r>
          </w:p>
        </w:tc>
        <w:tc>
          <w:tcPr>
            <w:tcW w:w="1383"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в сільському господарстві</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Гривень</w:t>
            </w:r>
          </w:p>
        </w:tc>
        <w:tc>
          <w:tcPr>
            <w:tcW w:w="1418"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6</w:t>
            </w:r>
            <w:r w:rsidR="00407513">
              <w:rPr>
                <w:rFonts w:ascii="Times New Roman" w:hAnsi="Times New Roman"/>
                <w:color w:val="000000"/>
                <w:sz w:val="28"/>
                <w:szCs w:val="28"/>
                <w:lang w:val="uk-UA"/>
              </w:rPr>
              <w:t>500</w:t>
            </w:r>
          </w:p>
        </w:tc>
        <w:tc>
          <w:tcPr>
            <w:tcW w:w="1559"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7</w:t>
            </w:r>
            <w:r w:rsidR="00407513">
              <w:rPr>
                <w:rFonts w:ascii="Times New Roman" w:hAnsi="Times New Roman"/>
                <w:color w:val="000000"/>
                <w:sz w:val="28"/>
                <w:szCs w:val="28"/>
                <w:lang w:val="uk-UA"/>
              </w:rPr>
              <w:t>000</w:t>
            </w:r>
          </w:p>
        </w:tc>
        <w:tc>
          <w:tcPr>
            <w:tcW w:w="1383"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в оптовій та роздрібній торгівлі</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Гривень</w:t>
            </w:r>
          </w:p>
        </w:tc>
        <w:tc>
          <w:tcPr>
            <w:tcW w:w="1418"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5</w:t>
            </w:r>
            <w:r w:rsidR="00407513">
              <w:rPr>
                <w:rFonts w:ascii="Times New Roman" w:hAnsi="Times New Roman"/>
                <w:color w:val="000000"/>
                <w:sz w:val="28"/>
                <w:szCs w:val="28"/>
                <w:lang w:val="uk-UA"/>
              </w:rPr>
              <w:t>000</w:t>
            </w:r>
          </w:p>
        </w:tc>
        <w:tc>
          <w:tcPr>
            <w:tcW w:w="1559" w:type="dxa"/>
          </w:tcPr>
          <w:p w:rsidR="002645C5" w:rsidRDefault="0063048F"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6</w:t>
            </w:r>
            <w:r w:rsidR="00407513">
              <w:rPr>
                <w:rFonts w:ascii="Times New Roman" w:hAnsi="Times New Roman"/>
                <w:color w:val="000000"/>
                <w:sz w:val="28"/>
                <w:szCs w:val="28"/>
                <w:lang w:val="uk-UA"/>
              </w:rPr>
              <w:t>000</w:t>
            </w:r>
          </w:p>
        </w:tc>
        <w:tc>
          <w:tcPr>
            <w:tcW w:w="1383"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109</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Кількість наявного населення</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Тис. осіб</w:t>
            </w:r>
          </w:p>
        </w:tc>
        <w:tc>
          <w:tcPr>
            <w:tcW w:w="1418" w:type="dxa"/>
          </w:tcPr>
          <w:p w:rsidR="002645C5" w:rsidRDefault="00407513" w:rsidP="00CD73BB">
            <w:pPr>
              <w:jc w:val="center"/>
              <w:rPr>
                <w:rFonts w:ascii="Times New Roman" w:hAnsi="Times New Roman"/>
                <w:color w:val="000000"/>
                <w:sz w:val="28"/>
                <w:szCs w:val="28"/>
                <w:lang w:val="uk-UA"/>
              </w:rPr>
            </w:pPr>
            <w:r>
              <w:rPr>
                <w:rFonts w:ascii="Times New Roman" w:hAnsi="Times New Roman"/>
                <w:color w:val="000000"/>
                <w:sz w:val="28"/>
                <w:szCs w:val="28"/>
                <w:lang w:val="uk-UA"/>
              </w:rPr>
              <w:t>2</w:t>
            </w:r>
            <w:r w:rsidR="0063048F">
              <w:rPr>
                <w:rFonts w:ascii="Times New Roman" w:hAnsi="Times New Roman"/>
                <w:color w:val="000000"/>
                <w:sz w:val="28"/>
                <w:szCs w:val="28"/>
                <w:lang w:val="uk-UA"/>
              </w:rPr>
              <w:t>717</w:t>
            </w:r>
          </w:p>
        </w:tc>
        <w:tc>
          <w:tcPr>
            <w:tcW w:w="1559" w:type="dxa"/>
          </w:tcPr>
          <w:p w:rsidR="002645C5" w:rsidRDefault="00407513" w:rsidP="00CD73BB">
            <w:pPr>
              <w:jc w:val="center"/>
              <w:rPr>
                <w:rFonts w:ascii="Times New Roman" w:hAnsi="Times New Roman"/>
                <w:color w:val="000000"/>
                <w:sz w:val="28"/>
                <w:szCs w:val="28"/>
                <w:lang w:val="uk-UA"/>
              </w:rPr>
            </w:pPr>
            <w:r>
              <w:rPr>
                <w:rFonts w:ascii="Times New Roman" w:hAnsi="Times New Roman"/>
                <w:color w:val="000000"/>
                <w:sz w:val="28"/>
                <w:szCs w:val="28"/>
                <w:lang w:val="uk-UA"/>
              </w:rPr>
              <w:t>2</w:t>
            </w:r>
            <w:r w:rsidR="0063048F">
              <w:rPr>
                <w:rFonts w:ascii="Times New Roman" w:hAnsi="Times New Roman"/>
                <w:color w:val="000000"/>
                <w:sz w:val="28"/>
                <w:szCs w:val="28"/>
                <w:lang w:val="uk-UA"/>
              </w:rPr>
              <w:t>680</w:t>
            </w:r>
          </w:p>
        </w:tc>
        <w:tc>
          <w:tcPr>
            <w:tcW w:w="1383" w:type="dxa"/>
          </w:tcPr>
          <w:p w:rsidR="002645C5" w:rsidRDefault="0063048F" w:rsidP="00510014">
            <w:pPr>
              <w:jc w:val="center"/>
              <w:rPr>
                <w:rFonts w:ascii="Times New Roman" w:hAnsi="Times New Roman"/>
                <w:color w:val="000000"/>
                <w:sz w:val="28"/>
                <w:szCs w:val="28"/>
                <w:lang w:val="uk-UA"/>
              </w:rPr>
            </w:pPr>
            <w:r>
              <w:rPr>
                <w:rFonts w:ascii="Times New Roman" w:hAnsi="Times New Roman"/>
                <w:color w:val="000000"/>
                <w:sz w:val="28"/>
                <w:szCs w:val="28"/>
                <w:lang w:val="uk-UA"/>
              </w:rPr>
              <w:t>98,6</w:t>
            </w:r>
          </w:p>
        </w:tc>
      </w:tr>
      <w:tr w:rsidR="002645C5" w:rsidTr="00A30411">
        <w:tc>
          <w:tcPr>
            <w:tcW w:w="2835" w:type="dxa"/>
          </w:tcPr>
          <w:p w:rsidR="002645C5" w:rsidRPr="00711608" w:rsidRDefault="002645C5" w:rsidP="00B96CFE">
            <w:pPr>
              <w:rPr>
                <w:rFonts w:ascii="Times New Roman" w:hAnsi="Times New Roman"/>
                <w:color w:val="000000"/>
                <w:sz w:val="28"/>
                <w:szCs w:val="28"/>
                <w:lang w:val="uk-UA"/>
              </w:rPr>
            </w:pPr>
            <w:r w:rsidRPr="00711608">
              <w:rPr>
                <w:rFonts w:ascii="Times New Roman" w:hAnsi="Times New Roman"/>
                <w:color w:val="000000"/>
                <w:sz w:val="28"/>
                <w:szCs w:val="28"/>
                <w:lang w:val="uk-UA"/>
              </w:rPr>
              <w:t>Створено нових робочих місць</w:t>
            </w:r>
          </w:p>
        </w:tc>
        <w:tc>
          <w:tcPr>
            <w:tcW w:w="1842"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Один.</w:t>
            </w:r>
          </w:p>
        </w:tc>
        <w:tc>
          <w:tcPr>
            <w:tcW w:w="1418"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c>
          <w:tcPr>
            <w:tcW w:w="1559"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c>
          <w:tcPr>
            <w:tcW w:w="1383" w:type="dxa"/>
          </w:tcPr>
          <w:p w:rsidR="002645C5" w:rsidRDefault="00407513" w:rsidP="00B96CFE">
            <w:pPr>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bl>
    <w:p w:rsidR="002645C5" w:rsidRDefault="002645C5" w:rsidP="00C513E7">
      <w:pPr>
        <w:shd w:val="clear" w:color="auto" w:fill="FFFFFF"/>
        <w:spacing w:after="0" w:line="240" w:lineRule="auto"/>
        <w:ind w:firstLine="709"/>
        <w:jc w:val="both"/>
        <w:textAlignment w:val="baseline"/>
        <w:rPr>
          <w:rFonts w:ascii="Times New Roman" w:hAnsi="Times New Roman"/>
          <w:color w:val="000000"/>
          <w:sz w:val="28"/>
          <w:szCs w:val="28"/>
          <w:lang w:val="uk-UA"/>
        </w:rPr>
      </w:pPr>
    </w:p>
    <w:sectPr w:rsidR="002645C5" w:rsidSect="00F01112">
      <w:pgSz w:w="11907" w:h="16840" w:code="9"/>
      <w:pgMar w:top="1134" w:right="850" w:bottom="1134" w:left="1134" w:header="284"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11D" w:rsidRDefault="0071111D" w:rsidP="00AF469C">
      <w:pPr>
        <w:spacing w:after="0" w:line="240" w:lineRule="auto"/>
      </w:pPr>
      <w:r>
        <w:separator/>
      </w:r>
    </w:p>
  </w:endnote>
  <w:endnote w:type="continuationSeparator" w:id="0">
    <w:p w:rsidR="0071111D" w:rsidRDefault="0071111D" w:rsidP="00AF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7857"/>
      <w:docPartObj>
        <w:docPartGallery w:val="Page Numbers (Bottom of Page)"/>
        <w:docPartUnique/>
      </w:docPartObj>
    </w:sdtPr>
    <w:sdtContent>
      <w:p w:rsidR="0071111D" w:rsidRDefault="0071111D">
        <w:pPr>
          <w:pStyle w:val="af"/>
          <w:jc w:val="center"/>
          <w:rPr>
            <w:lang w:val="uk-UA"/>
          </w:rPr>
        </w:pPr>
      </w:p>
      <w:p w:rsidR="0071111D" w:rsidRDefault="0071111D">
        <w:pPr>
          <w:pStyle w:val="af"/>
          <w:jc w:val="center"/>
        </w:pPr>
        <w:r>
          <w:rPr>
            <w:noProof/>
          </w:rPr>
          <w:fldChar w:fldCharType="begin"/>
        </w:r>
        <w:r>
          <w:rPr>
            <w:noProof/>
          </w:rPr>
          <w:instrText xml:space="preserve"> PAGE   \* MERGEFORMAT </w:instrText>
        </w:r>
        <w:r>
          <w:rPr>
            <w:noProof/>
          </w:rPr>
          <w:fldChar w:fldCharType="separate"/>
        </w:r>
        <w:r>
          <w:rPr>
            <w:noProof/>
          </w:rPr>
          <w:t>- 26 -</w:t>
        </w:r>
        <w:r>
          <w:rPr>
            <w:noProof/>
          </w:rPr>
          <w:fldChar w:fldCharType="end"/>
        </w:r>
      </w:p>
    </w:sdtContent>
  </w:sdt>
  <w:p w:rsidR="0071111D" w:rsidRDefault="0071111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6888"/>
      <w:docPartObj>
        <w:docPartGallery w:val="Page Numbers (Bottom of Page)"/>
        <w:docPartUnique/>
      </w:docPartObj>
    </w:sdtPr>
    <w:sdtContent>
      <w:p w:rsidR="0071111D" w:rsidRDefault="0071111D">
        <w:pPr>
          <w:pStyle w:val="af"/>
          <w:jc w:val="center"/>
          <w:rPr>
            <w:lang w:val="uk-UA"/>
          </w:rPr>
        </w:pPr>
      </w:p>
      <w:p w:rsidR="0071111D" w:rsidRDefault="0071111D">
        <w:pPr>
          <w:pStyle w:val="af"/>
          <w:jc w:val="center"/>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sdtContent>
  </w:sdt>
  <w:p w:rsidR="0071111D" w:rsidRDefault="007111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11D" w:rsidRDefault="0071111D" w:rsidP="00AF469C">
      <w:pPr>
        <w:spacing w:after="0" w:line="240" w:lineRule="auto"/>
      </w:pPr>
      <w:r>
        <w:separator/>
      </w:r>
    </w:p>
  </w:footnote>
  <w:footnote w:type="continuationSeparator" w:id="0">
    <w:p w:rsidR="0071111D" w:rsidRDefault="0071111D" w:rsidP="00AF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b/>
        <w:color w:val="4F6228" w:themeColor="accent3" w:themeShade="80"/>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71111D" w:rsidRPr="008C26A6" w:rsidRDefault="0071111D" w:rsidP="008C26A6">
        <w:pPr>
          <w:pStyle w:val="ad"/>
          <w:pBdr>
            <w:bottom w:val="thickThinSmallGap" w:sz="24" w:space="1" w:color="622423" w:themeColor="accent2" w:themeShade="7F"/>
          </w:pBdr>
          <w:ind w:left="567" w:right="-142"/>
          <w:jc w:val="center"/>
          <w:rPr>
            <w:rFonts w:asciiTheme="majorHAnsi" w:eastAsiaTheme="majorEastAsia" w:hAnsiTheme="majorHAnsi" w:cstheme="majorBidi"/>
          </w:rPr>
        </w:pPr>
        <w:r>
          <w:rPr>
            <w:rFonts w:ascii="Times New Roman" w:eastAsiaTheme="majorEastAsia" w:hAnsi="Times New Roman"/>
            <w:b/>
            <w:color w:val="4F6228" w:themeColor="accent3" w:themeShade="80"/>
            <w:lang w:val="uk-UA"/>
          </w:rPr>
          <w:t xml:space="preserve">План соціально-економічного розвитку </w:t>
        </w:r>
        <w:proofErr w:type="spellStart"/>
        <w:r>
          <w:rPr>
            <w:rFonts w:ascii="Times New Roman" w:eastAsiaTheme="majorEastAsia" w:hAnsi="Times New Roman"/>
            <w:b/>
            <w:color w:val="4F6228" w:themeColor="accent3" w:themeShade="80"/>
            <w:lang w:val="uk-UA"/>
          </w:rPr>
          <w:t>Сергіївської</w:t>
        </w:r>
        <w:proofErr w:type="spellEnd"/>
        <w:r>
          <w:rPr>
            <w:rFonts w:ascii="Times New Roman" w:eastAsiaTheme="majorEastAsia" w:hAnsi="Times New Roman"/>
            <w:b/>
            <w:color w:val="4F6228" w:themeColor="accent3" w:themeShade="80"/>
            <w:lang w:val="uk-UA"/>
          </w:rPr>
          <w:t xml:space="preserve"> сільської територіальної громади на 2022 рік</w:t>
        </w:r>
      </w:p>
    </w:sdtContent>
  </w:sdt>
  <w:p w:rsidR="0071111D" w:rsidRPr="0070103B" w:rsidRDefault="0071111D" w:rsidP="0070103B">
    <w:pPr>
      <w:pStyle w:val="ad"/>
      <w:jc w:val="center"/>
      <w:rPr>
        <w:rFonts w:ascii="Times New Roman" w:hAnsi="Times New Roman"/>
        <w:i/>
        <w:color w:val="4F6228" w:themeColor="accent3" w:themeShade="80"/>
        <w:u w:val="single"/>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835"/>
    <w:multiLevelType w:val="hybridMultilevel"/>
    <w:tmpl w:val="DBD62840"/>
    <w:lvl w:ilvl="0" w:tplc="80107232">
      <w:numFmt w:val="bullet"/>
      <w:lvlText w:val="•"/>
      <w:lvlJc w:val="left"/>
      <w:pPr>
        <w:ind w:left="107" w:hanging="409"/>
      </w:pPr>
      <w:rPr>
        <w:rFonts w:ascii="Times New Roman" w:eastAsia="Times New Roman" w:hAnsi="Times New Roman" w:cs="Times New Roman" w:hint="default"/>
        <w:spacing w:val="-13"/>
        <w:w w:val="100"/>
        <w:sz w:val="28"/>
        <w:szCs w:val="28"/>
        <w:lang w:val="uk-UA" w:eastAsia="en-US" w:bidi="ar-SA"/>
      </w:rPr>
    </w:lvl>
    <w:lvl w:ilvl="1" w:tplc="8A16D77E">
      <w:numFmt w:val="bullet"/>
      <w:lvlText w:val="•"/>
      <w:lvlJc w:val="left"/>
      <w:pPr>
        <w:ind w:left="583" w:hanging="409"/>
      </w:pPr>
      <w:rPr>
        <w:rFonts w:hint="default"/>
        <w:lang w:val="uk-UA" w:eastAsia="en-US" w:bidi="ar-SA"/>
      </w:rPr>
    </w:lvl>
    <w:lvl w:ilvl="2" w:tplc="A59494DE">
      <w:numFmt w:val="bullet"/>
      <w:lvlText w:val="•"/>
      <w:lvlJc w:val="left"/>
      <w:pPr>
        <w:ind w:left="1067" w:hanging="409"/>
      </w:pPr>
      <w:rPr>
        <w:rFonts w:hint="default"/>
        <w:lang w:val="uk-UA" w:eastAsia="en-US" w:bidi="ar-SA"/>
      </w:rPr>
    </w:lvl>
    <w:lvl w:ilvl="3" w:tplc="A718AC98">
      <w:numFmt w:val="bullet"/>
      <w:lvlText w:val="•"/>
      <w:lvlJc w:val="left"/>
      <w:pPr>
        <w:ind w:left="1550" w:hanging="409"/>
      </w:pPr>
      <w:rPr>
        <w:rFonts w:hint="default"/>
        <w:lang w:val="uk-UA" w:eastAsia="en-US" w:bidi="ar-SA"/>
      </w:rPr>
    </w:lvl>
    <w:lvl w:ilvl="4" w:tplc="E8B87986">
      <w:numFmt w:val="bullet"/>
      <w:lvlText w:val="•"/>
      <w:lvlJc w:val="left"/>
      <w:pPr>
        <w:ind w:left="2034" w:hanging="409"/>
      </w:pPr>
      <w:rPr>
        <w:rFonts w:hint="default"/>
        <w:lang w:val="uk-UA" w:eastAsia="en-US" w:bidi="ar-SA"/>
      </w:rPr>
    </w:lvl>
    <w:lvl w:ilvl="5" w:tplc="AC90A5BE">
      <w:numFmt w:val="bullet"/>
      <w:lvlText w:val="•"/>
      <w:lvlJc w:val="left"/>
      <w:pPr>
        <w:ind w:left="2517" w:hanging="409"/>
      </w:pPr>
      <w:rPr>
        <w:rFonts w:hint="default"/>
        <w:lang w:val="uk-UA" w:eastAsia="en-US" w:bidi="ar-SA"/>
      </w:rPr>
    </w:lvl>
    <w:lvl w:ilvl="6" w:tplc="1018E1E0">
      <w:numFmt w:val="bullet"/>
      <w:lvlText w:val="•"/>
      <w:lvlJc w:val="left"/>
      <w:pPr>
        <w:ind w:left="3001" w:hanging="409"/>
      </w:pPr>
      <w:rPr>
        <w:rFonts w:hint="default"/>
        <w:lang w:val="uk-UA" w:eastAsia="en-US" w:bidi="ar-SA"/>
      </w:rPr>
    </w:lvl>
    <w:lvl w:ilvl="7" w:tplc="0240BC56">
      <w:numFmt w:val="bullet"/>
      <w:lvlText w:val="•"/>
      <w:lvlJc w:val="left"/>
      <w:pPr>
        <w:ind w:left="3484" w:hanging="409"/>
      </w:pPr>
      <w:rPr>
        <w:rFonts w:hint="default"/>
        <w:lang w:val="uk-UA" w:eastAsia="en-US" w:bidi="ar-SA"/>
      </w:rPr>
    </w:lvl>
    <w:lvl w:ilvl="8" w:tplc="A8486100">
      <w:numFmt w:val="bullet"/>
      <w:lvlText w:val="•"/>
      <w:lvlJc w:val="left"/>
      <w:pPr>
        <w:ind w:left="3968" w:hanging="409"/>
      </w:pPr>
      <w:rPr>
        <w:rFonts w:hint="default"/>
        <w:lang w:val="uk-UA" w:eastAsia="en-US" w:bidi="ar-SA"/>
      </w:rPr>
    </w:lvl>
  </w:abstractNum>
  <w:abstractNum w:abstractNumId="1" w15:restartNumberingAfterBreak="0">
    <w:nsid w:val="00585160"/>
    <w:multiLevelType w:val="hybridMultilevel"/>
    <w:tmpl w:val="28FA855A"/>
    <w:lvl w:ilvl="0" w:tplc="6EC63E68">
      <w:numFmt w:val="bullet"/>
      <w:lvlText w:val="•"/>
      <w:lvlJc w:val="left"/>
      <w:pPr>
        <w:ind w:left="816" w:hanging="409"/>
      </w:pPr>
      <w:rPr>
        <w:rFonts w:ascii="Times New Roman" w:eastAsia="Times New Roman" w:hAnsi="Times New Roman" w:cs="Times New Roman" w:hint="default"/>
        <w:spacing w:val="-5"/>
        <w:w w:val="100"/>
        <w:sz w:val="28"/>
        <w:szCs w:val="28"/>
        <w:lang w:val="uk-UA" w:eastAsia="en-US" w:bidi="ar-SA"/>
      </w:rPr>
    </w:lvl>
    <w:lvl w:ilvl="1" w:tplc="A8A42F28">
      <w:numFmt w:val="bullet"/>
      <w:lvlText w:val="•"/>
      <w:lvlJc w:val="left"/>
      <w:pPr>
        <w:ind w:left="1231" w:hanging="409"/>
      </w:pPr>
      <w:rPr>
        <w:rFonts w:hint="default"/>
        <w:lang w:val="uk-UA" w:eastAsia="en-US" w:bidi="ar-SA"/>
      </w:rPr>
    </w:lvl>
    <w:lvl w:ilvl="2" w:tplc="910C09C8">
      <w:numFmt w:val="bullet"/>
      <w:lvlText w:val="•"/>
      <w:lvlJc w:val="left"/>
      <w:pPr>
        <w:ind w:left="1643" w:hanging="409"/>
      </w:pPr>
      <w:rPr>
        <w:rFonts w:hint="default"/>
        <w:lang w:val="uk-UA" w:eastAsia="en-US" w:bidi="ar-SA"/>
      </w:rPr>
    </w:lvl>
    <w:lvl w:ilvl="3" w:tplc="AF7007D0">
      <w:numFmt w:val="bullet"/>
      <w:lvlText w:val="•"/>
      <w:lvlJc w:val="left"/>
      <w:pPr>
        <w:ind w:left="2054" w:hanging="409"/>
      </w:pPr>
      <w:rPr>
        <w:rFonts w:hint="default"/>
        <w:lang w:val="uk-UA" w:eastAsia="en-US" w:bidi="ar-SA"/>
      </w:rPr>
    </w:lvl>
    <w:lvl w:ilvl="4" w:tplc="FC5AD072">
      <w:numFmt w:val="bullet"/>
      <w:lvlText w:val="•"/>
      <w:lvlJc w:val="left"/>
      <w:pPr>
        <w:ind w:left="2466" w:hanging="409"/>
      </w:pPr>
      <w:rPr>
        <w:rFonts w:hint="default"/>
        <w:lang w:val="uk-UA" w:eastAsia="en-US" w:bidi="ar-SA"/>
      </w:rPr>
    </w:lvl>
    <w:lvl w:ilvl="5" w:tplc="47E69ABE">
      <w:numFmt w:val="bullet"/>
      <w:lvlText w:val="•"/>
      <w:lvlJc w:val="left"/>
      <w:pPr>
        <w:ind w:left="2877" w:hanging="409"/>
      </w:pPr>
      <w:rPr>
        <w:rFonts w:hint="default"/>
        <w:lang w:val="uk-UA" w:eastAsia="en-US" w:bidi="ar-SA"/>
      </w:rPr>
    </w:lvl>
    <w:lvl w:ilvl="6" w:tplc="D026D114">
      <w:numFmt w:val="bullet"/>
      <w:lvlText w:val="•"/>
      <w:lvlJc w:val="left"/>
      <w:pPr>
        <w:ind w:left="3289" w:hanging="409"/>
      </w:pPr>
      <w:rPr>
        <w:rFonts w:hint="default"/>
        <w:lang w:val="uk-UA" w:eastAsia="en-US" w:bidi="ar-SA"/>
      </w:rPr>
    </w:lvl>
    <w:lvl w:ilvl="7" w:tplc="7610CDE0">
      <w:numFmt w:val="bullet"/>
      <w:lvlText w:val="•"/>
      <w:lvlJc w:val="left"/>
      <w:pPr>
        <w:ind w:left="3700" w:hanging="409"/>
      </w:pPr>
      <w:rPr>
        <w:rFonts w:hint="default"/>
        <w:lang w:val="uk-UA" w:eastAsia="en-US" w:bidi="ar-SA"/>
      </w:rPr>
    </w:lvl>
    <w:lvl w:ilvl="8" w:tplc="97A4F1CC">
      <w:numFmt w:val="bullet"/>
      <w:lvlText w:val="•"/>
      <w:lvlJc w:val="left"/>
      <w:pPr>
        <w:ind w:left="4112" w:hanging="409"/>
      </w:pPr>
      <w:rPr>
        <w:rFonts w:hint="default"/>
        <w:lang w:val="uk-UA" w:eastAsia="en-US" w:bidi="ar-SA"/>
      </w:rPr>
    </w:lvl>
  </w:abstractNum>
  <w:abstractNum w:abstractNumId="2" w15:restartNumberingAfterBreak="0">
    <w:nsid w:val="071F5B02"/>
    <w:multiLevelType w:val="hybridMultilevel"/>
    <w:tmpl w:val="336075BE"/>
    <w:lvl w:ilvl="0" w:tplc="66D804CA">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1850F350">
      <w:numFmt w:val="bullet"/>
      <w:lvlText w:val="•"/>
      <w:lvlJc w:val="left"/>
      <w:pPr>
        <w:ind w:left="583" w:hanging="409"/>
      </w:pPr>
      <w:rPr>
        <w:rFonts w:hint="default"/>
        <w:lang w:val="uk-UA" w:eastAsia="en-US" w:bidi="ar-SA"/>
      </w:rPr>
    </w:lvl>
    <w:lvl w:ilvl="2" w:tplc="D0B2B92E">
      <w:numFmt w:val="bullet"/>
      <w:lvlText w:val="•"/>
      <w:lvlJc w:val="left"/>
      <w:pPr>
        <w:ind w:left="1067" w:hanging="409"/>
      </w:pPr>
      <w:rPr>
        <w:rFonts w:hint="default"/>
        <w:lang w:val="uk-UA" w:eastAsia="en-US" w:bidi="ar-SA"/>
      </w:rPr>
    </w:lvl>
    <w:lvl w:ilvl="3" w:tplc="CFFC6C9C">
      <w:numFmt w:val="bullet"/>
      <w:lvlText w:val="•"/>
      <w:lvlJc w:val="left"/>
      <w:pPr>
        <w:ind w:left="1550" w:hanging="409"/>
      </w:pPr>
      <w:rPr>
        <w:rFonts w:hint="default"/>
        <w:lang w:val="uk-UA" w:eastAsia="en-US" w:bidi="ar-SA"/>
      </w:rPr>
    </w:lvl>
    <w:lvl w:ilvl="4" w:tplc="02548BF0">
      <w:numFmt w:val="bullet"/>
      <w:lvlText w:val="•"/>
      <w:lvlJc w:val="left"/>
      <w:pPr>
        <w:ind w:left="2034" w:hanging="409"/>
      </w:pPr>
      <w:rPr>
        <w:rFonts w:hint="default"/>
        <w:lang w:val="uk-UA" w:eastAsia="en-US" w:bidi="ar-SA"/>
      </w:rPr>
    </w:lvl>
    <w:lvl w:ilvl="5" w:tplc="0B0287E8">
      <w:numFmt w:val="bullet"/>
      <w:lvlText w:val="•"/>
      <w:lvlJc w:val="left"/>
      <w:pPr>
        <w:ind w:left="2517" w:hanging="409"/>
      </w:pPr>
      <w:rPr>
        <w:rFonts w:hint="default"/>
        <w:lang w:val="uk-UA" w:eastAsia="en-US" w:bidi="ar-SA"/>
      </w:rPr>
    </w:lvl>
    <w:lvl w:ilvl="6" w:tplc="5FCEB50A">
      <w:numFmt w:val="bullet"/>
      <w:lvlText w:val="•"/>
      <w:lvlJc w:val="left"/>
      <w:pPr>
        <w:ind w:left="3001" w:hanging="409"/>
      </w:pPr>
      <w:rPr>
        <w:rFonts w:hint="default"/>
        <w:lang w:val="uk-UA" w:eastAsia="en-US" w:bidi="ar-SA"/>
      </w:rPr>
    </w:lvl>
    <w:lvl w:ilvl="7" w:tplc="C66462A8">
      <w:numFmt w:val="bullet"/>
      <w:lvlText w:val="•"/>
      <w:lvlJc w:val="left"/>
      <w:pPr>
        <w:ind w:left="3484" w:hanging="409"/>
      </w:pPr>
      <w:rPr>
        <w:rFonts w:hint="default"/>
        <w:lang w:val="uk-UA" w:eastAsia="en-US" w:bidi="ar-SA"/>
      </w:rPr>
    </w:lvl>
    <w:lvl w:ilvl="8" w:tplc="66985FF2">
      <w:numFmt w:val="bullet"/>
      <w:lvlText w:val="•"/>
      <w:lvlJc w:val="left"/>
      <w:pPr>
        <w:ind w:left="3968" w:hanging="409"/>
      </w:pPr>
      <w:rPr>
        <w:rFonts w:hint="default"/>
        <w:lang w:val="uk-UA" w:eastAsia="en-US" w:bidi="ar-SA"/>
      </w:rPr>
    </w:lvl>
  </w:abstractNum>
  <w:abstractNum w:abstractNumId="3" w15:restartNumberingAfterBreak="0">
    <w:nsid w:val="07422A41"/>
    <w:multiLevelType w:val="hybridMultilevel"/>
    <w:tmpl w:val="7E448102"/>
    <w:lvl w:ilvl="0" w:tplc="58FC31D0">
      <w:start w:val="1"/>
      <w:numFmt w:val="decimal"/>
      <w:lvlText w:val="%1."/>
      <w:lvlJc w:val="left"/>
      <w:pPr>
        <w:ind w:left="1995" w:hanging="360"/>
      </w:pPr>
      <w:rPr>
        <w:rFonts w:hint="default"/>
      </w:rPr>
    </w:lvl>
    <w:lvl w:ilvl="1" w:tplc="04220019" w:tentative="1">
      <w:start w:val="1"/>
      <w:numFmt w:val="lowerLetter"/>
      <w:lvlText w:val="%2."/>
      <w:lvlJc w:val="left"/>
      <w:pPr>
        <w:ind w:left="2715" w:hanging="360"/>
      </w:pPr>
    </w:lvl>
    <w:lvl w:ilvl="2" w:tplc="0422001B" w:tentative="1">
      <w:start w:val="1"/>
      <w:numFmt w:val="lowerRoman"/>
      <w:lvlText w:val="%3."/>
      <w:lvlJc w:val="right"/>
      <w:pPr>
        <w:ind w:left="3435" w:hanging="180"/>
      </w:pPr>
    </w:lvl>
    <w:lvl w:ilvl="3" w:tplc="0422000F" w:tentative="1">
      <w:start w:val="1"/>
      <w:numFmt w:val="decimal"/>
      <w:lvlText w:val="%4."/>
      <w:lvlJc w:val="left"/>
      <w:pPr>
        <w:ind w:left="4155" w:hanging="360"/>
      </w:pPr>
    </w:lvl>
    <w:lvl w:ilvl="4" w:tplc="04220019" w:tentative="1">
      <w:start w:val="1"/>
      <w:numFmt w:val="lowerLetter"/>
      <w:lvlText w:val="%5."/>
      <w:lvlJc w:val="left"/>
      <w:pPr>
        <w:ind w:left="4875" w:hanging="360"/>
      </w:pPr>
    </w:lvl>
    <w:lvl w:ilvl="5" w:tplc="0422001B" w:tentative="1">
      <w:start w:val="1"/>
      <w:numFmt w:val="lowerRoman"/>
      <w:lvlText w:val="%6."/>
      <w:lvlJc w:val="right"/>
      <w:pPr>
        <w:ind w:left="5595" w:hanging="180"/>
      </w:pPr>
    </w:lvl>
    <w:lvl w:ilvl="6" w:tplc="0422000F" w:tentative="1">
      <w:start w:val="1"/>
      <w:numFmt w:val="decimal"/>
      <w:lvlText w:val="%7."/>
      <w:lvlJc w:val="left"/>
      <w:pPr>
        <w:ind w:left="6315" w:hanging="360"/>
      </w:pPr>
    </w:lvl>
    <w:lvl w:ilvl="7" w:tplc="04220019" w:tentative="1">
      <w:start w:val="1"/>
      <w:numFmt w:val="lowerLetter"/>
      <w:lvlText w:val="%8."/>
      <w:lvlJc w:val="left"/>
      <w:pPr>
        <w:ind w:left="7035" w:hanging="360"/>
      </w:pPr>
    </w:lvl>
    <w:lvl w:ilvl="8" w:tplc="0422001B" w:tentative="1">
      <w:start w:val="1"/>
      <w:numFmt w:val="lowerRoman"/>
      <w:lvlText w:val="%9."/>
      <w:lvlJc w:val="right"/>
      <w:pPr>
        <w:ind w:left="7755" w:hanging="180"/>
      </w:pPr>
    </w:lvl>
  </w:abstractNum>
  <w:abstractNum w:abstractNumId="4" w15:restartNumberingAfterBreak="0">
    <w:nsid w:val="07F574BA"/>
    <w:multiLevelType w:val="hybridMultilevel"/>
    <w:tmpl w:val="954272CA"/>
    <w:lvl w:ilvl="0" w:tplc="35C66E86">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7938E006">
      <w:numFmt w:val="bullet"/>
      <w:lvlText w:val="•"/>
      <w:lvlJc w:val="left"/>
      <w:pPr>
        <w:ind w:left="570" w:hanging="281"/>
      </w:pPr>
      <w:rPr>
        <w:rFonts w:hint="default"/>
        <w:lang w:val="uk-UA" w:eastAsia="en-US" w:bidi="ar-SA"/>
      </w:rPr>
    </w:lvl>
    <w:lvl w:ilvl="2" w:tplc="090EA9B2">
      <w:numFmt w:val="bullet"/>
      <w:lvlText w:val="•"/>
      <w:lvlJc w:val="left"/>
      <w:pPr>
        <w:ind w:left="1041" w:hanging="281"/>
      </w:pPr>
      <w:rPr>
        <w:rFonts w:hint="default"/>
        <w:lang w:val="uk-UA" w:eastAsia="en-US" w:bidi="ar-SA"/>
      </w:rPr>
    </w:lvl>
    <w:lvl w:ilvl="3" w:tplc="84B4761A">
      <w:numFmt w:val="bullet"/>
      <w:lvlText w:val="•"/>
      <w:lvlJc w:val="left"/>
      <w:pPr>
        <w:ind w:left="1512" w:hanging="281"/>
      </w:pPr>
      <w:rPr>
        <w:rFonts w:hint="default"/>
        <w:lang w:val="uk-UA" w:eastAsia="en-US" w:bidi="ar-SA"/>
      </w:rPr>
    </w:lvl>
    <w:lvl w:ilvl="4" w:tplc="4F28487C">
      <w:numFmt w:val="bullet"/>
      <w:lvlText w:val="•"/>
      <w:lvlJc w:val="left"/>
      <w:pPr>
        <w:ind w:left="1982" w:hanging="281"/>
      </w:pPr>
      <w:rPr>
        <w:rFonts w:hint="default"/>
        <w:lang w:val="uk-UA" w:eastAsia="en-US" w:bidi="ar-SA"/>
      </w:rPr>
    </w:lvl>
    <w:lvl w:ilvl="5" w:tplc="348A1340">
      <w:numFmt w:val="bullet"/>
      <w:lvlText w:val="•"/>
      <w:lvlJc w:val="left"/>
      <w:pPr>
        <w:ind w:left="2453" w:hanging="281"/>
      </w:pPr>
      <w:rPr>
        <w:rFonts w:hint="default"/>
        <w:lang w:val="uk-UA" w:eastAsia="en-US" w:bidi="ar-SA"/>
      </w:rPr>
    </w:lvl>
    <w:lvl w:ilvl="6" w:tplc="FEB8900A">
      <w:numFmt w:val="bullet"/>
      <w:lvlText w:val="•"/>
      <w:lvlJc w:val="left"/>
      <w:pPr>
        <w:ind w:left="2924" w:hanging="281"/>
      </w:pPr>
      <w:rPr>
        <w:rFonts w:hint="default"/>
        <w:lang w:val="uk-UA" w:eastAsia="en-US" w:bidi="ar-SA"/>
      </w:rPr>
    </w:lvl>
    <w:lvl w:ilvl="7" w:tplc="6C1A7B1E">
      <w:numFmt w:val="bullet"/>
      <w:lvlText w:val="•"/>
      <w:lvlJc w:val="left"/>
      <w:pPr>
        <w:ind w:left="3394" w:hanging="281"/>
      </w:pPr>
      <w:rPr>
        <w:rFonts w:hint="default"/>
        <w:lang w:val="uk-UA" w:eastAsia="en-US" w:bidi="ar-SA"/>
      </w:rPr>
    </w:lvl>
    <w:lvl w:ilvl="8" w:tplc="B81451A0">
      <w:numFmt w:val="bullet"/>
      <w:lvlText w:val="•"/>
      <w:lvlJc w:val="left"/>
      <w:pPr>
        <w:ind w:left="3865" w:hanging="281"/>
      </w:pPr>
      <w:rPr>
        <w:rFonts w:hint="default"/>
        <w:lang w:val="uk-UA" w:eastAsia="en-US" w:bidi="ar-SA"/>
      </w:rPr>
    </w:lvl>
  </w:abstractNum>
  <w:abstractNum w:abstractNumId="5" w15:restartNumberingAfterBreak="0">
    <w:nsid w:val="08107579"/>
    <w:multiLevelType w:val="hybridMultilevel"/>
    <w:tmpl w:val="06B4658E"/>
    <w:lvl w:ilvl="0" w:tplc="6D0CD3AE">
      <w:numFmt w:val="bullet"/>
      <w:lvlText w:val="•"/>
      <w:lvlJc w:val="left"/>
      <w:pPr>
        <w:ind w:left="107" w:hanging="409"/>
      </w:pPr>
      <w:rPr>
        <w:rFonts w:ascii="Times New Roman" w:eastAsia="Times New Roman" w:hAnsi="Times New Roman" w:cs="Times New Roman" w:hint="default"/>
        <w:spacing w:val="-6"/>
        <w:w w:val="100"/>
        <w:sz w:val="28"/>
        <w:szCs w:val="28"/>
        <w:lang w:val="uk-UA" w:eastAsia="en-US" w:bidi="ar-SA"/>
      </w:rPr>
    </w:lvl>
    <w:lvl w:ilvl="1" w:tplc="2FE0FABE">
      <w:numFmt w:val="bullet"/>
      <w:lvlText w:val="•"/>
      <w:lvlJc w:val="left"/>
      <w:pPr>
        <w:ind w:left="583" w:hanging="409"/>
      </w:pPr>
      <w:rPr>
        <w:rFonts w:hint="default"/>
        <w:lang w:val="uk-UA" w:eastAsia="en-US" w:bidi="ar-SA"/>
      </w:rPr>
    </w:lvl>
    <w:lvl w:ilvl="2" w:tplc="E5EE7044">
      <w:numFmt w:val="bullet"/>
      <w:lvlText w:val="•"/>
      <w:lvlJc w:val="left"/>
      <w:pPr>
        <w:ind w:left="1067" w:hanging="409"/>
      </w:pPr>
      <w:rPr>
        <w:rFonts w:hint="default"/>
        <w:lang w:val="uk-UA" w:eastAsia="en-US" w:bidi="ar-SA"/>
      </w:rPr>
    </w:lvl>
    <w:lvl w:ilvl="3" w:tplc="573C00A6">
      <w:numFmt w:val="bullet"/>
      <w:lvlText w:val="•"/>
      <w:lvlJc w:val="left"/>
      <w:pPr>
        <w:ind w:left="1550" w:hanging="409"/>
      </w:pPr>
      <w:rPr>
        <w:rFonts w:hint="default"/>
        <w:lang w:val="uk-UA" w:eastAsia="en-US" w:bidi="ar-SA"/>
      </w:rPr>
    </w:lvl>
    <w:lvl w:ilvl="4" w:tplc="4CE66656">
      <w:numFmt w:val="bullet"/>
      <w:lvlText w:val="•"/>
      <w:lvlJc w:val="left"/>
      <w:pPr>
        <w:ind w:left="2034" w:hanging="409"/>
      </w:pPr>
      <w:rPr>
        <w:rFonts w:hint="default"/>
        <w:lang w:val="uk-UA" w:eastAsia="en-US" w:bidi="ar-SA"/>
      </w:rPr>
    </w:lvl>
    <w:lvl w:ilvl="5" w:tplc="460EF4C0">
      <w:numFmt w:val="bullet"/>
      <w:lvlText w:val="•"/>
      <w:lvlJc w:val="left"/>
      <w:pPr>
        <w:ind w:left="2517" w:hanging="409"/>
      </w:pPr>
      <w:rPr>
        <w:rFonts w:hint="default"/>
        <w:lang w:val="uk-UA" w:eastAsia="en-US" w:bidi="ar-SA"/>
      </w:rPr>
    </w:lvl>
    <w:lvl w:ilvl="6" w:tplc="1108B5B2">
      <w:numFmt w:val="bullet"/>
      <w:lvlText w:val="•"/>
      <w:lvlJc w:val="left"/>
      <w:pPr>
        <w:ind w:left="3001" w:hanging="409"/>
      </w:pPr>
      <w:rPr>
        <w:rFonts w:hint="default"/>
        <w:lang w:val="uk-UA" w:eastAsia="en-US" w:bidi="ar-SA"/>
      </w:rPr>
    </w:lvl>
    <w:lvl w:ilvl="7" w:tplc="FC7482A8">
      <w:numFmt w:val="bullet"/>
      <w:lvlText w:val="•"/>
      <w:lvlJc w:val="left"/>
      <w:pPr>
        <w:ind w:left="3484" w:hanging="409"/>
      </w:pPr>
      <w:rPr>
        <w:rFonts w:hint="default"/>
        <w:lang w:val="uk-UA" w:eastAsia="en-US" w:bidi="ar-SA"/>
      </w:rPr>
    </w:lvl>
    <w:lvl w:ilvl="8" w:tplc="DF7E8B68">
      <w:numFmt w:val="bullet"/>
      <w:lvlText w:val="•"/>
      <w:lvlJc w:val="left"/>
      <w:pPr>
        <w:ind w:left="3968" w:hanging="409"/>
      </w:pPr>
      <w:rPr>
        <w:rFonts w:hint="default"/>
        <w:lang w:val="uk-UA" w:eastAsia="en-US" w:bidi="ar-SA"/>
      </w:rPr>
    </w:lvl>
  </w:abstractNum>
  <w:abstractNum w:abstractNumId="6" w15:restartNumberingAfterBreak="0">
    <w:nsid w:val="0E515F91"/>
    <w:multiLevelType w:val="hybridMultilevel"/>
    <w:tmpl w:val="FDA069AA"/>
    <w:lvl w:ilvl="0" w:tplc="32C2A4AC">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F056BC8E">
      <w:numFmt w:val="bullet"/>
      <w:lvlText w:val="•"/>
      <w:lvlJc w:val="left"/>
      <w:pPr>
        <w:ind w:left="583" w:hanging="281"/>
      </w:pPr>
      <w:rPr>
        <w:rFonts w:hint="default"/>
        <w:lang w:val="uk-UA" w:eastAsia="en-US" w:bidi="ar-SA"/>
      </w:rPr>
    </w:lvl>
    <w:lvl w:ilvl="2" w:tplc="3AA65DA0">
      <w:numFmt w:val="bullet"/>
      <w:lvlText w:val="•"/>
      <w:lvlJc w:val="left"/>
      <w:pPr>
        <w:ind w:left="1067" w:hanging="281"/>
      </w:pPr>
      <w:rPr>
        <w:rFonts w:hint="default"/>
        <w:lang w:val="uk-UA" w:eastAsia="en-US" w:bidi="ar-SA"/>
      </w:rPr>
    </w:lvl>
    <w:lvl w:ilvl="3" w:tplc="59126BCC">
      <w:numFmt w:val="bullet"/>
      <w:lvlText w:val="•"/>
      <w:lvlJc w:val="left"/>
      <w:pPr>
        <w:ind w:left="1550" w:hanging="281"/>
      </w:pPr>
      <w:rPr>
        <w:rFonts w:hint="default"/>
        <w:lang w:val="uk-UA" w:eastAsia="en-US" w:bidi="ar-SA"/>
      </w:rPr>
    </w:lvl>
    <w:lvl w:ilvl="4" w:tplc="E5A6B306">
      <w:numFmt w:val="bullet"/>
      <w:lvlText w:val="•"/>
      <w:lvlJc w:val="left"/>
      <w:pPr>
        <w:ind w:left="2034" w:hanging="281"/>
      </w:pPr>
      <w:rPr>
        <w:rFonts w:hint="default"/>
        <w:lang w:val="uk-UA" w:eastAsia="en-US" w:bidi="ar-SA"/>
      </w:rPr>
    </w:lvl>
    <w:lvl w:ilvl="5" w:tplc="993655CA">
      <w:numFmt w:val="bullet"/>
      <w:lvlText w:val="•"/>
      <w:lvlJc w:val="left"/>
      <w:pPr>
        <w:ind w:left="2517" w:hanging="281"/>
      </w:pPr>
      <w:rPr>
        <w:rFonts w:hint="default"/>
        <w:lang w:val="uk-UA" w:eastAsia="en-US" w:bidi="ar-SA"/>
      </w:rPr>
    </w:lvl>
    <w:lvl w:ilvl="6" w:tplc="B2C82E06">
      <w:numFmt w:val="bullet"/>
      <w:lvlText w:val="•"/>
      <w:lvlJc w:val="left"/>
      <w:pPr>
        <w:ind w:left="3001" w:hanging="281"/>
      </w:pPr>
      <w:rPr>
        <w:rFonts w:hint="default"/>
        <w:lang w:val="uk-UA" w:eastAsia="en-US" w:bidi="ar-SA"/>
      </w:rPr>
    </w:lvl>
    <w:lvl w:ilvl="7" w:tplc="26B429AA">
      <w:numFmt w:val="bullet"/>
      <w:lvlText w:val="•"/>
      <w:lvlJc w:val="left"/>
      <w:pPr>
        <w:ind w:left="3484" w:hanging="281"/>
      </w:pPr>
      <w:rPr>
        <w:rFonts w:hint="default"/>
        <w:lang w:val="uk-UA" w:eastAsia="en-US" w:bidi="ar-SA"/>
      </w:rPr>
    </w:lvl>
    <w:lvl w:ilvl="8" w:tplc="E2A0A71E">
      <w:numFmt w:val="bullet"/>
      <w:lvlText w:val="•"/>
      <w:lvlJc w:val="left"/>
      <w:pPr>
        <w:ind w:left="3968" w:hanging="281"/>
      </w:pPr>
      <w:rPr>
        <w:rFonts w:hint="default"/>
        <w:lang w:val="uk-UA" w:eastAsia="en-US" w:bidi="ar-SA"/>
      </w:rPr>
    </w:lvl>
  </w:abstractNum>
  <w:abstractNum w:abstractNumId="7" w15:restartNumberingAfterBreak="0">
    <w:nsid w:val="0F9861AF"/>
    <w:multiLevelType w:val="hybridMultilevel"/>
    <w:tmpl w:val="93DCD7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50E6CC1"/>
    <w:multiLevelType w:val="hybridMultilevel"/>
    <w:tmpl w:val="CE9C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806F0"/>
    <w:multiLevelType w:val="hybridMultilevel"/>
    <w:tmpl w:val="C236129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168642BA"/>
    <w:multiLevelType w:val="hybridMultilevel"/>
    <w:tmpl w:val="13FE4E14"/>
    <w:lvl w:ilvl="0" w:tplc="CD048B44">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2E92DCA0">
      <w:numFmt w:val="bullet"/>
      <w:lvlText w:val="•"/>
      <w:lvlJc w:val="left"/>
      <w:pPr>
        <w:ind w:left="583" w:hanging="281"/>
      </w:pPr>
      <w:rPr>
        <w:rFonts w:hint="default"/>
        <w:lang w:val="uk-UA" w:eastAsia="en-US" w:bidi="ar-SA"/>
      </w:rPr>
    </w:lvl>
    <w:lvl w:ilvl="2" w:tplc="8CECDB9C">
      <w:numFmt w:val="bullet"/>
      <w:lvlText w:val="•"/>
      <w:lvlJc w:val="left"/>
      <w:pPr>
        <w:ind w:left="1067" w:hanging="281"/>
      </w:pPr>
      <w:rPr>
        <w:rFonts w:hint="default"/>
        <w:lang w:val="uk-UA" w:eastAsia="en-US" w:bidi="ar-SA"/>
      </w:rPr>
    </w:lvl>
    <w:lvl w:ilvl="3" w:tplc="9F0E4DF6">
      <w:numFmt w:val="bullet"/>
      <w:lvlText w:val="•"/>
      <w:lvlJc w:val="left"/>
      <w:pPr>
        <w:ind w:left="1550" w:hanging="281"/>
      </w:pPr>
      <w:rPr>
        <w:rFonts w:hint="default"/>
        <w:lang w:val="uk-UA" w:eastAsia="en-US" w:bidi="ar-SA"/>
      </w:rPr>
    </w:lvl>
    <w:lvl w:ilvl="4" w:tplc="36164D16">
      <w:numFmt w:val="bullet"/>
      <w:lvlText w:val="•"/>
      <w:lvlJc w:val="left"/>
      <w:pPr>
        <w:ind w:left="2034" w:hanging="281"/>
      </w:pPr>
      <w:rPr>
        <w:rFonts w:hint="default"/>
        <w:lang w:val="uk-UA" w:eastAsia="en-US" w:bidi="ar-SA"/>
      </w:rPr>
    </w:lvl>
    <w:lvl w:ilvl="5" w:tplc="95D6C90E">
      <w:numFmt w:val="bullet"/>
      <w:lvlText w:val="•"/>
      <w:lvlJc w:val="left"/>
      <w:pPr>
        <w:ind w:left="2517" w:hanging="281"/>
      </w:pPr>
      <w:rPr>
        <w:rFonts w:hint="default"/>
        <w:lang w:val="uk-UA" w:eastAsia="en-US" w:bidi="ar-SA"/>
      </w:rPr>
    </w:lvl>
    <w:lvl w:ilvl="6" w:tplc="B36EF958">
      <w:numFmt w:val="bullet"/>
      <w:lvlText w:val="•"/>
      <w:lvlJc w:val="left"/>
      <w:pPr>
        <w:ind w:left="3001" w:hanging="281"/>
      </w:pPr>
      <w:rPr>
        <w:rFonts w:hint="default"/>
        <w:lang w:val="uk-UA" w:eastAsia="en-US" w:bidi="ar-SA"/>
      </w:rPr>
    </w:lvl>
    <w:lvl w:ilvl="7" w:tplc="35D0E27E">
      <w:numFmt w:val="bullet"/>
      <w:lvlText w:val="•"/>
      <w:lvlJc w:val="left"/>
      <w:pPr>
        <w:ind w:left="3484" w:hanging="281"/>
      </w:pPr>
      <w:rPr>
        <w:rFonts w:hint="default"/>
        <w:lang w:val="uk-UA" w:eastAsia="en-US" w:bidi="ar-SA"/>
      </w:rPr>
    </w:lvl>
    <w:lvl w:ilvl="8" w:tplc="878446C6">
      <w:numFmt w:val="bullet"/>
      <w:lvlText w:val="•"/>
      <w:lvlJc w:val="left"/>
      <w:pPr>
        <w:ind w:left="3968" w:hanging="281"/>
      </w:pPr>
      <w:rPr>
        <w:rFonts w:hint="default"/>
        <w:lang w:val="uk-UA" w:eastAsia="en-US" w:bidi="ar-SA"/>
      </w:rPr>
    </w:lvl>
  </w:abstractNum>
  <w:abstractNum w:abstractNumId="11" w15:restartNumberingAfterBreak="0">
    <w:nsid w:val="1AE85B82"/>
    <w:multiLevelType w:val="hybridMultilevel"/>
    <w:tmpl w:val="83F61250"/>
    <w:lvl w:ilvl="0" w:tplc="E672601A">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4C2CA99C">
      <w:numFmt w:val="bullet"/>
      <w:lvlText w:val="•"/>
      <w:lvlJc w:val="left"/>
      <w:pPr>
        <w:ind w:left="570" w:hanging="281"/>
      </w:pPr>
      <w:rPr>
        <w:rFonts w:hint="default"/>
        <w:lang w:val="uk-UA" w:eastAsia="en-US" w:bidi="ar-SA"/>
      </w:rPr>
    </w:lvl>
    <w:lvl w:ilvl="2" w:tplc="54EE8458">
      <w:numFmt w:val="bullet"/>
      <w:lvlText w:val="•"/>
      <w:lvlJc w:val="left"/>
      <w:pPr>
        <w:ind w:left="1041" w:hanging="281"/>
      </w:pPr>
      <w:rPr>
        <w:rFonts w:hint="default"/>
        <w:lang w:val="uk-UA" w:eastAsia="en-US" w:bidi="ar-SA"/>
      </w:rPr>
    </w:lvl>
    <w:lvl w:ilvl="3" w:tplc="9A74F8BE">
      <w:numFmt w:val="bullet"/>
      <w:lvlText w:val="•"/>
      <w:lvlJc w:val="left"/>
      <w:pPr>
        <w:ind w:left="1512" w:hanging="281"/>
      </w:pPr>
      <w:rPr>
        <w:rFonts w:hint="default"/>
        <w:lang w:val="uk-UA" w:eastAsia="en-US" w:bidi="ar-SA"/>
      </w:rPr>
    </w:lvl>
    <w:lvl w:ilvl="4" w:tplc="5CB059EC">
      <w:numFmt w:val="bullet"/>
      <w:lvlText w:val="•"/>
      <w:lvlJc w:val="left"/>
      <w:pPr>
        <w:ind w:left="1982" w:hanging="281"/>
      </w:pPr>
      <w:rPr>
        <w:rFonts w:hint="default"/>
        <w:lang w:val="uk-UA" w:eastAsia="en-US" w:bidi="ar-SA"/>
      </w:rPr>
    </w:lvl>
    <w:lvl w:ilvl="5" w:tplc="1D245B06">
      <w:numFmt w:val="bullet"/>
      <w:lvlText w:val="•"/>
      <w:lvlJc w:val="left"/>
      <w:pPr>
        <w:ind w:left="2453" w:hanging="281"/>
      </w:pPr>
      <w:rPr>
        <w:rFonts w:hint="default"/>
        <w:lang w:val="uk-UA" w:eastAsia="en-US" w:bidi="ar-SA"/>
      </w:rPr>
    </w:lvl>
    <w:lvl w:ilvl="6" w:tplc="4EFCA1EC">
      <w:numFmt w:val="bullet"/>
      <w:lvlText w:val="•"/>
      <w:lvlJc w:val="left"/>
      <w:pPr>
        <w:ind w:left="2924" w:hanging="281"/>
      </w:pPr>
      <w:rPr>
        <w:rFonts w:hint="default"/>
        <w:lang w:val="uk-UA" w:eastAsia="en-US" w:bidi="ar-SA"/>
      </w:rPr>
    </w:lvl>
    <w:lvl w:ilvl="7" w:tplc="778253A0">
      <w:numFmt w:val="bullet"/>
      <w:lvlText w:val="•"/>
      <w:lvlJc w:val="left"/>
      <w:pPr>
        <w:ind w:left="3394" w:hanging="281"/>
      </w:pPr>
      <w:rPr>
        <w:rFonts w:hint="default"/>
        <w:lang w:val="uk-UA" w:eastAsia="en-US" w:bidi="ar-SA"/>
      </w:rPr>
    </w:lvl>
    <w:lvl w:ilvl="8" w:tplc="74A8DACC">
      <w:numFmt w:val="bullet"/>
      <w:lvlText w:val="•"/>
      <w:lvlJc w:val="left"/>
      <w:pPr>
        <w:ind w:left="3865" w:hanging="281"/>
      </w:pPr>
      <w:rPr>
        <w:rFonts w:hint="default"/>
        <w:lang w:val="uk-UA" w:eastAsia="en-US" w:bidi="ar-SA"/>
      </w:rPr>
    </w:lvl>
  </w:abstractNum>
  <w:abstractNum w:abstractNumId="12" w15:restartNumberingAfterBreak="0">
    <w:nsid w:val="1B373047"/>
    <w:multiLevelType w:val="hybridMultilevel"/>
    <w:tmpl w:val="A2E6DC68"/>
    <w:lvl w:ilvl="0" w:tplc="FA24FEF0">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F33C0814">
      <w:numFmt w:val="bullet"/>
      <w:lvlText w:val="•"/>
      <w:lvlJc w:val="left"/>
      <w:pPr>
        <w:ind w:left="583" w:hanging="281"/>
      </w:pPr>
      <w:rPr>
        <w:rFonts w:hint="default"/>
        <w:lang w:val="uk-UA" w:eastAsia="en-US" w:bidi="ar-SA"/>
      </w:rPr>
    </w:lvl>
    <w:lvl w:ilvl="2" w:tplc="354C09C6">
      <w:numFmt w:val="bullet"/>
      <w:lvlText w:val="•"/>
      <w:lvlJc w:val="left"/>
      <w:pPr>
        <w:ind w:left="1067" w:hanging="281"/>
      </w:pPr>
      <w:rPr>
        <w:rFonts w:hint="default"/>
        <w:lang w:val="uk-UA" w:eastAsia="en-US" w:bidi="ar-SA"/>
      </w:rPr>
    </w:lvl>
    <w:lvl w:ilvl="3" w:tplc="406260E8">
      <w:numFmt w:val="bullet"/>
      <w:lvlText w:val="•"/>
      <w:lvlJc w:val="left"/>
      <w:pPr>
        <w:ind w:left="1550" w:hanging="281"/>
      </w:pPr>
      <w:rPr>
        <w:rFonts w:hint="default"/>
        <w:lang w:val="uk-UA" w:eastAsia="en-US" w:bidi="ar-SA"/>
      </w:rPr>
    </w:lvl>
    <w:lvl w:ilvl="4" w:tplc="0E4267F4">
      <w:numFmt w:val="bullet"/>
      <w:lvlText w:val="•"/>
      <w:lvlJc w:val="left"/>
      <w:pPr>
        <w:ind w:left="2034" w:hanging="281"/>
      </w:pPr>
      <w:rPr>
        <w:rFonts w:hint="default"/>
        <w:lang w:val="uk-UA" w:eastAsia="en-US" w:bidi="ar-SA"/>
      </w:rPr>
    </w:lvl>
    <w:lvl w:ilvl="5" w:tplc="6B0C11D0">
      <w:numFmt w:val="bullet"/>
      <w:lvlText w:val="•"/>
      <w:lvlJc w:val="left"/>
      <w:pPr>
        <w:ind w:left="2517" w:hanging="281"/>
      </w:pPr>
      <w:rPr>
        <w:rFonts w:hint="default"/>
        <w:lang w:val="uk-UA" w:eastAsia="en-US" w:bidi="ar-SA"/>
      </w:rPr>
    </w:lvl>
    <w:lvl w:ilvl="6" w:tplc="964C4820">
      <w:numFmt w:val="bullet"/>
      <w:lvlText w:val="•"/>
      <w:lvlJc w:val="left"/>
      <w:pPr>
        <w:ind w:left="3001" w:hanging="281"/>
      </w:pPr>
      <w:rPr>
        <w:rFonts w:hint="default"/>
        <w:lang w:val="uk-UA" w:eastAsia="en-US" w:bidi="ar-SA"/>
      </w:rPr>
    </w:lvl>
    <w:lvl w:ilvl="7" w:tplc="6172AE36">
      <w:numFmt w:val="bullet"/>
      <w:lvlText w:val="•"/>
      <w:lvlJc w:val="left"/>
      <w:pPr>
        <w:ind w:left="3484" w:hanging="281"/>
      </w:pPr>
      <w:rPr>
        <w:rFonts w:hint="default"/>
        <w:lang w:val="uk-UA" w:eastAsia="en-US" w:bidi="ar-SA"/>
      </w:rPr>
    </w:lvl>
    <w:lvl w:ilvl="8" w:tplc="E104FCAE">
      <w:numFmt w:val="bullet"/>
      <w:lvlText w:val="•"/>
      <w:lvlJc w:val="left"/>
      <w:pPr>
        <w:ind w:left="3968" w:hanging="281"/>
      </w:pPr>
      <w:rPr>
        <w:rFonts w:hint="default"/>
        <w:lang w:val="uk-UA" w:eastAsia="en-US" w:bidi="ar-SA"/>
      </w:rPr>
    </w:lvl>
  </w:abstractNum>
  <w:abstractNum w:abstractNumId="13" w15:restartNumberingAfterBreak="0">
    <w:nsid w:val="1C9777B9"/>
    <w:multiLevelType w:val="hybridMultilevel"/>
    <w:tmpl w:val="F0A48A3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3359" w:hanging="360"/>
      </w:pPr>
      <w:rPr>
        <w:rFonts w:ascii="Courier New" w:hAnsi="Courier New" w:cs="Courier New" w:hint="default"/>
      </w:rPr>
    </w:lvl>
    <w:lvl w:ilvl="2" w:tplc="04220005" w:tentative="1">
      <w:start w:val="1"/>
      <w:numFmt w:val="bullet"/>
      <w:lvlText w:val=""/>
      <w:lvlJc w:val="left"/>
      <w:pPr>
        <w:ind w:left="4079" w:hanging="360"/>
      </w:pPr>
      <w:rPr>
        <w:rFonts w:ascii="Wingdings" w:hAnsi="Wingdings" w:hint="default"/>
      </w:rPr>
    </w:lvl>
    <w:lvl w:ilvl="3" w:tplc="04220001" w:tentative="1">
      <w:start w:val="1"/>
      <w:numFmt w:val="bullet"/>
      <w:lvlText w:val=""/>
      <w:lvlJc w:val="left"/>
      <w:pPr>
        <w:ind w:left="4799" w:hanging="360"/>
      </w:pPr>
      <w:rPr>
        <w:rFonts w:ascii="Symbol" w:hAnsi="Symbol" w:hint="default"/>
      </w:rPr>
    </w:lvl>
    <w:lvl w:ilvl="4" w:tplc="04220003" w:tentative="1">
      <w:start w:val="1"/>
      <w:numFmt w:val="bullet"/>
      <w:lvlText w:val="o"/>
      <w:lvlJc w:val="left"/>
      <w:pPr>
        <w:ind w:left="5519" w:hanging="360"/>
      </w:pPr>
      <w:rPr>
        <w:rFonts w:ascii="Courier New" w:hAnsi="Courier New" w:cs="Courier New" w:hint="default"/>
      </w:rPr>
    </w:lvl>
    <w:lvl w:ilvl="5" w:tplc="04220005" w:tentative="1">
      <w:start w:val="1"/>
      <w:numFmt w:val="bullet"/>
      <w:lvlText w:val=""/>
      <w:lvlJc w:val="left"/>
      <w:pPr>
        <w:ind w:left="6239" w:hanging="360"/>
      </w:pPr>
      <w:rPr>
        <w:rFonts w:ascii="Wingdings" w:hAnsi="Wingdings" w:hint="default"/>
      </w:rPr>
    </w:lvl>
    <w:lvl w:ilvl="6" w:tplc="04220001" w:tentative="1">
      <w:start w:val="1"/>
      <w:numFmt w:val="bullet"/>
      <w:lvlText w:val=""/>
      <w:lvlJc w:val="left"/>
      <w:pPr>
        <w:ind w:left="6959" w:hanging="360"/>
      </w:pPr>
      <w:rPr>
        <w:rFonts w:ascii="Symbol" w:hAnsi="Symbol" w:hint="default"/>
      </w:rPr>
    </w:lvl>
    <w:lvl w:ilvl="7" w:tplc="04220003" w:tentative="1">
      <w:start w:val="1"/>
      <w:numFmt w:val="bullet"/>
      <w:lvlText w:val="o"/>
      <w:lvlJc w:val="left"/>
      <w:pPr>
        <w:ind w:left="7679" w:hanging="360"/>
      </w:pPr>
      <w:rPr>
        <w:rFonts w:ascii="Courier New" w:hAnsi="Courier New" w:cs="Courier New" w:hint="default"/>
      </w:rPr>
    </w:lvl>
    <w:lvl w:ilvl="8" w:tplc="04220005" w:tentative="1">
      <w:start w:val="1"/>
      <w:numFmt w:val="bullet"/>
      <w:lvlText w:val=""/>
      <w:lvlJc w:val="left"/>
      <w:pPr>
        <w:ind w:left="8399" w:hanging="360"/>
      </w:pPr>
      <w:rPr>
        <w:rFonts w:ascii="Wingdings" w:hAnsi="Wingdings" w:hint="default"/>
      </w:rPr>
    </w:lvl>
  </w:abstractNum>
  <w:abstractNum w:abstractNumId="14" w15:restartNumberingAfterBreak="0">
    <w:nsid w:val="20EE0474"/>
    <w:multiLevelType w:val="hybridMultilevel"/>
    <w:tmpl w:val="F2E27B74"/>
    <w:lvl w:ilvl="0" w:tplc="9D043A7E">
      <w:start w:val="1"/>
      <w:numFmt w:val="bullet"/>
      <w:lvlText w:val="•"/>
      <w:lvlJc w:val="left"/>
      <w:pPr>
        <w:tabs>
          <w:tab w:val="num" w:pos="786"/>
        </w:tabs>
        <w:ind w:left="786" w:hanging="360"/>
      </w:pPr>
      <w:rPr>
        <w:rFonts w:ascii="Georgia" w:hAnsi="Georgia" w:hint="default"/>
      </w:rPr>
    </w:lvl>
    <w:lvl w:ilvl="1" w:tplc="734C9AEC" w:tentative="1">
      <w:start w:val="1"/>
      <w:numFmt w:val="bullet"/>
      <w:lvlText w:val="•"/>
      <w:lvlJc w:val="left"/>
      <w:pPr>
        <w:tabs>
          <w:tab w:val="num" w:pos="1506"/>
        </w:tabs>
        <w:ind w:left="1506" w:hanging="360"/>
      </w:pPr>
      <w:rPr>
        <w:rFonts w:ascii="Georgia" w:hAnsi="Georgia" w:hint="default"/>
      </w:rPr>
    </w:lvl>
    <w:lvl w:ilvl="2" w:tplc="F12E15AA" w:tentative="1">
      <w:start w:val="1"/>
      <w:numFmt w:val="bullet"/>
      <w:lvlText w:val="•"/>
      <w:lvlJc w:val="left"/>
      <w:pPr>
        <w:tabs>
          <w:tab w:val="num" w:pos="2226"/>
        </w:tabs>
        <w:ind w:left="2226" w:hanging="360"/>
      </w:pPr>
      <w:rPr>
        <w:rFonts w:ascii="Georgia" w:hAnsi="Georgia" w:hint="default"/>
      </w:rPr>
    </w:lvl>
    <w:lvl w:ilvl="3" w:tplc="87CAAF4C" w:tentative="1">
      <w:start w:val="1"/>
      <w:numFmt w:val="bullet"/>
      <w:lvlText w:val="•"/>
      <w:lvlJc w:val="left"/>
      <w:pPr>
        <w:tabs>
          <w:tab w:val="num" w:pos="2946"/>
        </w:tabs>
        <w:ind w:left="2946" w:hanging="360"/>
      </w:pPr>
      <w:rPr>
        <w:rFonts w:ascii="Georgia" w:hAnsi="Georgia" w:hint="default"/>
      </w:rPr>
    </w:lvl>
    <w:lvl w:ilvl="4" w:tplc="64128124" w:tentative="1">
      <w:start w:val="1"/>
      <w:numFmt w:val="bullet"/>
      <w:lvlText w:val="•"/>
      <w:lvlJc w:val="left"/>
      <w:pPr>
        <w:tabs>
          <w:tab w:val="num" w:pos="3666"/>
        </w:tabs>
        <w:ind w:left="3666" w:hanging="360"/>
      </w:pPr>
      <w:rPr>
        <w:rFonts w:ascii="Georgia" w:hAnsi="Georgia" w:hint="default"/>
      </w:rPr>
    </w:lvl>
    <w:lvl w:ilvl="5" w:tplc="BEAEB8CA" w:tentative="1">
      <w:start w:val="1"/>
      <w:numFmt w:val="bullet"/>
      <w:lvlText w:val="•"/>
      <w:lvlJc w:val="left"/>
      <w:pPr>
        <w:tabs>
          <w:tab w:val="num" w:pos="4386"/>
        </w:tabs>
        <w:ind w:left="4386" w:hanging="360"/>
      </w:pPr>
      <w:rPr>
        <w:rFonts w:ascii="Georgia" w:hAnsi="Georgia" w:hint="default"/>
      </w:rPr>
    </w:lvl>
    <w:lvl w:ilvl="6" w:tplc="95544188" w:tentative="1">
      <w:start w:val="1"/>
      <w:numFmt w:val="bullet"/>
      <w:lvlText w:val="•"/>
      <w:lvlJc w:val="left"/>
      <w:pPr>
        <w:tabs>
          <w:tab w:val="num" w:pos="5106"/>
        </w:tabs>
        <w:ind w:left="5106" w:hanging="360"/>
      </w:pPr>
      <w:rPr>
        <w:rFonts w:ascii="Georgia" w:hAnsi="Georgia" w:hint="default"/>
      </w:rPr>
    </w:lvl>
    <w:lvl w:ilvl="7" w:tplc="70DAC81E" w:tentative="1">
      <w:start w:val="1"/>
      <w:numFmt w:val="bullet"/>
      <w:lvlText w:val="•"/>
      <w:lvlJc w:val="left"/>
      <w:pPr>
        <w:tabs>
          <w:tab w:val="num" w:pos="5826"/>
        </w:tabs>
        <w:ind w:left="5826" w:hanging="360"/>
      </w:pPr>
      <w:rPr>
        <w:rFonts w:ascii="Georgia" w:hAnsi="Georgia" w:hint="default"/>
      </w:rPr>
    </w:lvl>
    <w:lvl w:ilvl="8" w:tplc="C018EAD6" w:tentative="1">
      <w:start w:val="1"/>
      <w:numFmt w:val="bullet"/>
      <w:lvlText w:val="•"/>
      <w:lvlJc w:val="left"/>
      <w:pPr>
        <w:tabs>
          <w:tab w:val="num" w:pos="6546"/>
        </w:tabs>
        <w:ind w:left="6546" w:hanging="360"/>
      </w:pPr>
      <w:rPr>
        <w:rFonts w:ascii="Georgia" w:hAnsi="Georgia" w:hint="default"/>
      </w:rPr>
    </w:lvl>
  </w:abstractNum>
  <w:abstractNum w:abstractNumId="15" w15:restartNumberingAfterBreak="0">
    <w:nsid w:val="20FE5583"/>
    <w:multiLevelType w:val="hybridMultilevel"/>
    <w:tmpl w:val="82A44F60"/>
    <w:lvl w:ilvl="0" w:tplc="FFFFFFFF">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274503"/>
    <w:multiLevelType w:val="hybridMultilevel"/>
    <w:tmpl w:val="6B3A2FA4"/>
    <w:lvl w:ilvl="0" w:tplc="303CEA94">
      <w:numFmt w:val="bullet"/>
      <w:lvlText w:val="•"/>
      <w:lvlJc w:val="left"/>
      <w:pPr>
        <w:ind w:left="107" w:hanging="409"/>
      </w:pPr>
      <w:rPr>
        <w:rFonts w:ascii="Times New Roman" w:eastAsia="Times New Roman" w:hAnsi="Times New Roman" w:cs="Times New Roman" w:hint="default"/>
        <w:spacing w:val="-5"/>
        <w:w w:val="100"/>
        <w:sz w:val="28"/>
        <w:szCs w:val="28"/>
        <w:lang w:val="uk-UA" w:eastAsia="en-US" w:bidi="ar-SA"/>
      </w:rPr>
    </w:lvl>
    <w:lvl w:ilvl="1" w:tplc="EC563F76">
      <w:numFmt w:val="bullet"/>
      <w:lvlText w:val="•"/>
      <w:lvlJc w:val="left"/>
      <w:pPr>
        <w:ind w:left="583" w:hanging="409"/>
      </w:pPr>
      <w:rPr>
        <w:rFonts w:hint="default"/>
        <w:lang w:val="uk-UA" w:eastAsia="en-US" w:bidi="ar-SA"/>
      </w:rPr>
    </w:lvl>
    <w:lvl w:ilvl="2" w:tplc="E63C20DC">
      <w:numFmt w:val="bullet"/>
      <w:lvlText w:val="•"/>
      <w:lvlJc w:val="left"/>
      <w:pPr>
        <w:ind w:left="1067" w:hanging="409"/>
      </w:pPr>
      <w:rPr>
        <w:rFonts w:hint="default"/>
        <w:lang w:val="uk-UA" w:eastAsia="en-US" w:bidi="ar-SA"/>
      </w:rPr>
    </w:lvl>
    <w:lvl w:ilvl="3" w:tplc="187E2380">
      <w:numFmt w:val="bullet"/>
      <w:lvlText w:val="•"/>
      <w:lvlJc w:val="left"/>
      <w:pPr>
        <w:ind w:left="1550" w:hanging="409"/>
      </w:pPr>
      <w:rPr>
        <w:rFonts w:hint="default"/>
        <w:lang w:val="uk-UA" w:eastAsia="en-US" w:bidi="ar-SA"/>
      </w:rPr>
    </w:lvl>
    <w:lvl w:ilvl="4" w:tplc="6BB69EDE">
      <w:numFmt w:val="bullet"/>
      <w:lvlText w:val="•"/>
      <w:lvlJc w:val="left"/>
      <w:pPr>
        <w:ind w:left="2034" w:hanging="409"/>
      </w:pPr>
      <w:rPr>
        <w:rFonts w:hint="default"/>
        <w:lang w:val="uk-UA" w:eastAsia="en-US" w:bidi="ar-SA"/>
      </w:rPr>
    </w:lvl>
    <w:lvl w:ilvl="5" w:tplc="2C529A24">
      <w:numFmt w:val="bullet"/>
      <w:lvlText w:val="•"/>
      <w:lvlJc w:val="left"/>
      <w:pPr>
        <w:ind w:left="2517" w:hanging="409"/>
      </w:pPr>
      <w:rPr>
        <w:rFonts w:hint="default"/>
        <w:lang w:val="uk-UA" w:eastAsia="en-US" w:bidi="ar-SA"/>
      </w:rPr>
    </w:lvl>
    <w:lvl w:ilvl="6" w:tplc="F702C82A">
      <w:numFmt w:val="bullet"/>
      <w:lvlText w:val="•"/>
      <w:lvlJc w:val="left"/>
      <w:pPr>
        <w:ind w:left="3001" w:hanging="409"/>
      </w:pPr>
      <w:rPr>
        <w:rFonts w:hint="default"/>
        <w:lang w:val="uk-UA" w:eastAsia="en-US" w:bidi="ar-SA"/>
      </w:rPr>
    </w:lvl>
    <w:lvl w:ilvl="7" w:tplc="6FCEC44C">
      <w:numFmt w:val="bullet"/>
      <w:lvlText w:val="•"/>
      <w:lvlJc w:val="left"/>
      <w:pPr>
        <w:ind w:left="3484" w:hanging="409"/>
      </w:pPr>
      <w:rPr>
        <w:rFonts w:hint="default"/>
        <w:lang w:val="uk-UA" w:eastAsia="en-US" w:bidi="ar-SA"/>
      </w:rPr>
    </w:lvl>
    <w:lvl w:ilvl="8" w:tplc="52D66096">
      <w:numFmt w:val="bullet"/>
      <w:lvlText w:val="•"/>
      <w:lvlJc w:val="left"/>
      <w:pPr>
        <w:ind w:left="3968" w:hanging="409"/>
      </w:pPr>
      <w:rPr>
        <w:rFonts w:hint="default"/>
        <w:lang w:val="uk-UA" w:eastAsia="en-US" w:bidi="ar-SA"/>
      </w:rPr>
    </w:lvl>
  </w:abstractNum>
  <w:abstractNum w:abstractNumId="17" w15:restartNumberingAfterBreak="0">
    <w:nsid w:val="232F088B"/>
    <w:multiLevelType w:val="hybridMultilevel"/>
    <w:tmpl w:val="C026F7C6"/>
    <w:lvl w:ilvl="0" w:tplc="2A72BA20">
      <w:numFmt w:val="bullet"/>
      <w:lvlText w:val="•"/>
      <w:lvlJc w:val="left"/>
      <w:pPr>
        <w:ind w:left="107" w:hanging="409"/>
      </w:pPr>
      <w:rPr>
        <w:rFonts w:ascii="Times New Roman" w:eastAsia="Times New Roman" w:hAnsi="Times New Roman" w:cs="Times New Roman" w:hint="default"/>
        <w:spacing w:val="-5"/>
        <w:w w:val="100"/>
        <w:sz w:val="28"/>
        <w:szCs w:val="28"/>
        <w:lang w:val="uk-UA" w:eastAsia="en-US" w:bidi="ar-SA"/>
      </w:rPr>
    </w:lvl>
    <w:lvl w:ilvl="1" w:tplc="DFF413C2">
      <w:numFmt w:val="bullet"/>
      <w:lvlText w:val="•"/>
      <w:lvlJc w:val="left"/>
      <w:pPr>
        <w:ind w:left="583" w:hanging="409"/>
      </w:pPr>
      <w:rPr>
        <w:rFonts w:hint="default"/>
        <w:lang w:val="uk-UA" w:eastAsia="en-US" w:bidi="ar-SA"/>
      </w:rPr>
    </w:lvl>
    <w:lvl w:ilvl="2" w:tplc="58BC9C30">
      <w:numFmt w:val="bullet"/>
      <w:lvlText w:val="•"/>
      <w:lvlJc w:val="left"/>
      <w:pPr>
        <w:ind w:left="1067" w:hanging="409"/>
      </w:pPr>
      <w:rPr>
        <w:rFonts w:hint="default"/>
        <w:lang w:val="uk-UA" w:eastAsia="en-US" w:bidi="ar-SA"/>
      </w:rPr>
    </w:lvl>
    <w:lvl w:ilvl="3" w:tplc="7A4C3DC6">
      <w:numFmt w:val="bullet"/>
      <w:lvlText w:val="•"/>
      <w:lvlJc w:val="left"/>
      <w:pPr>
        <w:ind w:left="1550" w:hanging="409"/>
      </w:pPr>
      <w:rPr>
        <w:rFonts w:hint="default"/>
        <w:lang w:val="uk-UA" w:eastAsia="en-US" w:bidi="ar-SA"/>
      </w:rPr>
    </w:lvl>
    <w:lvl w:ilvl="4" w:tplc="1E3E8936">
      <w:numFmt w:val="bullet"/>
      <w:lvlText w:val="•"/>
      <w:lvlJc w:val="left"/>
      <w:pPr>
        <w:ind w:left="2034" w:hanging="409"/>
      </w:pPr>
      <w:rPr>
        <w:rFonts w:hint="default"/>
        <w:lang w:val="uk-UA" w:eastAsia="en-US" w:bidi="ar-SA"/>
      </w:rPr>
    </w:lvl>
    <w:lvl w:ilvl="5" w:tplc="54DE4CE2">
      <w:numFmt w:val="bullet"/>
      <w:lvlText w:val="•"/>
      <w:lvlJc w:val="left"/>
      <w:pPr>
        <w:ind w:left="2517" w:hanging="409"/>
      </w:pPr>
      <w:rPr>
        <w:rFonts w:hint="default"/>
        <w:lang w:val="uk-UA" w:eastAsia="en-US" w:bidi="ar-SA"/>
      </w:rPr>
    </w:lvl>
    <w:lvl w:ilvl="6" w:tplc="F1A0109C">
      <w:numFmt w:val="bullet"/>
      <w:lvlText w:val="•"/>
      <w:lvlJc w:val="left"/>
      <w:pPr>
        <w:ind w:left="3001" w:hanging="409"/>
      </w:pPr>
      <w:rPr>
        <w:rFonts w:hint="default"/>
        <w:lang w:val="uk-UA" w:eastAsia="en-US" w:bidi="ar-SA"/>
      </w:rPr>
    </w:lvl>
    <w:lvl w:ilvl="7" w:tplc="B3AAED54">
      <w:numFmt w:val="bullet"/>
      <w:lvlText w:val="•"/>
      <w:lvlJc w:val="left"/>
      <w:pPr>
        <w:ind w:left="3484" w:hanging="409"/>
      </w:pPr>
      <w:rPr>
        <w:rFonts w:hint="default"/>
        <w:lang w:val="uk-UA" w:eastAsia="en-US" w:bidi="ar-SA"/>
      </w:rPr>
    </w:lvl>
    <w:lvl w:ilvl="8" w:tplc="638C890C">
      <w:numFmt w:val="bullet"/>
      <w:lvlText w:val="•"/>
      <w:lvlJc w:val="left"/>
      <w:pPr>
        <w:ind w:left="3968" w:hanging="409"/>
      </w:pPr>
      <w:rPr>
        <w:rFonts w:hint="default"/>
        <w:lang w:val="uk-UA" w:eastAsia="en-US" w:bidi="ar-SA"/>
      </w:rPr>
    </w:lvl>
  </w:abstractNum>
  <w:abstractNum w:abstractNumId="18" w15:restartNumberingAfterBreak="0">
    <w:nsid w:val="25B1347B"/>
    <w:multiLevelType w:val="hybridMultilevel"/>
    <w:tmpl w:val="6A549048"/>
    <w:lvl w:ilvl="0" w:tplc="FC2A5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6425CDD"/>
    <w:multiLevelType w:val="multilevel"/>
    <w:tmpl w:val="10B66CA2"/>
    <w:lvl w:ilvl="0">
      <w:start w:val="1"/>
      <w:numFmt w:val="decimal"/>
      <w:lvlText w:val="%1."/>
      <w:lvlJc w:val="left"/>
      <w:pPr>
        <w:ind w:left="927" w:hanging="360"/>
      </w:pPr>
      <w:rPr>
        <w:rFonts w:ascii="Times New Roman" w:eastAsia="Times New Roman" w:hAnsi="Times New Roman" w:cs="Times New Roman"/>
        <w:b/>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15:restartNumberingAfterBreak="0">
    <w:nsid w:val="2B4B23BC"/>
    <w:multiLevelType w:val="hybridMultilevel"/>
    <w:tmpl w:val="33384E98"/>
    <w:lvl w:ilvl="0" w:tplc="A9B04922">
      <w:numFmt w:val="bullet"/>
      <w:lvlText w:val="•"/>
      <w:lvlJc w:val="left"/>
      <w:pPr>
        <w:ind w:left="816" w:hanging="409"/>
      </w:pPr>
      <w:rPr>
        <w:rFonts w:ascii="Times New Roman" w:eastAsia="Times New Roman" w:hAnsi="Times New Roman" w:cs="Times New Roman" w:hint="default"/>
        <w:spacing w:val="-9"/>
        <w:w w:val="100"/>
        <w:sz w:val="28"/>
        <w:szCs w:val="28"/>
        <w:lang w:val="uk-UA" w:eastAsia="en-US" w:bidi="ar-SA"/>
      </w:rPr>
    </w:lvl>
    <w:lvl w:ilvl="1" w:tplc="1E783E24">
      <w:numFmt w:val="bullet"/>
      <w:lvlText w:val="•"/>
      <w:lvlJc w:val="left"/>
      <w:pPr>
        <w:ind w:left="1231" w:hanging="409"/>
      </w:pPr>
      <w:rPr>
        <w:rFonts w:hint="default"/>
        <w:lang w:val="uk-UA" w:eastAsia="en-US" w:bidi="ar-SA"/>
      </w:rPr>
    </w:lvl>
    <w:lvl w:ilvl="2" w:tplc="46D82A48">
      <w:numFmt w:val="bullet"/>
      <w:lvlText w:val="•"/>
      <w:lvlJc w:val="left"/>
      <w:pPr>
        <w:ind w:left="1643" w:hanging="409"/>
      </w:pPr>
      <w:rPr>
        <w:rFonts w:hint="default"/>
        <w:lang w:val="uk-UA" w:eastAsia="en-US" w:bidi="ar-SA"/>
      </w:rPr>
    </w:lvl>
    <w:lvl w:ilvl="3" w:tplc="514C601A">
      <w:numFmt w:val="bullet"/>
      <w:lvlText w:val="•"/>
      <w:lvlJc w:val="left"/>
      <w:pPr>
        <w:ind w:left="2054" w:hanging="409"/>
      </w:pPr>
      <w:rPr>
        <w:rFonts w:hint="default"/>
        <w:lang w:val="uk-UA" w:eastAsia="en-US" w:bidi="ar-SA"/>
      </w:rPr>
    </w:lvl>
    <w:lvl w:ilvl="4" w:tplc="601EB2B0">
      <w:numFmt w:val="bullet"/>
      <w:lvlText w:val="•"/>
      <w:lvlJc w:val="left"/>
      <w:pPr>
        <w:ind w:left="2466" w:hanging="409"/>
      </w:pPr>
      <w:rPr>
        <w:rFonts w:hint="default"/>
        <w:lang w:val="uk-UA" w:eastAsia="en-US" w:bidi="ar-SA"/>
      </w:rPr>
    </w:lvl>
    <w:lvl w:ilvl="5" w:tplc="9CA62BAE">
      <w:numFmt w:val="bullet"/>
      <w:lvlText w:val="•"/>
      <w:lvlJc w:val="left"/>
      <w:pPr>
        <w:ind w:left="2877" w:hanging="409"/>
      </w:pPr>
      <w:rPr>
        <w:rFonts w:hint="default"/>
        <w:lang w:val="uk-UA" w:eastAsia="en-US" w:bidi="ar-SA"/>
      </w:rPr>
    </w:lvl>
    <w:lvl w:ilvl="6" w:tplc="38928D7A">
      <w:numFmt w:val="bullet"/>
      <w:lvlText w:val="•"/>
      <w:lvlJc w:val="left"/>
      <w:pPr>
        <w:ind w:left="3289" w:hanging="409"/>
      </w:pPr>
      <w:rPr>
        <w:rFonts w:hint="default"/>
        <w:lang w:val="uk-UA" w:eastAsia="en-US" w:bidi="ar-SA"/>
      </w:rPr>
    </w:lvl>
    <w:lvl w:ilvl="7" w:tplc="19A89D94">
      <w:numFmt w:val="bullet"/>
      <w:lvlText w:val="•"/>
      <w:lvlJc w:val="left"/>
      <w:pPr>
        <w:ind w:left="3700" w:hanging="409"/>
      </w:pPr>
      <w:rPr>
        <w:rFonts w:hint="default"/>
        <w:lang w:val="uk-UA" w:eastAsia="en-US" w:bidi="ar-SA"/>
      </w:rPr>
    </w:lvl>
    <w:lvl w:ilvl="8" w:tplc="D4D6BB56">
      <w:numFmt w:val="bullet"/>
      <w:lvlText w:val="•"/>
      <w:lvlJc w:val="left"/>
      <w:pPr>
        <w:ind w:left="4112" w:hanging="409"/>
      </w:pPr>
      <w:rPr>
        <w:rFonts w:hint="default"/>
        <w:lang w:val="uk-UA" w:eastAsia="en-US" w:bidi="ar-SA"/>
      </w:rPr>
    </w:lvl>
  </w:abstractNum>
  <w:abstractNum w:abstractNumId="21" w15:restartNumberingAfterBreak="0">
    <w:nsid w:val="2F24310D"/>
    <w:multiLevelType w:val="hybridMultilevel"/>
    <w:tmpl w:val="1B2479C6"/>
    <w:lvl w:ilvl="0" w:tplc="271E0468">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8BE440F6">
      <w:numFmt w:val="bullet"/>
      <w:lvlText w:val="•"/>
      <w:lvlJc w:val="left"/>
      <w:pPr>
        <w:ind w:left="583" w:hanging="281"/>
      </w:pPr>
      <w:rPr>
        <w:rFonts w:hint="default"/>
        <w:lang w:val="uk-UA" w:eastAsia="en-US" w:bidi="ar-SA"/>
      </w:rPr>
    </w:lvl>
    <w:lvl w:ilvl="2" w:tplc="6E10B7B4">
      <w:numFmt w:val="bullet"/>
      <w:lvlText w:val="•"/>
      <w:lvlJc w:val="left"/>
      <w:pPr>
        <w:ind w:left="1067" w:hanging="281"/>
      </w:pPr>
      <w:rPr>
        <w:rFonts w:hint="default"/>
        <w:lang w:val="uk-UA" w:eastAsia="en-US" w:bidi="ar-SA"/>
      </w:rPr>
    </w:lvl>
    <w:lvl w:ilvl="3" w:tplc="F54287C0">
      <w:numFmt w:val="bullet"/>
      <w:lvlText w:val="•"/>
      <w:lvlJc w:val="left"/>
      <w:pPr>
        <w:ind w:left="1550" w:hanging="281"/>
      </w:pPr>
      <w:rPr>
        <w:rFonts w:hint="default"/>
        <w:lang w:val="uk-UA" w:eastAsia="en-US" w:bidi="ar-SA"/>
      </w:rPr>
    </w:lvl>
    <w:lvl w:ilvl="4" w:tplc="382EAEE6">
      <w:numFmt w:val="bullet"/>
      <w:lvlText w:val="•"/>
      <w:lvlJc w:val="left"/>
      <w:pPr>
        <w:ind w:left="2034" w:hanging="281"/>
      </w:pPr>
      <w:rPr>
        <w:rFonts w:hint="default"/>
        <w:lang w:val="uk-UA" w:eastAsia="en-US" w:bidi="ar-SA"/>
      </w:rPr>
    </w:lvl>
    <w:lvl w:ilvl="5" w:tplc="49709C32">
      <w:numFmt w:val="bullet"/>
      <w:lvlText w:val="•"/>
      <w:lvlJc w:val="left"/>
      <w:pPr>
        <w:ind w:left="2517" w:hanging="281"/>
      </w:pPr>
      <w:rPr>
        <w:rFonts w:hint="default"/>
        <w:lang w:val="uk-UA" w:eastAsia="en-US" w:bidi="ar-SA"/>
      </w:rPr>
    </w:lvl>
    <w:lvl w:ilvl="6" w:tplc="D6ECB644">
      <w:numFmt w:val="bullet"/>
      <w:lvlText w:val="•"/>
      <w:lvlJc w:val="left"/>
      <w:pPr>
        <w:ind w:left="3001" w:hanging="281"/>
      </w:pPr>
      <w:rPr>
        <w:rFonts w:hint="default"/>
        <w:lang w:val="uk-UA" w:eastAsia="en-US" w:bidi="ar-SA"/>
      </w:rPr>
    </w:lvl>
    <w:lvl w:ilvl="7" w:tplc="F304907A">
      <w:numFmt w:val="bullet"/>
      <w:lvlText w:val="•"/>
      <w:lvlJc w:val="left"/>
      <w:pPr>
        <w:ind w:left="3484" w:hanging="281"/>
      </w:pPr>
      <w:rPr>
        <w:rFonts w:hint="default"/>
        <w:lang w:val="uk-UA" w:eastAsia="en-US" w:bidi="ar-SA"/>
      </w:rPr>
    </w:lvl>
    <w:lvl w:ilvl="8" w:tplc="2EA48E54">
      <w:numFmt w:val="bullet"/>
      <w:lvlText w:val="•"/>
      <w:lvlJc w:val="left"/>
      <w:pPr>
        <w:ind w:left="3968" w:hanging="281"/>
      </w:pPr>
      <w:rPr>
        <w:rFonts w:hint="default"/>
        <w:lang w:val="uk-UA" w:eastAsia="en-US" w:bidi="ar-SA"/>
      </w:rPr>
    </w:lvl>
  </w:abstractNum>
  <w:abstractNum w:abstractNumId="22" w15:restartNumberingAfterBreak="0">
    <w:nsid w:val="30A27361"/>
    <w:multiLevelType w:val="hybridMultilevel"/>
    <w:tmpl w:val="42A65F2E"/>
    <w:lvl w:ilvl="0" w:tplc="E2B004A2">
      <w:numFmt w:val="bullet"/>
      <w:lvlText w:val="•"/>
      <w:lvlJc w:val="left"/>
      <w:pPr>
        <w:ind w:left="107" w:hanging="281"/>
      </w:pPr>
      <w:rPr>
        <w:rFonts w:ascii="Times New Roman" w:eastAsia="Times New Roman" w:hAnsi="Times New Roman" w:cs="Times New Roman" w:hint="default"/>
        <w:spacing w:val="-32"/>
        <w:w w:val="100"/>
        <w:sz w:val="28"/>
        <w:szCs w:val="28"/>
        <w:lang w:val="uk-UA" w:eastAsia="en-US" w:bidi="ar-SA"/>
      </w:rPr>
    </w:lvl>
    <w:lvl w:ilvl="1" w:tplc="01149FA4">
      <w:numFmt w:val="bullet"/>
      <w:lvlText w:val="•"/>
      <w:lvlJc w:val="left"/>
      <w:pPr>
        <w:ind w:left="570" w:hanging="281"/>
      </w:pPr>
      <w:rPr>
        <w:rFonts w:hint="default"/>
        <w:lang w:val="uk-UA" w:eastAsia="en-US" w:bidi="ar-SA"/>
      </w:rPr>
    </w:lvl>
    <w:lvl w:ilvl="2" w:tplc="F50084F4">
      <w:numFmt w:val="bullet"/>
      <w:lvlText w:val="•"/>
      <w:lvlJc w:val="left"/>
      <w:pPr>
        <w:ind w:left="1041" w:hanging="281"/>
      </w:pPr>
      <w:rPr>
        <w:rFonts w:hint="default"/>
        <w:lang w:val="uk-UA" w:eastAsia="en-US" w:bidi="ar-SA"/>
      </w:rPr>
    </w:lvl>
    <w:lvl w:ilvl="3" w:tplc="1E341D3C">
      <w:numFmt w:val="bullet"/>
      <w:lvlText w:val="•"/>
      <w:lvlJc w:val="left"/>
      <w:pPr>
        <w:ind w:left="1512" w:hanging="281"/>
      </w:pPr>
      <w:rPr>
        <w:rFonts w:hint="default"/>
        <w:lang w:val="uk-UA" w:eastAsia="en-US" w:bidi="ar-SA"/>
      </w:rPr>
    </w:lvl>
    <w:lvl w:ilvl="4" w:tplc="F62461DE">
      <w:numFmt w:val="bullet"/>
      <w:lvlText w:val="•"/>
      <w:lvlJc w:val="left"/>
      <w:pPr>
        <w:ind w:left="1982" w:hanging="281"/>
      </w:pPr>
      <w:rPr>
        <w:rFonts w:hint="default"/>
        <w:lang w:val="uk-UA" w:eastAsia="en-US" w:bidi="ar-SA"/>
      </w:rPr>
    </w:lvl>
    <w:lvl w:ilvl="5" w:tplc="E8DA9FE4">
      <w:numFmt w:val="bullet"/>
      <w:lvlText w:val="•"/>
      <w:lvlJc w:val="left"/>
      <w:pPr>
        <w:ind w:left="2453" w:hanging="281"/>
      </w:pPr>
      <w:rPr>
        <w:rFonts w:hint="default"/>
        <w:lang w:val="uk-UA" w:eastAsia="en-US" w:bidi="ar-SA"/>
      </w:rPr>
    </w:lvl>
    <w:lvl w:ilvl="6" w:tplc="9BF0E9FA">
      <w:numFmt w:val="bullet"/>
      <w:lvlText w:val="•"/>
      <w:lvlJc w:val="left"/>
      <w:pPr>
        <w:ind w:left="2924" w:hanging="281"/>
      </w:pPr>
      <w:rPr>
        <w:rFonts w:hint="default"/>
        <w:lang w:val="uk-UA" w:eastAsia="en-US" w:bidi="ar-SA"/>
      </w:rPr>
    </w:lvl>
    <w:lvl w:ilvl="7" w:tplc="A8B49C18">
      <w:numFmt w:val="bullet"/>
      <w:lvlText w:val="•"/>
      <w:lvlJc w:val="left"/>
      <w:pPr>
        <w:ind w:left="3394" w:hanging="281"/>
      </w:pPr>
      <w:rPr>
        <w:rFonts w:hint="default"/>
        <w:lang w:val="uk-UA" w:eastAsia="en-US" w:bidi="ar-SA"/>
      </w:rPr>
    </w:lvl>
    <w:lvl w:ilvl="8" w:tplc="B3E6FC8A">
      <w:numFmt w:val="bullet"/>
      <w:lvlText w:val="•"/>
      <w:lvlJc w:val="left"/>
      <w:pPr>
        <w:ind w:left="3865" w:hanging="281"/>
      </w:pPr>
      <w:rPr>
        <w:rFonts w:hint="default"/>
        <w:lang w:val="uk-UA" w:eastAsia="en-US" w:bidi="ar-SA"/>
      </w:rPr>
    </w:lvl>
  </w:abstractNum>
  <w:abstractNum w:abstractNumId="23" w15:restartNumberingAfterBreak="0">
    <w:nsid w:val="337546F1"/>
    <w:multiLevelType w:val="hybridMultilevel"/>
    <w:tmpl w:val="8B442B84"/>
    <w:lvl w:ilvl="0" w:tplc="E9C6E050">
      <w:numFmt w:val="bullet"/>
      <w:lvlText w:val="•"/>
      <w:lvlJc w:val="left"/>
      <w:pPr>
        <w:ind w:left="885" w:hanging="360"/>
      </w:pPr>
      <w:rPr>
        <w:rFonts w:hint="default"/>
        <w:lang w:val="uk-UA" w:eastAsia="en-US" w:bidi="ar-SA"/>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24" w15:restartNumberingAfterBreak="0">
    <w:nsid w:val="35A07427"/>
    <w:multiLevelType w:val="multilevel"/>
    <w:tmpl w:val="02C4975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15:restartNumberingAfterBreak="0">
    <w:nsid w:val="36812DC3"/>
    <w:multiLevelType w:val="hybridMultilevel"/>
    <w:tmpl w:val="87C4EFF8"/>
    <w:lvl w:ilvl="0" w:tplc="B8784E02">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34A86932">
      <w:numFmt w:val="bullet"/>
      <w:lvlText w:val="•"/>
      <w:lvlJc w:val="left"/>
      <w:pPr>
        <w:ind w:left="583" w:hanging="281"/>
      </w:pPr>
      <w:rPr>
        <w:rFonts w:hint="default"/>
        <w:lang w:val="uk-UA" w:eastAsia="en-US" w:bidi="ar-SA"/>
      </w:rPr>
    </w:lvl>
    <w:lvl w:ilvl="2" w:tplc="2F624C04">
      <w:numFmt w:val="bullet"/>
      <w:lvlText w:val="•"/>
      <w:lvlJc w:val="left"/>
      <w:pPr>
        <w:ind w:left="1067" w:hanging="281"/>
      </w:pPr>
      <w:rPr>
        <w:rFonts w:hint="default"/>
        <w:lang w:val="uk-UA" w:eastAsia="en-US" w:bidi="ar-SA"/>
      </w:rPr>
    </w:lvl>
    <w:lvl w:ilvl="3" w:tplc="8F66D54C">
      <w:numFmt w:val="bullet"/>
      <w:lvlText w:val="•"/>
      <w:lvlJc w:val="left"/>
      <w:pPr>
        <w:ind w:left="1550" w:hanging="281"/>
      </w:pPr>
      <w:rPr>
        <w:rFonts w:hint="default"/>
        <w:lang w:val="uk-UA" w:eastAsia="en-US" w:bidi="ar-SA"/>
      </w:rPr>
    </w:lvl>
    <w:lvl w:ilvl="4" w:tplc="789A3A4A">
      <w:numFmt w:val="bullet"/>
      <w:lvlText w:val="•"/>
      <w:lvlJc w:val="left"/>
      <w:pPr>
        <w:ind w:left="2034" w:hanging="281"/>
      </w:pPr>
      <w:rPr>
        <w:rFonts w:hint="default"/>
        <w:lang w:val="uk-UA" w:eastAsia="en-US" w:bidi="ar-SA"/>
      </w:rPr>
    </w:lvl>
    <w:lvl w:ilvl="5" w:tplc="9D72A82E">
      <w:numFmt w:val="bullet"/>
      <w:lvlText w:val="•"/>
      <w:lvlJc w:val="left"/>
      <w:pPr>
        <w:ind w:left="2517" w:hanging="281"/>
      </w:pPr>
      <w:rPr>
        <w:rFonts w:hint="default"/>
        <w:lang w:val="uk-UA" w:eastAsia="en-US" w:bidi="ar-SA"/>
      </w:rPr>
    </w:lvl>
    <w:lvl w:ilvl="6" w:tplc="714E3980">
      <w:numFmt w:val="bullet"/>
      <w:lvlText w:val="•"/>
      <w:lvlJc w:val="left"/>
      <w:pPr>
        <w:ind w:left="3001" w:hanging="281"/>
      </w:pPr>
      <w:rPr>
        <w:rFonts w:hint="default"/>
        <w:lang w:val="uk-UA" w:eastAsia="en-US" w:bidi="ar-SA"/>
      </w:rPr>
    </w:lvl>
    <w:lvl w:ilvl="7" w:tplc="3370C396">
      <w:numFmt w:val="bullet"/>
      <w:lvlText w:val="•"/>
      <w:lvlJc w:val="left"/>
      <w:pPr>
        <w:ind w:left="3484" w:hanging="281"/>
      </w:pPr>
      <w:rPr>
        <w:rFonts w:hint="default"/>
        <w:lang w:val="uk-UA" w:eastAsia="en-US" w:bidi="ar-SA"/>
      </w:rPr>
    </w:lvl>
    <w:lvl w:ilvl="8" w:tplc="F93643E8">
      <w:numFmt w:val="bullet"/>
      <w:lvlText w:val="•"/>
      <w:lvlJc w:val="left"/>
      <w:pPr>
        <w:ind w:left="3968" w:hanging="281"/>
      </w:pPr>
      <w:rPr>
        <w:rFonts w:hint="default"/>
        <w:lang w:val="uk-UA" w:eastAsia="en-US" w:bidi="ar-SA"/>
      </w:rPr>
    </w:lvl>
  </w:abstractNum>
  <w:abstractNum w:abstractNumId="26" w15:restartNumberingAfterBreak="0">
    <w:nsid w:val="382074F3"/>
    <w:multiLevelType w:val="hybridMultilevel"/>
    <w:tmpl w:val="D00870F4"/>
    <w:lvl w:ilvl="0" w:tplc="9E629990">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C212CC0E">
      <w:numFmt w:val="bullet"/>
      <w:lvlText w:val="•"/>
      <w:lvlJc w:val="left"/>
      <w:pPr>
        <w:ind w:left="1231" w:hanging="281"/>
      </w:pPr>
      <w:rPr>
        <w:rFonts w:hint="default"/>
        <w:lang w:val="uk-UA" w:eastAsia="en-US" w:bidi="ar-SA"/>
      </w:rPr>
    </w:lvl>
    <w:lvl w:ilvl="2" w:tplc="CAE43E10">
      <w:numFmt w:val="bullet"/>
      <w:lvlText w:val="•"/>
      <w:lvlJc w:val="left"/>
      <w:pPr>
        <w:ind w:left="1643" w:hanging="281"/>
      </w:pPr>
      <w:rPr>
        <w:rFonts w:hint="default"/>
        <w:lang w:val="uk-UA" w:eastAsia="en-US" w:bidi="ar-SA"/>
      </w:rPr>
    </w:lvl>
    <w:lvl w:ilvl="3" w:tplc="7090D50A">
      <w:numFmt w:val="bullet"/>
      <w:lvlText w:val="•"/>
      <w:lvlJc w:val="left"/>
      <w:pPr>
        <w:ind w:left="2054" w:hanging="281"/>
      </w:pPr>
      <w:rPr>
        <w:rFonts w:hint="default"/>
        <w:lang w:val="uk-UA" w:eastAsia="en-US" w:bidi="ar-SA"/>
      </w:rPr>
    </w:lvl>
    <w:lvl w:ilvl="4" w:tplc="7EA05496">
      <w:numFmt w:val="bullet"/>
      <w:lvlText w:val="•"/>
      <w:lvlJc w:val="left"/>
      <w:pPr>
        <w:ind w:left="2466" w:hanging="281"/>
      </w:pPr>
      <w:rPr>
        <w:rFonts w:hint="default"/>
        <w:lang w:val="uk-UA" w:eastAsia="en-US" w:bidi="ar-SA"/>
      </w:rPr>
    </w:lvl>
    <w:lvl w:ilvl="5" w:tplc="9A94A25C">
      <w:numFmt w:val="bullet"/>
      <w:lvlText w:val="•"/>
      <w:lvlJc w:val="left"/>
      <w:pPr>
        <w:ind w:left="2877" w:hanging="281"/>
      </w:pPr>
      <w:rPr>
        <w:rFonts w:hint="default"/>
        <w:lang w:val="uk-UA" w:eastAsia="en-US" w:bidi="ar-SA"/>
      </w:rPr>
    </w:lvl>
    <w:lvl w:ilvl="6" w:tplc="56206CF6">
      <w:numFmt w:val="bullet"/>
      <w:lvlText w:val="•"/>
      <w:lvlJc w:val="left"/>
      <w:pPr>
        <w:ind w:left="3289" w:hanging="281"/>
      </w:pPr>
      <w:rPr>
        <w:rFonts w:hint="default"/>
        <w:lang w:val="uk-UA" w:eastAsia="en-US" w:bidi="ar-SA"/>
      </w:rPr>
    </w:lvl>
    <w:lvl w:ilvl="7" w:tplc="B4CCA4B0">
      <w:numFmt w:val="bullet"/>
      <w:lvlText w:val="•"/>
      <w:lvlJc w:val="left"/>
      <w:pPr>
        <w:ind w:left="3700" w:hanging="281"/>
      </w:pPr>
      <w:rPr>
        <w:rFonts w:hint="default"/>
        <w:lang w:val="uk-UA" w:eastAsia="en-US" w:bidi="ar-SA"/>
      </w:rPr>
    </w:lvl>
    <w:lvl w:ilvl="8" w:tplc="7FD69990">
      <w:numFmt w:val="bullet"/>
      <w:lvlText w:val="•"/>
      <w:lvlJc w:val="left"/>
      <w:pPr>
        <w:ind w:left="4112" w:hanging="281"/>
      </w:pPr>
      <w:rPr>
        <w:rFonts w:hint="default"/>
        <w:lang w:val="uk-UA" w:eastAsia="en-US" w:bidi="ar-SA"/>
      </w:rPr>
    </w:lvl>
  </w:abstractNum>
  <w:abstractNum w:abstractNumId="27" w15:restartNumberingAfterBreak="0">
    <w:nsid w:val="39412CB6"/>
    <w:multiLevelType w:val="hybridMultilevel"/>
    <w:tmpl w:val="E05E2C7A"/>
    <w:lvl w:ilvl="0" w:tplc="BA54C180">
      <w:numFmt w:val="bullet"/>
      <w:lvlText w:val="•"/>
      <w:lvlJc w:val="left"/>
      <w:pPr>
        <w:ind w:left="816" w:hanging="409"/>
      </w:pPr>
      <w:rPr>
        <w:rFonts w:ascii="Times New Roman" w:eastAsia="Times New Roman" w:hAnsi="Times New Roman" w:cs="Times New Roman" w:hint="default"/>
        <w:spacing w:val="-5"/>
        <w:w w:val="100"/>
        <w:sz w:val="28"/>
        <w:szCs w:val="28"/>
        <w:lang w:val="uk-UA" w:eastAsia="en-US" w:bidi="ar-SA"/>
      </w:rPr>
    </w:lvl>
    <w:lvl w:ilvl="1" w:tplc="079AEC1C">
      <w:numFmt w:val="bullet"/>
      <w:lvlText w:val="•"/>
      <w:lvlJc w:val="left"/>
      <w:pPr>
        <w:ind w:left="1231" w:hanging="409"/>
      </w:pPr>
      <w:rPr>
        <w:rFonts w:hint="default"/>
        <w:lang w:val="uk-UA" w:eastAsia="en-US" w:bidi="ar-SA"/>
      </w:rPr>
    </w:lvl>
    <w:lvl w:ilvl="2" w:tplc="9CE4641A">
      <w:numFmt w:val="bullet"/>
      <w:lvlText w:val="•"/>
      <w:lvlJc w:val="left"/>
      <w:pPr>
        <w:ind w:left="1643" w:hanging="409"/>
      </w:pPr>
      <w:rPr>
        <w:rFonts w:hint="default"/>
        <w:lang w:val="uk-UA" w:eastAsia="en-US" w:bidi="ar-SA"/>
      </w:rPr>
    </w:lvl>
    <w:lvl w:ilvl="3" w:tplc="96B4000E">
      <w:numFmt w:val="bullet"/>
      <w:lvlText w:val="•"/>
      <w:lvlJc w:val="left"/>
      <w:pPr>
        <w:ind w:left="2054" w:hanging="409"/>
      </w:pPr>
      <w:rPr>
        <w:rFonts w:hint="default"/>
        <w:lang w:val="uk-UA" w:eastAsia="en-US" w:bidi="ar-SA"/>
      </w:rPr>
    </w:lvl>
    <w:lvl w:ilvl="4" w:tplc="8446E8BE">
      <w:numFmt w:val="bullet"/>
      <w:lvlText w:val="•"/>
      <w:lvlJc w:val="left"/>
      <w:pPr>
        <w:ind w:left="2466" w:hanging="409"/>
      </w:pPr>
      <w:rPr>
        <w:rFonts w:hint="default"/>
        <w:lang w:val="uk-UA" w:eastAsia="en-US" w:bidi="ar-SA"/>
      </w:rPr>
    </w:lvl>
    <w:lvl w:ilvl="5" w:tplc="61323616">
      <w:numFmt w:val="bullet"/>
      <w:lvlText w:val="•"/>
      <w:lvlJc w:val="left"/>
      <w:pPr>
        <w:ind w:left="2877" w:hanging="409"/>
      </w:pPr>
      <w:rPr>
        <w:rFonts w:hint="default"/>
        <w:lang w:val="uk-UA" w:eastAsia="en-US" w:bidi="ar-SA"/>
      </w:rPr>
    </w:lvl>
    <w:lvl w:ilvl="6" w:tplc="4E382C78">
      <w:numFmt w:val="bullet"/>
      <w:lvlText w:val="•"/>
      <w:lvlJc w:val="left"/>
      <w:pPr>
        <w:ind w:left="3289" w:hanging="409"/>
      </w:pPr>
      <w:rPr>
        <w:rFonts w:hint="default"/>
        <w:lang w:val="uk-UA" w:eastAsia="en-US" w:bidi="ar-SA"/>
      </w:rPr>
    </w:lvl>
    <w:lvl w:ilvl="7" w:tplc="82F0BD74">
      <w:numFmt w:val="bullet"/>
      <w:lvlText w:val="•"/>
      <w:lvlJc w:val="left"/>
      <w:pPr>
        <w:ind w:left="3700" w:hanging="409"/>
      </w:pPr>
      <w:rPr>
        <w:rFonts w:hint="default"/>
        <w:lang w:val="uk-UA" w:eastAsia="en-US" w:bidi="ar-SA"/>
      </w:rPr>
    </w:lvl>
    <w:lvl w:ilvl="8" w:tplc="9E6AF2CA">
      <w:numFmt w:val="bullet"/>
      <w:lvlText w:val="•"/>
      <w:lvlJc w:val="left"/>
      <w:pPr>
        <w:ind w:left="4112" w:hanging="409"/>
      </w:pPr>
      <w:rPr>
        <w:rFonts w:hint="default"/>
        <w:lang w:val="uk-UA" w:eastAsia="en-US" w:bidi="ar-SA"/>
      </w:rPr>
    </w:lvl>
  </w:abstractNum>
  <w:abstractNum w:abstractNumId="28" w15:restartNumberingAfterBreak="0">
    <w:nsid w:val="3B666F9D"/>
    <w:multiLevelType w:val="hybridMultilevel"/>
    <w:tmpl w:val="2FA8A4FE"/>
    <w:lvl w:ilvl="0" w:tplc="51CA2E0A">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856AA30E">
      <w:numFmt w:val="bullet"/>
      <w:lvlText w:val="•"/>
      <w:lvlJc w:val="left"/>
      <w:pPr>
        <w:ind w:left="583" w:hanging="281"/>
      </w:pPr>
      <w:rPr>
        <w:rFonts w:hint="default"/>
        <w:lang w:val="uk-UA" w:eastAsia="en-US" w:bidi="ar-SA"/>
      </w:rPr>
    </w:lvl>
    <w:lvl w:ilvl="2" w:tplc="C750C388">
      <w:numFmt w:val="bullet"/>
      <w:lvlText w:val="•"/>
      <w:lvlJc w:val="left"/>
      <w:pPr>
        <w:ind w:left="1067" w:hanging="281"/>
      </w:pPr>
      <w:rPr>
        <w:rFonts w:hint="default"/>
        <w:lang w:val="uk-UA" w:eastAsia="en-US" w:bidi="ar-SA"/>
      </w:rPr>
    </w:lvl>
    <w:lvl w:ilvl="3" w:tplc="AA60A04C">
      <w:numFmt w:val="bullet"/>
      <w:lvlText w:val="•"/>
      <w:lvlJc w:val="left"/>
      <w:pPr>
        <w:ind w:left="1550" w:hanging="281"/>
      </w:pPr>
      <w:rPr>
        <w:rFonts w:hint="default"/>
        <w:lang w:val="uk-UA" w:eastAsia="en-US" w:bidi="ar-SA"/>
      </w:rPr>
    </w:lvl>
    <w:lvl w:ilvl="4" w:tplc="101EA4A6">
      <w:numFmt w:val="bullet"/>
      <w:lvlText w:val="•"/>
      <w:lvlJc w:val="left"/>
      <w:pPr>
        <w:ind w:left="2034" w:hanging="281"/>
      </w:pPr>
      <w:rPr>
        <w:rFonts w:hint="default"/>
        <w:lang w:val="uk-UA" w:eastAsia="en-US" w:bidi="ar-SA"/>
      </w:rPr>
    </w:lvl>
    <w:lvl w:ilvl="5" w:tplc="1ED64000">
      <w:numFmt w:val="bullet"/>
      <w:lvlText w:val="•"/>
      <w:lvlJc w:val="left"/>
      <w:pPr>
        <w:ind w:left="2517" w:hanging="281"/>
      </w:pPr>
      <w:rPr>
        <w:rFonts w:hint="default"/>
        <w:lang w:val="uk-UA" w:eastAsia="en-US" w:bidi="ar-SA"/>
      </w:rPr>
    </w:lvl>
    <w:lvl w:ilvl="6" w:tplc="A1EA3098">
      <w:numFmt w:val="bullet"/>
      <w:lvlText w:val="•"/>
      <w:lvlJc w:val="left"/>
      <w:pPr>
        <w:ind w:left="3001" w:hanging="281"/>
      </w:pPr>
      <w:rPr>
        <w:rFonts w:hint="default"/>
        <w:lang w:val="uk-UA" w:eastAsia="en-US" w:bidi="ar-SA"/>
      </w:rPr>
    </w:lvl>
    <w:lvl w:ilvl="7" w:tplc="8D34AB1C">
      <w:numFmt w:val="bullet"/>
      <w:lvlText w:val="•"/>
      <w:lvlJc w:val="left"/>
      <w:pPr>
        <w:ind w:left="3484" w:hanging="281"/>
      </w:pPr>
      <w:rPr>
        <w:rFonts w:hint="default"/>
        <w:lang w:val="uk-UA" w:eastAsia="en-US" w:bidi="ar-SA"/>
      </w:rPr>
    </w:lvl>
    <w:lvl w:ilvl="8" w:tplc="065672F0">
      <w:numFmt w:val="bullet"/>
      <w:lvlText w:val="•"/>
      <w:lvlJc w:val="left"/>
      <w:pPr>
        <w:ind w:left="3968" w:hanging="281"/>
      </w:pPr>
      <w:rPr>
        <w:rFonts w:hint="default"/>
        <w:lang w:val="uk-UA" w:eastAsia="en-US" w:bidi="ar-SA"/>
      </w:rPr>
    </w:lvl>
  </w:abstractNum>
  <w:abstractNum w:abstractNumId="29" w15:restartNumberingAfterBreak="0">
    <w:nsid w:val="3BCA0668"/>
    <w:multiLevelType w:val="hybridMultilevel"/>
    <w:tmpl w:val="F6B298D0"/>
    <w:lvl w:ilvl="0" w:tplc="F8E4C5EC">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A914138E">
      <w:numFmt w:val="bullet"/>
      <w:lvlText w:val="•"/>
      <w:lvlJc w:val="left"/>
      <w:pPr>
        <w:ind w:left="583" w:hanging="409"/>
      </w:pPr>
      <w:rPr>
        <w:rFonts w:hint="default"/>
        <w:lang w:val="uk-UA" w:eastAsia="en-US" w:bidi="ar-SA"/>
      </w:rPr>
    </w:lvl>
    <w:lvl w:ilvl="2" w:tplc="88467F1A">
      <w:numFmt w:val="bullet"/>
      <w:lvlText w:val="•"/>
      <w:lvlJc w:val="left"/>
      <w:pPr>
        <w:ind w:left="1067" w:hanging="409"/>
      </w:pPr>
      <w:rPr>
        <w:rFonts w:hint="default"/>
        <w:lang w:val="uk-UA" w:eastAsia="en-US" w:bidi="ar-SA"/>
      </w:rPr>
    </w:lvl>
    <w:lvl w:ilvl="3" w:tplc="75560932">
      <w:numFmt w:val="bullet"/>
      <w:lvlText w:val="•"/>
      <w:lvlJc w:val="left"/>
      <w:pPr>
        <w:ind w:left="1550" w:hanging="409"/>
      </w:pPr>
      <w:rPr>
        <w:rFonts w:hint="default"/>
        <w:lang w:val="uk-UA" w:eastAsia="en-US" w:bidi="ar-SA"/>
      </w:rPr>
    </w:lvl>
    <w:lvl w:ilvl="4" w:tplc="300A6790">
      <w:numFmt w:val="bullet"/>
      <w:lvlText w:val="•"/>
      <w:lvlJc w:val="left"/>
      <w:pPr>
        <w:ind w:left="2034" w:hanging="409"/>
      </w:pPr>
      <w:rPr>
        <w:rFonts w:hint="default"/>
        <w:lang w:val="uk-UA" w:eastAsia="en-US" w:bidi="ar-SA"/>
      </w:rPr>
    </w:lvl>
    <w:lvl w:ilvl="5" w:tplc="7CAA13F6">
      <w:numFmt w:val="bullet"/>
      <w:lvlText w:val="•"/>
      <w:lvlJc w:val="left"/>
      <w:pPr>
        <w:ind w:left="2517" w:hanging="409"/>
      </w:pPr>
      <w:rPr>
        <w:rFonts w:hint="default"/>
        <w:lang w:val="uk-UA" w:eastAsia="en-US" w:bidi="ar-SA"/>
      </w:rPr>
    </w:lvl>
    <w:lvl w:ilvl="6" w:tplc="4B4C1B7C">
      <w:numFmt w:val="bullet"/>
      <w:lvlText w:val="•"/>
      <w:lvlJc w:val="left"/>
      <w:pPr>
        <w:ind w:left="3001" w:hanging="409"/>
      </w:pPr>
      <w:rPr>
        <w:rFonts w:hint="default"/>
        <w:lang w:val="uk-UA" w:eastAsia="en-US" w:bidi="ar-SA"/>
      </w:rPr>
    </w:lvl>
    <w:lvl w:ilvl="7" w:tplc="AA80763A">
      <w:numFmt w:val="bullet"/>
      <w:lvlText w:val="•"/>
      <w:lvlJc w:val="left"/>
      <w:pPr>
        <w:ind w:left="3484" w:hanging="409"/>
      </w:pPr>
      <w:rPr>
        <w:rFonts w:hint="default"/>
        <w:lang w:val="uk-UA" w:eastAsia="en-US" w:bidi="ar-SA"/>
      </w:rPr>
    </w:lvl>
    <w:lvl w:ilvl="8" w:tplc="29EEF5A8">
      <w:numFmt w:val="bullet"/>
      <w:lvlText w:val="•"/>
      <w:lvlJc w:val="left"/>
      <w:pPr>
        <w:ind w:left="3968" w:hanging="409"/>
      </w:pPr>
      <w:rPr>
        <w:rFonts w:hint="default"/>
        <w:lang w:val="uk-UA" w:eastAsia="en-US" w:bidi="ar-SA"/>
      </w:rPr>
    </w:lvl>
  </w:abstractNum>
  <w:abstractNum w:abstractNumId="30" w15:restartNumberingAfterBreak="0">
    <w:nsid w:val="3D6D49AF"/>
    <w:multiLevelType w:val="hybridMultilevel"/>
    <w:tmpl w:val="2B048024"/>
    <w:lvl w:ilvl="0" w:tplc="5192C16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B0BCB146">
      <w:numFmt w:val="bullet"/>
      <w:lvlText w:val="•"/>
      <w:lvlJc w:val="left"/>
      <w:pPr>
        <w:ind w:left="1231" w:hanging="281"/>
      </w:pPr>
      <w:rPr>
        <w:rFonts w:hint="default"/>
        <w:lang w:val="uk-UA" w:eastAsia="en-US" w:bidi="ar-SA"/>
      </w:rPr>
    </w:lvl>
    <w:lvl w:ilvl="2" w:tplc="63AC41DE">
      <w:numFmt w:val="bullet"/>
      <w:lvlText w:val="•"/>
      <w:lvlJc w:val="left"/>
      <w:pPr>
        <w:ind w:left="1643" w:hanging="281"/>
      </w:pPr>
      <w:rPr>
        <w:rFonts w:hint="default"/>
        <w:lang w:val="uk-UA" w:eastAsia="en-US" w:bidi="ar-SA"/>
      </w:rPr>
    </w:lvl>
    <w:lvl w:ilvl="3" w:tplc="7570C562">
      <w:numFmt w:val="bullet"/>
      <w:lvlText w:val="•"/>
      <w:lvlJc w:val="left"/>
      <w:pPr>
        <w:ind w:left="2054" w:hanging="281"/>
      </w:pPr>
      <w:rPr>
        <w:rFonts w:hint="default"/>
        <w:lang w:val="uk-UA" w:eastAsia="en-US" w:bidi="ar-SA"/>
      </w:rPr>
    </w:lvl>
    <w:lvl w:ilvl="4" w:tplc="BC9EA27A">
      <w:numFmt w:val="bullet"/>
      <w:lvlText w:val="•"/>
      <w:lvlJc w:val="left"/>
      <w:pPr>
        <w:ind w:left="2466" w:hanging="281"/>
      </w:pPr>
      <w:rPr>
        <w:rFonts w:hint="default"/>
        <w:lang w:val="uk-UA" w:eastAsia="en-US" w:bidi="ar-SA"/>
      </w:rPr>
    </w:lvl>
    <w:lvl w:ilvl="5" w:tplc="99304DB0">
      <w:numFmt w:val="bullet"/>
      <w:lvlText w:val="•"/>
      <w:lvlJc w:val="left"/>
      <w:pPr>
        <w:ind w:left="2877" w:hanging="281"/>
      </w:pPr>
      <w:rPr>
        <w:rFonts w:hint="default"/>
        <w:lang w:val="uk-UA" w:eastAsia="en-US" w:bidi="ar-SA"/>
      </w:rPr>
    </w:lvl>
    <w:lvl w:ilvl="6" w:tplc="CB5895AC">
      <w:numFmt w:val="bullet"/>
      <w:lvlText w:val="•"/>
      <w:lvlJc w:val="left"/>
      <w:pPr>
        <w:ind w:left="3289" w:hanging="281"/>
      </w:pPr>
      <w:rPr>
        <w:rFonts w:hint="default"/>
        <w:lang w:val="uk-UA" w:eastAsia="en-US" w:bidi="ar-SA"/>
      </w:rPr>
    </w:lvl>
    <w:lvl w:ilvl="7" w:tplc="86D410AC">
      <w:numFmt w:val="bullet"/>
      <w:lvlText w:val="•"/>
      <w:lvlJc w:val="left"/>
      <w:pPr>
        <w:ind w:left="3700" w:hanging="281"/>
      </w:pPr>
      <w:rPr>
        <w:rFonts w:hint="default"/>
        <w:lang w:val="uk-UA" w:eastAsia="en-US" w:bidi="ar-SA"/>
      </w:rPr>
    </w:lvl>
    <w:lvl w:ilvl="8" w:tplc="EB4C6A2C">
      <w:numFmt w:val="bullet"/>
      <w:lvlText w:val="•"/>
      <w:lvlJc w:val="left"/>
      <w:pPr>
        <w:ind w:left="4112" w:hanging="281"/>
      </w:pPr>
      <w:rPr>
        <w:rFonts w:hint="default"/>
        <w:lang w:val="uk-UA" w:eastAsia="en-US" w:bidi="ar-SA"/>
      </w:rPr>
    </w:lvl>
  </w:abstractNum>
  <w:abstractNum w:abstractNumId="31" w15:restartNumberingAfterBreak="0">
    <w:nsid w:val="3FF562F6"/>
    <w:multiLevelType w:val="hybridMultilevel"/>
    <w:tmpl w:val="7206BE3E"/>
    <w:lvl w:ilvl="0" w:tplc="CB4CB9A4">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4FE2F62A">
      <w:numFmt w:val="bullet"/>
      <w:lvlText w:val="•"/>
      <w:lvlJc w:val="left"/>
      <w:pPr>
        <w:ind w:left="1231" w:hanging="281"/>
      </w:pPr>
      <w:rPr>
        <w:rFonts w:hint="default"/>
        <w:lang w:val="uk-UA" w:eastAsia="en-US" w:bidi="ar-SA"/>
      </w:rPr>
    </w:lvl>
    <w:lvl w:ilvl="2" w:tplc="4D869E0E">
      <w:numFmt w:val="bullet"/>
      <w:lvlText w:val="•"/>
      <w:lvlJc w:val="left"/>
      <w:pPr>
        <w:ind w:left="1643" w:hanging="281"/>
      </w:pPr>
      <w:rPr>
        <w:rFonts w:hint="default"/>
        <w:lang w:val="uk-UA" w:eastAsia="en-US" w:bidi="ar-SA"/>
      </w:rPr>
    </w:lvl>
    <w:lvl w:ilvl="3" w:tplc="FDE27812">
      <w:numFmt w:val="bullet"/>
      <w:lvlText w:val="•"/>
      <w:lvlJc w:val="left"/>
      <w:pPr>
        <w:ind w:left="2054" w:hanging="281"/>
      </w:pPr>
      <w:rPr>
        <w:rFonts w:hint="default"/>
        <w:lang w:val="uk-UA" w:eastAsia="en-US" w:bidi="ar-SA"/>
      </w:rPr>
    </w:lvl>
    <w:lvl w:ilvl="4" w:tplc="ADB45E7E">
      <w:numFmt w:val="bullet"/>
      <w:lvlText w:val="•"/>
      <w:lvlJc w:val="left"/>
      <w:pPr>
        <w:ind w:left="2466" w:hanging="281"/>
      </w:pPr>
      <w:rPr>
        <w:rFonts w:hint="default"/>
        <w:lang w:val="uk-UA" w:eastAsia="en-US" w:bidi="ar-SA"/>
      </w:rPr>
    </w:lvl>
    <w:lvl w:ilvl="5" w:tplc="81F04002">
      <w:numFmt w:val="bullet"/>
      <w:lvlText w:val="•"/>
      <w:lvlJc w:val="left"/>
      <w:pPr>
        <w:ind w:left="2877" w:hanging="281"/>
      </w:pPr>
      <w:rPr>
        <w:rFonts w:hint="default"/>
        <w:lang w:val="uk-UA" w:eastAsia="en-US" w:bidi="ar-SA"/>
      </w:rPr>
    </w:lvl>
    <w:lvl w:ilvl="6" w:tplc="121659A8">
      <w:numFmt w:val="bullet"/>
      <w:lvlText w:val="•"/>
      <w:lvlJc w:val="left"/>
      <w:pPr>
        <w:ind w:left="3289" w:hanging="281"/>
      </w:pPr>
      <w:rPr>
        <w:rFonts w:hint="default"/>
        <w:lang w:val="uk-UA" w:eastAsia="en-US" w:bidi="ar-SA"/>
      </w:rPr>
    </w:lvl>
    <w:lvl w:ilvl="7" w:tplc="FCD4E7D8">
      <w:numFmt w:val="bullet"/>
      <w:lvlText w:val="•"/>
      <w:lvlJc w:val="left"/>
      <w:pPr>
        <w:ind w:left="3700" w:hanging="281"/>
      </w:pPr>
      <w:rPr>
        <w:rFonts w:hint="default"/>
        <w:lang w:val="uk-UA" w:eastAsia="en-US" w:bidi="ar-SA"/>
      </w:rPr>
    </w:lvl>
    <w:lvl w:ilvl="8" w:tplc="06985D6A">
      <w:numFmt w:val="bullet"/>
      <w:lvlText w:val="•"/>
      <w:lvlJc w:val="left"/>
      <w:pPr>
        <w:ind w:left="4112" w:hanging="281"/>
      </w:pPr>
      <w:rPr>
        <w:rFonts w:hint="default"/>
        <w:lang w:val="uk-UA" w:eastAsia="en-US" w:bidi="ar-SA"/>
      </w:rPr>
    </w:lvl>
  </w:abstractNum>
  <w:abstractNum w:abstractNumId="32" w15:restartNumberingAfterBreak="0">
    <w:nsid w:val="40E4224C"/>
    <w:multiLevelType w:val="hybridMultilevel"/>
    <w:tmpl w:val="AD7AC558"/>
    <w:lvl w:ilvl="0" w:tplc="9D043A7E">
      <w:start w:val="1"/>
      <w:numFmt w:val="bullet"/>
      <w:lvlText w:val="•"/>
      <w:lvlJc w:val="left"/>
      <w:pPr>
        <w:ind w:left="826" w:hanging="360"/>
      </w:pPr>
      <w:rPr>
        <w:rFonts w:ascii="Georgia" w:hAnsi="Georgia" w:hint="default"/>
      </w:rPr>
    </w:lvl>
    <w:lvl w:ilvl="1" w:tplc="04220003" w:tentative="1">
      <w:start w:val="1"/>
      <w:numFmt w:val="bullet"/>
      <w:lvlText w:val="o"/>
      <w:lvlJc w:val="left"/>
      <w:pPr>
        <w:ind w:left="1546" w:hanging="360"/>
      </w:pPr>
      <w:rPr>
        <w:rFonts w:ascii="Courier New" w:hAnsi="Courier New" w:cs="Courier New" w:hint="default"/>
      </w:rPr>
    </w:lvl>
    <w:lvl w:ilvl="2" w:tplc="04220005" w:tentative="1">
      <w:start w:val="1"/>
      <w:numFmt w:val="bullet"/>
      <w:lvlText w:val=""/>
      <w:lvlJc w:val="left"/>
      <w:pPr>
        <w:ind w:left="2266" w:hanging="360"/>
      </w:pPr>
      <w:rPr>
        <w:rFonts w:ascii="Wingdings" w:hAnsi="Wingdings" w:hint="default"/>
      </w:rPr>
    </w:lvl>
    <w:lvl w:ilvl="3" w:tplc="04220001" w:tentative="1">
      <w:start w:val="1"/>
      <w:numFmt w:val="bullet"/>
      <w:lvlText w:val=""/>
      <w:lvlJc w:val="left"/>
      <w:pPr>
        <w:ind w:left="2986" w:hanging="360"/>
      </w:pPr>
      <w:rPr>
        <w:rFonts w:ascii="Symbol" w:hAnsi="Symbol" w:hint="default"/>
      </w:rPr>
    </w:lvl>
    <w:lvl w:ilvl="4" w:tplc="04220003" w:tentative="1">
      <w:start w:val="1"/>
      <w:numFmt w:val="bullet"/>
      <w:lvlText w:val="o"/>
      <w:lvlJc w:val="left"/>
      <w:pPr>
        <w:ind w:left="3706" w:hanging="360"/>
      </w:pPr>
      <w:rPr>
        <w:rFonts w:ascii="Courier New" w:hAnsi="Courier New" w:cs="Courier New" w:hint="default"/>
      </w:rPr>
    </w:lvl>
    <w:lvl w:ilvl="5" w:tplc="04220005" w:tentative="1">
      <w:start w:val="1"/>
      <w:numFmt w:val="bullet"/>
      <w:lvlText w:val=""/>
      <w:lvlJc w:val="left"/>
      <w:pPr>
        <w:ind w:left="4426" w:hanging="360"/>
      </w:pPr>
      <w:rPr>
        <w:rFonts w:ascii="Wingdings" w:hAnsi="Wingdings" w:hint="default"/>
      </w:rPr>
    </w:lvl>
    <w:lvl w:ilvl="6" w:tplc="04220001" w:tentative="1">
      <w:start w:val="1"/>
      <w:numFmt w:val="bullet"/>
      <w:lvlText w:val=""/>
      <w:lvlJc w:val="left"/>
      <w:pPr>
        <w:ind w:left="5146" w:hanging="360"/>
      </w:pPr>
      <w:rPr>
        <w:rFonts w:ascii="Symbol" w:hAnsi="Symbol" w:hint="default"/>
      </w:rPr>
    </w:lvl>
    <w:lvl w:ilvl="7" w:tplc="04220003" w:tentative="1">
      <w:start w:val="1"/>
      <w:numFmt w:val="bullet"/>
      <w:lvlText w:val="o"/>
      <w:lvlJc w:val="left"/>
      <w:pPr>
        <w:ind w:left="5866" w:hanging="360"/>
      </w:pPr>
      <w:rPr>
        <w:rFonts w:ascii="Courier New" w:hAnsi="Courier New" w:cs="Courier New" w:hint="default"/>
      </w:rPr>
    </w:lvl>
    <w:lvl w:ilvl="8" w:tplc="04220005" w:tentative="1">
      <w:start w:val="1"/>
      <w:numFmt w:val="bullet"/>
      <w:lvlText w:val=""/>
      <w:lvlJc w:val="left"/>
      <w:pPr>
        <w:ind w:left="6586" w:hanging="360"/>
      </w:pPr>
      <w:rPr>
        <w:rFonts w:ascii="Wingdings" w:hAnsi="Wingdings" w:hint="default"/>
      </w:rPr>
    </w:lvl>
  </w:abstractNum>
  <w:abstractNum w:abstractNumId="33" w15:restartNumberingAfterBreak="0">
    <w:nsid w:val="47607681"/>
    <w:multiLevelType w:val="hybridMultilevel"/>
    <w:tmpl w:val="FD6E2B32"/>
    <w:lvl w:ilvl="0" w:tplc="A0D8FFC6">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E7CE532A">
      <w:numFmt w:val="bullet"/>
      <w:lvlText w:val="•"/>
      <w:lvlJc w:val="left"/>
      <w:pPr>
        <w:ind w:left="583" w:hanging="281"/>
      </w:pPr>
      <w:rPr>
        <w:rFonts w:hint="default"/>
        <w:lang w:val="uk-UA" w:eastAsia="en-US" w:bidi="ar-SA"/>
      </w:rPr>
    </w:lvl>
    <w:lvl w:ilvl="2" w:tplc="06E25236">
      <w:numFmt w:val="bullet"/>
      <w:lvlText w:val="•"/>
      <w:lvlJc w:val="left"/>
      <w:pPr>
        <w:ind w:left="1067" w:hanging="281"/>
      </w:pPr>
      <w:rPr>
        <w:rFonts w:hint="default"/>
        <w:lang w:val="uk-UA" w:eastAsia="en-US" w:bidi="ar-SA"/>
      </w:rPr>
    </w:lvl>
    <w:lvl w:ilvl="3" w:tplc="4C4C6E86">
      <w:numFmt w:val="bullet"/>
      <w:lvlText w:val="•"/>
      <w:lvlJc w:val="left"/>
      <w:pPr>
        <w:ind w:left="1550" w:hanging="281"/>
      </w:pPr>
      <w:rPr>
        <w:rFonts w:hint="default"/>
        <w:lang w:val="uk-UA" w:eastAsia="en-US" w:bidi="ar-SA"/>
      </w:rPr>
    </w:lvl>
    <w:lvl w:ilvl="4" w:tplc="AB208CB6">
      <w:numFmt w:val="bullet"/>
      <w:lvlText w:val="•"/>
      <w:lvlJc w:val="left"/>
      <w:pPr>
        <w:ind w:left="2034" w:hanging="281"/>
      </w:pPr>
      <w:rPr>
        <w:rFonts w:hint="default"/>
        <w:lang w:val="uk-UA" w:eastAsia="en-US" w:bidi="ar-SA"/>
      </w:rPr>
    </w:lvl>
    <w:lvl w:ilvl="5" w:tplc="8CCCF86C">
      <w:numFmt w:val="bullet"/>
      <w:lvlText w:val="•"/>
      <w:lvlJc w:val="left"/>
      <w:pPr>
        <w:ind w:left="2517" w:hanging="281"/>
      </w:pPr>
      <w:rPr>
        <w:rFonts w:hint="default"/>
        <w:lang w:val="uk-UA" w:eastAsia="en-US" w:bidi="ar-SA"/>
      </w:rPr>
    </w:lvl>
    <w:lvl w:ilvl="6" w:tplc="DEC23E92">
      <w:numFmt w:val="bullet"/>
      <w:lvlText w:val="•"/>
      <w:lvlJc w:val="left"/>
      <w:pPr>
        <w:ind w:left="3001" w:hanging="281"/>
      </w:pPr>
      <w:rPr>
        <w:rFonts w:hint="default"/>
        <w:lang w:val="uk-UA" w:eastAsia="en-US" w:bidi="ar-SA"/>
      </w:rPr>
    </w:lvl>
    <w:lvl w:ilvl="7" w:tplc="E2569A2C">
      <w:numFmt w:val="bullet"/>
      <w:lvlText w:val="•"/>
      <w:lvlJc w:val="left"/>
      <w:pPr>
        <w:ind w:left="3484" w:hanging="281"/>
      </w:pPr>
      <w:rPr>
        <w:rFonts w:hint="default"/>
        <w:lang w:val="uk-UA" w:eastAsia="en-US" w:bidi="ar-SA"/>
      </w:rPr>
    </w:lvl>
    <w:lvl w:ilvl="8" w:tplc="2C308A54">
      <w:numFmt w:val="bullet"/>
      <w:lvlText w:val="•"/>
      <w:lvlJc w:val="left"/>
      <w:pPr>
        <w:ind w:left="3968" w:hanging="281"/>
      </w:pPr>
      <w:rPr>
        <w:rFonts w:hint="default"/>
        <w:lang w:val="uk-UA" w:eastAsia="en-US" w:bidi="ar-SA"/>
      </w:rPr>
    </w:lvl>
  </w:abstractNum>
  <w:abstractNum w:abstractNumId="34" w15:restartNumberingAfterBreak="0">
    <w:nsid w:val="499D62FA"/>
    <w:multiLevelType w:val="hybridMultilevel"/>
    <w:tmpl w:val="BDC82CB2"/>
    <w:lvl w:ilvl="0" w:tplc="2026B78A">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9D7C2628">
      <w:numFmt w:val="bullet"/>
      <w:lvlText w:val="•"/>
      <w:lvlJc w:val="left"/>
      <w:pPr>
        <w:ind w:left="583" w:hanging="409"/>
      </w:pPr>
      <w:rPr>
        <w:rFonts w:hint="default"/>
        <w:lang w:val="uk-UA" w:eastAsia="en-US" w:bidi="ar-SA"/>
      </w:rPr>
    </w:lvl>
    <w:lvl w:ilvl="2" w:tplc="489E6C98">
      <w:numFmt w:val="bullet"/>
      <w:lvlText w:val="•"/>
      <w:lvlJc w:val="left"/>
      <w:pPr>
        <w:ind w:left="1067" w:hanging="409"/>
      </w:pPr>
      <w:rPr>
        <w:rFonts w:hint="default"/>
        <w:lang w:val="uk-UA" w:eastAsia="en-US" w:bidi="ar-SA"/>
      </w:rPr>
    </w:lvl>
    <w:lvl w:ilvl="3" w:tplc="6666C13E">
      <w:numFmt w:val="bullet"/>
      <w:lvlText w:val="•"/>
      <w:lvlJc w:val="left"/>
      <w:pPr>
        <w:ind w:left="1550" w:hanging="409"/>
      </w:pPr>
      <w:rPr>
        <w:rFonts w:hint="default"/>
        <w:lang w:val="uk-UA" w:eastAsia="en-US" w:bidi="ar-SA"/>
      </w:rPr>
    </w:lvl>
    <w:lvl w:ilvl="4" w:tplc="DCC4F2F6">
      <w:numFmt w:val="bullet"/>
      <w:lvlText w:val="•"/>
      <w:lvlJc w:val="left"/>
      <w:pPr>
        <w:ind w:left="2034" w:hanging="409"/>
      </w:pPr>
      <w:rPr>
        <w:rFonts w:hint="default"/>
        <w:lang w:val="uk-UA" w:eastAsia="en-US" w:bidi="ar-SA"/>
      </w:rPr>
    </w:lvl>
    <w:lvl w:ilvl="5" w:tplc="7EE0E766">
      <w:numFmt w:val="bullet"/>
      <w:lvlText w:val="•"/>
      <w:lvlJc w:val="left"/>
      <w:pPr>
        <w:ind w:left="2517" w:hanging="409"/>
      </w:pPr>
      <w:rPr>
        <w:rFonts w:hint="default"/>
        <w:lang w:val="uk-UA" w:eastAsia="en-US" w:bidi="ar-SA"/>
      </w:rPr>
    </w:lvl>
    <w:lvl w:ilvl="6" w:tplc="B3542126">
      <w:numFmt w:val="bullet"/>
      <w:lvlText w:val="•"/>
      <w:lvlJc w:val="left"/>
      <w:pPr>
        <w:ind w:left="3001" w:hanging="409"/>
      </w:pPr>
      <w:rPr>
        <w:rFonts w:hint="default"/>
        <w:lang w:val="uk-UA" w:eastAsia="en-US" w:bidi="ar-SA"/>
      </w:rPr>
    </w:lvl>
    <w:lvl w:ilvl="7" w:tplc="371CAEEA">
      <w:numFmt w:val="bullet"/>
      <w:lvlText w:val="•"/>
      <w:lvlJc w:val="left"/>
      <w:pPr>
        <w:ind w:left="3484" w:hanging="409"/>
      </w:pPr>
      <w:rPr>
        <w:rFonts w:hint="default"/>
        <w:lang w:val="uk-UA" w:eastAsia="en-US" w:bidi="ar-SA"/>
      </w:rPr>
    </w:lvl>
    <w:lvl w:ilvl="8" w:tplc="F8E29EA4">
      <w:numFmt w:val="bullet"/>
      <w:lvlText w:val="•"/>
      <w:lvlJc w:val="left"/>
      <w:pPr>
        <w:ind w:left="3968" w:hanging="409"/>
      </w:pPr>
      <w:rPr>
        <w:rFonts w:hint="default"/>
        <w:lang w:val="uk-UA" w:eastAsia="en-US" w:bidi="ar-SA"/>
      </w:rPr>
    </w:lvl>
  </w:abstractNum>
  <w:abstractNum w:abstractNumId="35" w15:restartNumberingAfterBreak="0">
    <w:nsid w:val="4A6707BE"/>
    <w:multiLevelType w:val="multilevel"/>
    <w:tmpl w:val="35DEDC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EC7A11"/>
    <w:multiLevelType w:val="hybridMultilevel"/>
    <w:tmpl w:val="54ACE114"/>
    <w:lvl w:ilvl="0" w:tplc="3D80ACA2">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3D7294A2">
      <w:numFmt w:val="bullet"/>
      <w:lvlText w:val="•"/>
      <w:lvlJc w:val="left"/>
      <w:pPr>
        <w:ind w:left="583" w:hanging="281"/>
      </w:pPr>
      <w:rPr>
        <w:rFonts w:hint="default"/>
        <w:lang w:val="uk-UA" w:eastAsia="en-US" w:bidi="ar-SA"/>
      </w:rPr>
    </w:lvl>
    <w:lvl w:ilvl="2" w:tplc="77C2AEC8">
      <w:numFmt w:val="bullet"/>
      <w:lvlText w:val="•"/>
      <w:lvlJc w:val="left"/>
      <w:pPr>
        <w:ind w:left="1067" w:hanging="281"/>
      </w:pPr>
      <w:rPr>
        <w:rFonts w:hint="default"/>
        <w:lang w:val="uk-UA" w:eastAsia="en-US" w:bidi="ar-SA"/>
      </w:rPr>
    </w:lvl>
    <w:lvl w:ilvl="3" w:tplc="BDA627AA">
      <w:numFmt w:val="bullet"/>
      <w:lvlText w:val="•"/>
      <w:lvlJc w:val="left"/>
      <w:pPr>
        <w:ind w:left="1550" w:hanging="281"/>
      </w:pPr>
      <w:rPr>
        <w:rFonts w:hint="default"/>
        <w:lang w:val="uk-UA" w:eastAsia="en-US" w:bidi="ar-SA"/>
      </w:rPr>
    </w:lvl>
    <w:lvl w:ilvl="4" w:tplc="28F0EAE6">
      <w:numFmt w:val="bullet"/>
      <w:lvlText w:val="•"/>
      <w:lvlJc w:val="left"/>
      <w:pPr>
        <w:ind w:left="2034" w:hanging="281"/>
      </w:pPr>
      <w:rPr>
        <w:rFonts w:hint="default"/>
        <w:lang w:val="uk-UA" w:eastAsia="en-US" w:bidi="ar-SA"/>
      </w:rPr>
    </w:lvl>
    <w:lvl w:ilvl="5" w:tplc="30E417F4">
      <w:numFmt w:val="bullet"/>
      <w:lvlText w:val="•"/>
      <w:lvlJc w:val="left"/>
      <w:pPr>
        <w:ind w:left="2517" w:hanging="281"/>
      </w:pPr>
      <w:rPr>
        <w:rFonts w:hint="default"/>
        <w:lang w:val="uk-UA" w:eastAsia="en-US" w:bidi="ar-SA"/>
      </w:rPr>
    </w:lvl>
    <w:lvl w:ilvl="6" w:tplc="33188B72">
      <w:numFmt w:val="bullet"/>
      <w:lvlText w:val="•"/>
      <w:lvlJc w:val="left"/>
      <w:pPr>
        <w:ind w:left="3001" w:hanging="281"/>
      </w:pPr>
      <w:rPr>
        <w:rFonts w:hint="default"/>
        <w:lang w:val="uk-UA" w:eastAsia="en-US" w:bidi="ar-SA"/>
      </w:rPr>
    </w:lvl>
    <w:lvl w:ilvl="7" w:tplc="1E96CF56">
      <w:numFmt w:val="bullet"/>
      <w:lvlText w:val="•"/>
      <w:lvlJc w:val="left"/>
      <w:pPr>
        <w:ind w:left="3484" w:hanging="281"/>
      </w:pPr>
      <w:rPr>
        <w:rFonts w:hint="default"/>
        <w:lang w:val="uk-UA" w:eastAsia="en-US" w:bidi="ar-SA"/>
      </w:rPr>
    </w:lvl>
    <w:lvl w:ilvl="8" w:tplc="D4904C92">
      <w:numFmt w:val="bullet"/>
      <w:lvlText w:val="•"/>
      <w:lvlJc w:val="left"/>
      <w:pPr>
        <w:ind w:left="3968" w:hanging="281"/>
      </w:pPr>
      <w:rPr>
        <w:rFonts w:hint="default"/>
        <w:lang w:val="uk-UA" w:eastAsia="en-US" w:bidi="ar-SA"/>
      </w:rPr>
    </w:lvl>
  </w:abstractNum>
  <w:abstractNum w:abstractNumId="37" w15:restartNumberingAfterBreak="0">
    <w:nsid w:val="4B152AE1"/>
    <w:multiLevelType w:val="hybridMultilevel"/>
    <w:tmpl w:val="8DE03622"/>
    <w:lvl w:ilvl="0" w:tplc="059CA412">
      <w:start w:val="1"/>
      <w:numFmt w:val="bullet"/>
      <w:lvlText w:val=""/>
      <w:lvlJc w:val="left"/>
      <w:pPr>
        <w:tabs>
          <w:tab w:val="num" w:pos="720"/>
        </w:tabs>
        <w:ind w:left="720" w:hanging="360"/>
      </w:pPr>
      <w:rPr>
        <w:rFonts w:ascii="Wingdings 3" w:hAnsi="Wingdings 3" w:hint="default"/>
      </w:rPr>
    </w:lvl>
    <w:lvl w:ilvl="1" w:tplc="F3A81010" w:tentative="1">
      <w:start w:val="1"/>
      <w:numFmt w:val="bullet"/>
      <w:lvlText w:val=""/>
      <w:lvlJc w:val="left"/>
      <w:pPr>
        <w:tabs>
          <w:tab w:val="num" w:pos="1440"/>
        </w:tabs>
        <w:ind w:left="1440" w:hanging="360"/>
      </w:pPr>
      <w:rPr>
        <w:rFonts w:ascii="Wingdings 3" w:hAnsi="Wingdings 3" w:hint="default"/>
      </w:rPr>
    </w:lvl>
    <w:lvl w:ilvl="2" w:tplc="868ADB5C" w:tentative="1">
      <w:start w:val="1"/>
      <w:numFmt w:val="bullet"/>
      <w:lvlText w:val=""/>
      <w:lvlJc w:val="left"/>
      <w:pPr>
        <w:tabs>
          <w:tab w:val="num" w:pos="2160"/>
        </w:tabs>
        <w:ind w:left="2160" w:hanging="360"/>
      </w:pPr>
      <w:rPr>
        <w:rFonts w:ascii="Wingdings 3" w:hAnsi="Wingdings 3" w:hint="default"/>
      </w:rPr>
    </w:lvl>
    <w:lvl w:ilvl="3" w:tplc="F064C006" w:tentative="1">
      <w:start w:val="1"/>
      <w:numFmt w:val="bullet"/>
      <w:lvlText w:val=""/>
      <w:lvlJc w:val="left"/>
      <w:pPr>
        <w:tabs>
          <w:tab w:val="num" w:pos="2880"/>
        </w:tabs>
        <w:ind w:left="2880" w:hanging="360"/>
      </w:pPr>
      <w:rPr>
        <w:rFonts w:ascii="Wingdings 3" w:hAnsi="Wingdings 3" w:hint="default"/>
      </w:rPr>
    </w:lvl>
    <w:lvl w:ilvl="4" w:tplc="3970F480" w:tentative="1">
      <w:start w:val="1"/>
      <w:numFmt w:val="bullet"/>
      <w:lvlText w:val=""/>
      <w:lvlJc w:val="left"/>
      <w:pPr>
        <w:tabs>
          <w:tab w:val="num" w:pos="3600"/>
        </w:tabs>
        <w:ind w:left="3600" w:hanging="360"/>
      </w:pPr>
      <w:rPr>
        <w:rFonts w:ascii="Wingdings 3" w:hAnsi="Wingdings 3" w:hint="default"/>
      </w:rPr>
    </w:lvl>
    <w:lvl w:ilvl="5" w:tplc="8654D9C4" w:tentative="1">
      <w:start w:val="1"/>
      <w:numFmt w:val="bullet"/>
      <w:lvlText w:val=""/>
      <w:lvlJc w:val="left"/>
      <w:pPr>
        <w:tabs>
          <w:tab w:val="num" w:pos="4320"/>
        </w:tabs>
        <w:ind w:left="4320" w:hanging="360"/>
      </w:pPr>
      <w:rPr>
        <w:rFonts w:ascii="Wingdings 3" w:hAnsi="Wingdings 3" w:hint="default"/>
      </w:rPr>
    </w:lvl>
    <w:lvl w:ilvl="6" w:tplc="B952233C" w:tentative="1">
      <w:start w:val="1"/>
      <w:numFmt w:val="bullet"/>
      <w:lvlText w:val=""/>
      <w:lvlJc w:val="left"/>
      <w:pPr>
        <w:tabs>
          <w:tab w:val="num" w:pos="5040"/>
        </w:tabs>
        <w:ind w:left="5040" w:hanging="360"/>
      </w:pPr>
      <w:rPr>
        <w:rFonts w:ascii="Wingdings 3" w:hAnsi="Wingdings 3" w:hint="default"/>
      </w:rPr>
    </w:lvl>
    <w:lvl w:ilvl="7" w:tplc="144AC882" w:tentative="1">
      <w:start w:val="1"/>
      <w:numFmt w:val="bullet"/>
      <w:lvlText w:val=""/>
      <w:lvlJc w:val="left"/>
      <w:pPr>
        <w:tabs>
          <w:tab w:val="num" w:pos="5760"/>
        </w:tabs>
        <w:ind w:left="5760" w:hanging="360"/>
      </w:pPr>
      <w:rPr>
        <w:rFonts w:ascii="Wingdings 3" w:hAnsi="Wingdings 3" w:hint="default"/>
      </w:rPr>
    </w:lvl>
    <w:lvl w:ilvl="8" w:tplc="D91830F8"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4B716674"/>
    <w:multiLevelType w:val="hybridMultilevel"/>
    <w:tmpl w:val="557E541C"/>
    <w:lvl w:ilvl="0" w:tplc="49E2F5EC">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1382AD7C">
      <w:numFmt w:val="bullet"/>
      <w:lvlText w:val="•"/>
      <w:lvlJc w:val="left"/>
      <w:pPr>
        <w:ind w:left="583" w:hanging="409"/>
      </w:pPr>
      <w:rPr>
        <w:rFonts w:hint="default"/>
        <w:lang w:val="uk-UA" w:eastAsia="en-US" w:bidi="ar-SA"/>
      </w:rPr>
    </w:lvl>
    <w:lvl w:ilvl="2" w:tplc="1ED2E962">
      <w:numFmt w:val="bullet"/>
      <w:lvlText w:val="•"/>
      <w:lvlJc w:val="left"/>
      <w:pPr>
        <w:ind w:left="1067" w:hanging="409"/>
      </w:pPr>
      <w:rPr>
        <w:rFonts w:hint="default"/>
        <w:lang w:val="uk-UA" w:eastAsia="en-US" w:bidi="ar-SA"/>
      </w:rPr>
    </w:lvl>
    <w:lvl w:ilvl="3" w:tplc="D736F1EE">
      <w:numFmt w:val="bullet"/>
      <w:lvlText w:val="•"/>
      <w:lvlJc w:val="left"/>
      <w:pPr>
        <w:ind w:left="1550" w:hanging="409"/>
      </w:pPr>
      <w:rPr>
        <w:rFonts w:hint="default"/>
        <w:lang w:val="uk-UA" w:eastAsia="en-US" w:bidi="ar-SA"/>
      </w:rPr>
    </w:lvl>
    <w:lvl w:ilvl="4" w:tplc="DF1230FC">
      <w:numFmt w:val="bullet"/>
      <w:lvlText w:val="•"/>
      <w:lvlJc w:val="left"/>
      <w:pPr>
        <w:ind w:left="2034" w:hanging="409"/>
      </w:pPr>
      <w:rPr>
        <w:rFonts w:hint="default"/>
        <w:lang w:val="uk-UA" w:eastAsia="en-US" w:bidi="ar-SA"/>
      </w:rPr>
    </w:lvl>
    <w:lvl w:ilvl="5" w:tplc="BB8453A0">
      <w:numFmt w:val="bullet"/>
      <w:lvlText w:val="•"/>
      <w:lvlJc w:val="left"/>
      <w:pPr>
        <w:ind w:left="2517" w:hanging="409"/>
      </w:pPr>
      <w:rPr>
        <w:rFonts w:hint="default"/>
        <w:lang w:val="uk-UA" w:eastAsia="en-US" w:bidi="ar-SA"/>
      </w:rPr>
    </w:lvl>
    <w:lvl w:ilvl="6" w:tplc="854C196E">
      <w:numFmt w:val="bullet"/>
      <w:lvlText w:val="•"/>
      <w:lvlJc w:val="left"/>
      <w:pPr>
        <w:ind w:left="3001" w:hanging="409"/>
      </w:pPr>
      <w:rPr>
        <w:rFonts w:hint="default"/>
        <w:lang w:val="uk-UA" w:eastAsia="en-US" w:bidi="ar-SA"/>
      </w:rPr>
    </w:lvl>
    <w:lvl w:ilvl="7" w:tplc="D012DEE8">
      <w:numFmt w:val="bullet"/>
      <w:lvlText w:val="•"/>
      <w:lvlJc w:val="left"/>
      <w:pPr>
        <w:ind w:left="3484" w:hanging="409"/>
      </w:pPr>
      <w:rPr>
        <w:rFonts w:hint="default"/>
        <w:lang w:val="uk-UA" w:eastAsia="en-US" w:bidi="ar-SA"/>
      </w:rPr>
    </w:lvl>
    <w:lvl w:ilvl="8" w:tplc="25D8289E">
      <w:numFmt w:val="bullet"/>
      <w:lvlText w:val="•"/>
      <w:lvlJc w:val="left"/>
      <w:pPr>
        <w:ind w:left="3968" w:hanging="409"/>
      </w:pPr>
      <w:rPr>
        <w:rFonts w:hint="default"/>
        <w:lang w:val="uk-UA" w:eastAsia="en-US" w:bidi="ar-SA"/>
      </w:rPr>
    </w:lvl>
  </w:abstractNum>
  <w:abstractNum w:abstractNumId="39" w15:restartNumberingAfterBreak="0">
    <w:nsid w:val="4C5C3655"/>
    <w:multiLevelType w:val="hybridMultilevel"/>
    <w:tmpl w:val="37D4267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0" w15:restartNumberingAfterBreak="0">
    <w:nsid w:val="4DF62C96"/>
    <w:multiLevelType w:val="hybridMultilevel"/>
    <w:tmpl w:val="838AA4D0"/>
    <w:lvl w:ilvl="0" w:tplc="3BCEC060">
      <w:numFmt w:val="bullet"/>
      <w:lvlText w:val="•"/>
      <w:lvlJc w:val="left"/>
      <w:pPr>
        <w:ind w:left="107" w:hanging="409"/>
      </w:pPr>
      <w:rPr>
        <w:rFonts w:ascii="Times New Roman" w:eastAsia="Times New Roman" w:hAnsi="Times New Roman" w:cs="Times New Roman" w:hint="default"/>
        <w:spacing w:val="-11"/>
        <w:w w:val="100"/>
        <w:sz w:val="28"/>
        <w:szCs w:val="28"/>
        <w:lang w:val="uk-UA" w:eastAsia="en-US" w:bidi="ar-SA"/>
      </w:rPr>
    </w:lvl>
    <w:lvl w:ilvl="1" w:tplc="C3C85EC8">
      <w:numFmt w:val="bullet"/>
      <w:lvlText w:val="•"/>
      <w:lvlJc w:val="left"/>
      <w:pPr>
        <w:ind w:left="583" w:hanging="409"/>
      </w:pPr>
      <w:rPr>
        <w:rFonts w:hint="default"/>
        <w:lang w:val="uk-UA" w:eastAsia="en-US" w:bidi="ar-SA"/>
      </w:rPr>
    </w:lvl>
    <w:lvl w:ilvl="2" w:tplc="73B0B920">
      <w:numFmt w:val="bullet"/>
      <w:lvlText w:val="•"/>
      <w:lvlJc w:val="left"/>
      <w:pPr>
        <w:ind w:left="1067" w:hanging="409"/>
      </w:pPr>
      <w:rPr>
        <w:rFonts w:hint="default"/>
        <w:lang w:val="uk-UA" w:eastAsia="en-US" w:bidi="ar-SA"/>
      </w:rPr>
    </w:lvl>
    <w:lvl w:ilvl="3" w:tplc="7FAA3F6E">
      <w:numFmt w:val="bullet"/>
      <w:lvlText w:val="•"/>
      <w:lvlJc w:val="left"/>
      <w:pPr>
        <w:ind w:left="1550" w:hanging="409"/>
      </w:pPr>
      <w:rPr>
        <w:rFonts w:hint="default"/>
        <w:lang w:val="uk-UA" w:eastAsia="en-US" w:bidi="ar-SA"/>
      </w:rPr>
    </w:lvl>
    <w:lvl w:ilvl="4" w:tplc="C72C58A8">
      <w:numFmt w:val="bullet"/>
      <w:lvlText w:val="•"/>
      <w:lvlJc w:val="left"/>
      <w:pPr>
        <w:ind w:left="2034" w:hanging="409"/>
      </w:pPr>
      <w:rPr>
        <w:rFonts w:hint="default"/>
        <w:lang w:val="uk-UA" w:eastAsia="en-US" w:bidi="ar-SA"/>
      </w:rPr>
    </w:lvl>
    <w:lvl w:ilvl="5" w:tplc="967EEA88">
      <w:numFmt w:val="bullet"/>
      <w:lvlText w:val="•"/>
      <w:lvlJc w:val="left"/>
      <w:pPr>
        <w:ind w:left="2517" w:hanging="409"/>
      </w:pPr>
      <w:rPr>
        <w:rFonts w:hint="default"/>
        <w:lang w:val="uk-UA" w:eastAsia="en-US" w:bidi="ar-SA"/>
      </w:rPr>
    </w:lvl>
    <w:lvl w:ilvl="6" w:tplc="0A5CB004">
      <w:numFmt w:val="bullet"/>
      <w:lvlText w:val="•"/>
      <w:lvlJc w:val="left"/>
      <w:pPr>
        <w:ind w:left="3001" w:hanging="409"/>
      </w:pPr>
      <w:rPr>
        <w:rFonts w:hint="default"/>
        <w:lang w:val="uk-UA" w:eastAsia="en-US" w:bidi="ar-SA"/>
      </w:rPr>
    </w:lvl>
    <w:lvl w:ilvl="7" w:tplc="055E5C3C">
      <w:numFmt w:val="bullet"/>
      <w:lvlText w:val="•"/>
      <w:lvlJc w:val="left"/>
      <w:pPr>
        <w:ind w:left="3484" w:hanging="409"/>
      </w:pPr>
      <w:rPr>
        <w:rFonts w:hint="default"/>
        <w:lang w:val="uk-UA" w:eastAsia="en-US" w:bidi="ar-SA"/>
      </w:rPr>
    </w:lvl>
    <w:lvl w:ilvl="8" w:tplc="DF52F308">
      <w:numFmt w:val="bullet"/>
      <w:lvlText w:val="•"/>
      <w:lvlJc w:val="left"/>
      <w:pPr>
        <w:ind w:left="3968" w:hanging="409"/>
      </w:pPr>
      <w:rPr>
        <w:rFonts w:hint="default"/>
        <w:lang w:val="uk-UA" w:eastAsia="en-US" w:bidi="ar-SA"/>
      </w:rPr>
    </w:lvl>
  </w:abstractNum>
  <w:abstractNum w:abstractNumId="41" w15:restartNumberingAfterBreak="0">
    <w:nsid w:val="4E920292"/>
    <w:multiLevelType w:val="hybridMultilevel"/>
    <w:tmpl w:val="9850E176"/>
    <w:lvl w:ilvl="0" w:tplc="22C8C4E4">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F8A09F3A">
      <w:numFmt w:val="bullet"/>
      <w:lvlText w:val="•"/>
      <w:lvlJc w:val="left"/>
      <w:pPr>
        <w:ind w:left="1218" w:hanging="281"/>
      </w:pPr>
      <w:rPr>
        <w:rFonts w:hint="default"/>
        <w:lang w:val="uk-UA" w:eastAsia="en-US" w:bidi="ar-SA"/>
      </w:rPr>
    </w:lvl>
    <w:lvl w:ilvl="2" w:tplc="2542BDBC">
      <w:numFmt w:val="bullet"/>
      <w:lvlText w:val="•"/>
      <w:lvlJc w:val="left"/>
      <w:pPr>
        <w:ind w:left="1617" w:hanging="281"/>
      </w:pPr>
      <w:rPr>
        <w:rFonts w:hint="default"/>
        <w:lang w:val="uk-UA" w:eastAsia="en-US" w:bidi="ar-SA"/>
      </w:rPr>
    </w:lvl>
    <w:lvl w:ilvl="3" w:tplc="781A21EE">
      <w:numFmt w:val="bullet"/>
      <w:lvlText w:val="•"/>
      <w:lvlJc w:val="left"/>
      <w:pPr>
        <w:ind w:left="2016" w:hanging="281"/>
      </w:pPr>
      <w:rPr>
        <w:rFonts w:hint="default"/>
        <w:lang w:val="uk-UA" w:eastAsia="en-US" w:bidi="ar-SA"/>
      </w:rPr>
    </w:lvl>
    <w:lvl w:ilvl="4" w:tplc="FAC639BC">
      <w:numFmt w:val="bullet"/>
      <w:lvlText w:val="•"/>
      <w:lvlJc w:val="left"/>
      <w:pPr>
        <w:ind w:left="2414" w:hanging="281"/>
      </w:pPr>
      <w:rPr>
        <w:rFonts w:hint="default"/>
        <w:lang w:val="uk-UA" w:eastAsia="en-US" w:bidi="ar-SA"/>
      </w:rPr>
    </w:lvl>
    <w:lvl w:ilvl="5" w:tplc="46163D24">
      <w:numFmt w:val="bullet"/>
      <w:lvlText w:val="•"/>
      <w:lvlJc w:val="left"/>
      <w:pPr>
        <w:ind w:left="2813" w:hanging="281"/>
      </w:pPr>
      <w:rPr>
        <w:rFonts w:hint="default"/>
        <w:lang w:val="uk-UA" w:eastAsia="en-US" w:bidi="ar-SA"/>
      </w:rPr>
    </w:lvl>
    <w:lvl w:ilvl="6" w:tplc="DD9E7186">
      <w:numFmt w:val="bullet"/>
      <w:lvlText w:val="•"/>
      <w:lvlJc w:val="left"/>
      <w:pPr>
        <w:ind w:left="3212" w:hanging="281"/>
      </w:pPr>
      <w:rPr>
        <w:rFonts w:hint="default"/>
        <w:lang w:val="uk-UA" w:eastAsia="en-US" w:bidi="ar-SA"/>
      </w:rPr>
    </w:lvl>
    <w:lvl w:ilvl="7" w:tplc="A224CD20">
      <w:numFmt w:val="bullet"/>
      <w:lvlText w:val="•"/>
      <w:lvlJc w:val="left"/>
      <w:pPr>
        <w:ind w:left="3610" w:hanging="281"/>
      </w:pPr>
      <w:rPr>
        <w:rFonts w:hint="default"/>
        <w:lang w:val="uk-UA" w:eastAsia="en-US" w:bidi="ar-SA"/>
      </w:rPr>
    </w:lvl>
    <w:lvl w:ilvl="8" w:tplc="CFF45CCE">
      <w:numFmt w:val="bullet"/>
      <w:lvlText w:val="•"/>
      <w:lvlJc w:val="left"/>
      <w:pPr>
        <w:ind w:left="4009" w:hanging="281"/>
      </w:pPr>
      <w:rPr>
        <w:rFonts w:hint="default"/>
        <w:lang w:val="uk-UA" w:eastAsia="en-US" w:bidi="ar-SA"/>
      </w:rPr>
    </w:lvl>
  </w:abstractNum>
  <w:abstractNum w:abstractNumId="42" w15:restartNumberingAfterBreak="0">
    <w:nsid w:val="4EA25F01"/>
    <w:multiLevelType w:val="hybridMultilevel"/>
    <w:tmpl w:val="D75A4B18"/>
    <w:lvl w:ilvl="0" w:tplc="2F9863F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CA84DF88">
      <w:numFmt w:val="bullet"/>
      <w:lvlText w:val="•"/>
      <w:lvlJc w:val="left"/>
      <w:pPr>
        <w:ind w:left="1231" w:hanging="281"/>
      </w:pPr>
      <w:rPr>
        <w:rFonts w:hint="default"/>
        <w:lang w:val="uk-UA" w:eastAsia="en-US" w:bidi="ar-SA"/>
      </w:rPr>
    </w:lvl>
    <w:lvl w:ilvl="2" w:tplc="00680F64">
      <w:numFmt w:val="bullet"/>
      <w:lvlText w:val="•"/>
      <w:lvlJc w:val="left"/>
      <w:pPr>
        <w:ind w:left="1643" w:hanging="281"/>
      </w:pPr>
      <w:rPr>
        <w:rFonts w:hint="default"/>
        <w:lang w:val="uk-UA" w:eastAsia="en-US" w:bidi="ar-SA"/>
      </w:rPr>
    </w:lvl>
    <w:lvl w:ilvl="3" w:tplc="DA2C67B6">
      <w:numFmt w:val="bullet"/>
      <w:lvlText w:val="•"/>
      <w:lvlJc w:val="left"/>
      <w:pPr>
        <w:ind w:left="2054" w:hanging="281"/>
      </w:pPr>
      <w:rPr>
        <w:rFonts w:hint="default"/>
        <w:lang w:val="uk-UA" w:eastAsia="en-US" w:bidi="ar-SA"/>
      </w:rPr>
    </w:lvl>
    <w:lvl w:ilvl="4" w:tplc="355A3864">
      <w:numFmt w:val="bullet"/>
      <w:lvlText w:val="•"/>
      <w:lvlJc w:val="left"/>
      <w:pPr>
        <w:ind w:left="2466" w:hanging="281"/>
      </w:pPr>
      <w:rPr>
        <w:rFonts w:hint="default"/>
        <w:lang w:val="uk-UA" w:eastAsia="en-US" w:bidi="ar-SA"/>
      </w:rPr>
    </w:lvl>
    <w:lvl w:ilvl="5" w:tplc="A864A012">
      <w:numFmt w:val="bullet"/>
      <w:lvlText w:val="•"/>
      <w:lvlJc w:val="left"/>
      <w:pPr>
        <w:ind w:left="2877" w:hanging="281"/>
      </w:pPr>
      <w:rPr>
        <w:rFonts w:hint="default"/>
        <w:lang w:val="uk-UA" w:eastAsia="en-US" w:bidi="ar-SA"/>
      </w:rPr>
    </w:lvl>
    <w:lvl w:ilvl="6" w:tplc="4C7A7B4A">
      <w:numFmt w:val="bullet"/>
      <w:lvlText w:val="•"/>
      <w:lvlJc w:val="left"/>
      <w:pPr>
        <w:ind w:left="3289" w:hanging="281"/>
      </w:pPr>
      <w:rPr>
        <w:rFonts w:hint="default"/>
        <w:lang w:val="uk-UA" w:eastAsia="en-US" w:bidi="ar-SA"/>
      </w:rPr>
    </w:lvl>
    <w:lvl w:ilvl="7" w:tplc="51A0F8EC">
      <w:numFmt w:val="bullet"/>
      <w:lvlText w:val="•"/>
      <w:lvlJc w:val="left"/>
      <w:pPr>
        <w:ind w:left="3700" w:hanging="281"/>
      </w:pPr>
      <w:rPr>
        <w:rFonts w:hint="default"/>
        <w:lang w:val="uk-UA" w:eastAsia="en-US" w:bidi="ar-SA"/>
      </w:rPr>
    </w:lvl>
    <w:lvl w:ilvl="8" w:tplc="1A42D88A">
      <w:numFmt w:val="bullet"/>
      <w:lvlText w:val="•"/>
      <w:lvlJc w:val="left"/>
      <w:pPr>
        <w:ind w:left="4112" w:hanging="281"/>
      </w:pPr>
      <w:rPr>
        <w:rFonts w:hint="default"/>
        <w:lang w:val="uk-UA" w:eastAsia="en-US" w:bidi="ar-SA"/>
      </w:rPr>
    </w:lvl>
  </w:abstractNum>
  <w:abstractNum w:abstractNumId="43" w15:restartNumberingAfterBreak="0">
    <w:nsid w:val="4EBC52D9"/>
    <w:multiLevelType w:val="hybridMultilevel"/>
    <w:tmpl w:val="2DB00A84"/>
    <w:lvl w:ilvl="0" w:tplc="BFC8F74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7636599A">
      <w:numFmt w:val="bullet"/>
      <w:lvlText w:val="•"/>
      <w:lvlJc w:val="left"/>
      <w:pPr>
        <w:ind w:left="1231" w:hanging="281"/>
      </w:pPr>
      <w:rPr>
        <w:rFonts w:hint="default"/>
        <w:lang w:val="uk-UA" w:eastAsia="en-US" w:bidi="ar-SA"/>
      </w:rPr>
    </w:lvl>
    <w:lvl w:ilvl="2" w:tplc="D0029860">
      <w:numFmt w:val="bullet"/>
      <w:lvlText w:val="•"/>
      <w:lvlJc w:val="left"/>
      <w:pPr>
        <w:ind w:left="1643" w:hanging="281"/>
      </w:pPr>
      <w:rPr>
        <w:rFonts w:hint="default"/>
        <w:lang w:val="uk-UA" w:eastAsia="en-US" w:bidi="ar-SA"/>
      </w:rPr>
    </w:lvl>
    <w:lvl w:ilvl="3" w:tplc="3DFC5BEE">
      <w:numFmt w:val="bullet"/>
      <w:lvlText w:val="•"/>
      <w:lvlJc w:val="left"/>
      <w:pPr>
        <w:ind w:left="2054" w:hanging="281"/>
      </w:pPr>
      <w:rPr>
        <w:rFonts w:hint="default"/>
        <w:lang w:val="uk-UA" w:eastAsia="en-US" w:bidi="ar-SA"/>
      </w:rPr>
    </w:lvl>
    <w:lvl w:ilvl="4" w:tplc="339417C2">
      <w:numFmt w:val="bullet"/>
      <w:lvlText w:val="•"/>
      <w:lvlJc w:val="left"/>
      <w:pPr>
        <w:ind w:left="2466" w:hanging="281"/>
      </w:pPr>
      <w:rPr>
        <w:rFonts w:hint="default"/>
        <w:lang w:val="uk-UA" w:eastAsia="en-US" w:bidi="ar-SA"/>
      </w:rPr>
    </w:lvl>
    <w:lvl w:ilvl="5" w:tplc="B3E6FBBC">
      <w:numFmt w:val="bullet"/>
      <w:lvlText w:val="•"/>
      <w:lvlJc w:val="left"/>
      <w:pPr>
        <w:ind w:left="2877" w:hanging="281"/>
      </w:pPr>
      <w:rPr>
        <w:rFonts w:hint="default"/>
        <w:lang w:val="uk-UA" w:eastAsia="en-US" w:bidi="ar-SA"/>
      </w:rPr>
    </w:lvl>
    <w:lvl w:ilvl="6" w:tplc="F3F22406">
      <w:numFmt w:val="bullet"/>
      <w:lvlText w:val="•"/>
      <w:lvlJc w:val="left"/>
      <w:pPr>
        <w:ind w:left="3289" w:hanging="281"/>
      </w:pPr>
      <w:rPr>
        <w:rFonts w:hint="default"/>
        <w:lang w:val="uk-UA" w:eastAsia="en-US" w:bidi="ar-SA"/>
      </w:rPr>
    </w:lvl>
    <w:lvl w:ilvl="7" w:tplc="47C6FD44">
      <w:numFmt w:val="bullet"/>
      <w:lvlText w:val="•"/>
      <w:lvlJc w:val="left"/>
      <w:pPr>
        <w:ind w:left="3700" w:hanging="281"/>
      </w:pPr>
      <w:rPr>
        <w:rFonts w:hint="default"/>
        <w:lang w:val="uk-UA" w:eastAsia="en-US" w:bidi="ar-SA"/>
      </w:rPr>
    </w:lvl>
    <w:lvl w:ilvl="8" w:tplc="D548C22A">
      <w:numFmt w:val="bullet"/>
      <w:lvlText w:val="•"/>
      <w:lvlJc w:val="left"/>
      <w:pPr>
        <w:ind w:left="4112" w:hanging="281"/>
      </w:pPr>
      <w:rPr>
        <w:rFonts w:hint="default"/>
        <w:lang w:val="uk-UA" w:eastAsia="en-US" w:bidi="ar-SA"/>
      </w:rPr>
    </w:lvl>
  </w:abstractNum>
  <w:abstractNum w:abstractNumId="44" w15:restartNumberingAfterBreak="0">
    <w:nsid w:val="50367099"/>
    <w:multiLevelType w:val="hybridMultilevel"/>
    <w:tmpl w:val="F44A4092"/>
    <w:lvl w:ilvl="0" w:tplc="9C96D64E">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0486E89C">
      <w:numFmt w:val="bullet"/>
      <w:lvlText w:val="•"/>
      <w:lvlJc w:val="left"/>
      <w:pPr>
        <w:ind w:left="583" w:hanging="409"/>
      </w:pPr>
      <w:rPr>
        <w:rFonts w:hint="default"/>
        <w:lang w:val="uk-UA" w:eastAsia="en-US" w:bidi="ar-SA"/>
      </w:rPr>
    </w:lvl>
    <w:lvl w:ilvl="2" w:tplc="37702AD6">
      <w:numFmt w:val="bullet"/>
      <w:lvlText w:val="•"/>
      <w:lvlJc w:val="left"/>
      <w:pPr>
        <w:ind w:left="1067" w:hanging="409"/>
      </w:pPr>
      <w:rPr>
        <w:rFonts w:hint="default"/>
        <w:lang w:val="uk-UA" w:eastAsia="en-US" w:bidi="ar-SA"/>
      </w:rPr>
    </w:lvl>
    <w:lvl w:ilvl="3" w:tplc="CF2C7482">
      <w:numFmt w:val="bullet"/>
      <w:lvlText w:val="•"/>
      <w:lvlJc w:val="left"/>
      <w:pPr>
        <w:ind w:left="1550" w:hanging="409"/>
      </w:pPr>
      <w:rPr>
        <w:rFonts w:hint="default"/>
        <w:lang w:val="uk-UA" w:eastAsia="en-US" w:bidi="ar-SA"/>
      </w:rPr>
    </w:lvl>
    <w:lvl w:ilvl="4" w:tplc="416ACEA8">
      <w:numFmt w:val="bullet"/>
      <w:lvlText w:val="•"/>
      <w:lvlJc w:val="left"/>
      <w:pPr>
        <w:ind w:left="2034" w:hanging="409"/>
      </w:pPr>
      <w:rPr>
        <w:rFonts w:hint="default"/>
        <w:lang w:val="uk-UA" w:eastAsia="en-US" w:bidi="ar-SA"/>
      </w:rPr>
    </w:lvl>
    <w:lvl w:ilvl="5" w:tplc="AE708F8A">
      <w:numFmt w:val="bullet"/>
      <w:lvlText w:val="•"/>
      <w:lvlJc w:val="left"/>
      <w:pPr>
        <w:ind w:left="2517" w:hanging="409"/>
      </w:pPr>
      <w:rPr>
        <w:rFonts w:hint="default"/>
        <w:lang w:val="uk-UA" w:eastAsia="en-US" w:bidi="ar-SA"/>
      </w:rPr>
    </w:lvl>
    <w:lvl w:ilvl="6" w:tplc="2DAA561A">
      <w:numFmt w:val="bullet"/>
      <w:lvlText w:val="•"/>
      <w:lvlJc w:val="left"/>
      <w:pPr>
        <w:ind w:left="3001" w:hanging="409"/>
      </w:pPr>
      <w:rPr>
        <w:rFonts w:hint="default"/>
        <w:lang w:val="uk-UA" w:eastAsia="en-US" w:bidi="ar-SA"/>
      </w:rPr>
    </w:lvl>
    <w:lvl w:ilvl="7" w:tplc="BE58ECEA">
      <w:numFmt w:val="bullet"/>
      <w:lvlText w:val="•"/>
      <w:lvlJc w:val="left"/>
      <w:pPr>
        <w:ind w:left="3484" w:hanging="409"/>
      </w:pPr>
      <w:rPr>
        <w:rFonts w:hint="default"/>
        <w:lang w:val="uk-UA" w:eastAsia="en-US" w:bidi="ar-SA"/>
      </w:rPr>
    </w:lvl>
    <w:lvl w:ilvl="8" w:tplc="8D06C058">
      <w:numFmt w:val="bullet"/>
      <w:lvlText w:val="•"/>
      <w:lvlJc w:val="left"/>
      <w:pPr>
        <w:ind w:left="3968" w:hanging="409"/>
      </w:pPr>
      <w:rPr>
        <w:rFonts w:hint="default"/>
        <w:lang w:val="uk-UA" w:eastAsia="en-US" w:bidi="ar-SA"/>
      </w:rPr>
    </w:lvl>
  </w:abstractNum>
  <w:abstractNum w:abstractNumId="45" w15:restartNumberingAfterBreak="0">
    <w:nsid w:val="510B6951"/>
    <w:multiLevelType w:val="hybridMultilevel"/>
    <w:tmpl w:val="268400B2"/>
    <w:lvl w:ilvl="0" w:tplc="03AC42D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1750A4F6">
      <w:numFmt w:val="bullet"/>
      <w:lvlText w:val="•"/>
      <w:lvlJc w:val="left"/>
      <w:pPr>
        <w:ind w:left="1231" w:hanging="281"/>
      </w:pPr>
      <w:rPr>
        <w:rFonts w:hint="default"/>
        <w:lang w:val="uk-UA" w:eastAsia="en-US" w:bidi="ar-SA"/>
      </w:rPr>
    </w:lvl>
    <w:lvl w:ilvl="2" w:tplc="1526D5E6">
      <w:numFmt w:val="bullet"/>
      <w:lvlText w:val="•"/>
      <w:lvlJc w:val="left"/>
      <w:pPr>
        <w:ind w:left="1643" w:hanging="281"/>
      </w:pPr>
      <w:rPr>
        <w:rFonts w:hint="default"/>
        <w:lang w:val="uk-UA" w:eastAsia="en-US" w:bidi="ar-SA"/>
      </w:rPr>
    </w:lvl>
    <w:lvl w:ilvl="3" w:tplc="73EA49A6">
      <w:numFmt w:val="bullet"/>
      <w:lvlText w:val="•"/>
      <w:lvlJc w:val="left"/>
      <w:pPr>
        <w:ind w:left="2054" w:hanging="281"/>
      </w:pPr>
      <w:rPr>
        <w:rFonts w:hint="default"/>
        <w:lang w:val="uk-UA" w:eastAsia="en-US" w:bidi="ar-SA"/>
      </w:rPr>
    </w:lvl>
    <w:lvl w:ilvl="4" w:tplc="E054797E">
      <w:numFmt w:val="bullet"/>
      <w:lvlText w:val="•"/>
      <w:lvlJc w:val="left"/>
      <w:pPr>
        <w:ind w:left="2466" w:hanging="281"/>
      </w:pPr>
      <w:rPr>
        <w:rFonts w:hint="default"/>
        <w:lang w:val="uk-UA" w:eastAsia="en-US" w:bidi="ar-SA"/>
      </w:rPr>
    </w:lvl>
    <w:lvl w:ilvl="5" w:tplc="355EAC92">
      <w:numFmt w:val="bullet"/>
      <w:lvlText w:val="•"/>
      <w:lvlJc w:val="left"/>
      <w:pPr>
        <w:ind w:left="2877" w:hanging="281"/>
      </w:pPr>
      <w:rPr>
        <w:rFonts w:hint="default"/>
        <w:lang w:val="uk-UA" w:eastAsia="en-US" w:bidi="ar-SA"/>
      </w:rPr>
    </w:lvl>
    <w:lvl w:ilvl="6" w:tplc="E5908AC0">
      <w:numFmt w:val="bullet"/>
      <w:lvlText w:val="•"/>
      <w:lvlJc w:val="left"/>
      <w:pPr>
        <w:ind w:left="3289" w:hanging="281"/>
      </w:pPr>
      <w:rPr>
        <w:rFonts w:hint="default"/>
        <w:lang w:val="uk-UA" w:eastAsia="en-US" w:bidi="ar-SA"/>
      </w:rPr>
    </w:lvl>
    <w:lvl w:ilvl="7" w:tplc="61F68000">
      <w:numFmt w:val="bullet"/>
      <w:lvlText w:val="•"/>
      <w:lvlJc w:val="left"/>
      <w:pPr>
        <w:ind w:left="3700" w:hanging="281"/>
      </w:pPr>
      <w:rPr>
        <w:rFonts w:hint="default"/>
        <w:lang w:val="uk-UA" w:eastAsia="en-US" w:bidi="ar-SA"/>
      </w:rPr>
    </w:lvl>
    <w:lvl w:ilvl="8" w:tplc="F4BA230A">
      <w:numFmt w:val="bullet"/>
      <w:lvlText w:val="•"/>
      <w:lvlJc w:val="left"/>
      <w:pPr>
        <w:ind w:left="4112" w:hanging="281"/>
      </w:pPr>
      <w:rPr>
        <w:rFonts w:hint="default"/>
        <w:lang w:val="uk-UA" w:eastAsia="en-US" w:bidi="ar-SA"/>
      </w:rPr>
    </w:lvl>
  </w:abstractNum>
  <w:abstractNum w:abstractNumId="46" w15:restartNumberingAfterBreak="0">
    <w:nsid w:val="52B64676"/>
    <w:multiLevelType w:val="hybridMultilevel"/>
    <w:tmpl w:val="C2C22FEA"/>
    <w:lvl w:ilvl="0" w:tplc="9D043A7E">
      <w:start w:val="1"/>
      <w:numFmt w:val="bullet"/>
      <w:lvlText w:val="•"/>
      <w:lvlJc w:val="left"/>
      <w:pPr>
        <w:ind w:left="826" w:hanging="360"/>
      </w:pPr>
      <w:rPr>
        <w:rFonts w:ascii="Georgia" w:hAnsi="Georgia" w:hint="default"/>
      </w:rPr>
    </w:lvl>
    <w:lvl w:ilvl="1" w:tplc="04220003" w:tentative="1">
      <w:start w:val="1"/>
      <w:numFmt w:val="bullet"/>
      <w:lvlText w:val="o"/>
      <w:lvlJc w:val="left"/>
      <w:pPr>
        <w:ind w:left="1546" w:hanging="360"/>
      </w:pPr>
      <w:rPr>
        <w:rFonts w:ascii="Courier New" w:hAnsi="Courier New" w:cs="Courier New" w:hint="default"/>
      </w:rPr>
    </w:lvl>
    <w:lvl w:ilvl="2" w:tplc="04220005" w:tentative="1">
      <w:start w:val="1"/>
      <w:numFmt w:val="bullet"/>
      <w:lvlText w:val=""/>
      <w:lvlJc w:val="left"/>
      <w:pPr>
        <w:ind w:left="2266" w:hanging="360"/>
      </w:pPr>
      <w:rPr>
        <w:rFonts w:ascii="Wingdings" w:hAnsi="Wingdings" w:hint="default"/>
      </w:rPr>
    </w:lvl>
    <w:lvl w:ilvl="3" w:tplc="04220001" w:tentative="1">
      <w:start w:val="1"/>
      <w:numFmt w:val="bullet"/>
      <w:lvlText w:val=""/>
      <w:lvlJc w:val="left"/>
      <w:pPr>
        <w:ind w:left="2986" w:hanging="360"/>
      </w:pPr>
      <w:rPr>
        <w:rFonts w:ascii="Symbol" w:hAnsi="Symbol" w:hint="default"/>
      </w:rPr>
    </w:lvl>
    <w:lvl w:ilvl="4" w:tplc="04220003" w:tentative="1">
      <w:start w:val="1"/>
      <w:numFmt w:val="bullet"/>
      <w:lvlText w:val="o"/>
      <w:lvlJc w:val="left"/>
      <w:pPr>
        <w:ind w:left="3706" w:hanging="360"/>
      </w:pPr>
      <w:rPr>
        <w:rFonts w:ascii="Courier New" w:hAnsi="Courier New" w:cs="Courier New" w:hint="default"/>
      </w:rPr>
    </w:lvl>
    <w:lvl w:ilvl="5" w:tplc="04220005" w:tentative="1">
      <w:start w:val="1"/>
      <w:numFmt w:val="bullet"/>
      <w:lvlText w:val=""/>
      <w:lvlJc w:val="left"/>
      <w:pPr>
        <w:ind w:left="4426" w:hanging="360"/>
      </w:pPr>
      <w:rPr>
        <w:rFonts w:ascii="Wingdings" w:hAnsi="Wingdings" w:hint="default"/>
      </w:rPr>
    </w:lvl>
    <w:lvl w:ilvl="6" w:tplc="04220001" w:tentative="1">
      <w:start w:val="1"/>
      <w:numFmt w:val="bullet"/>
      <w:lvlText w:val=""/>
      <w:lvlJc w:val="left"/>
      <w:pPr>
        <w:ind w:left="5146" w:hanging="360"/>
      </w:pPr>
      <w:rPr>
        <w:rFonts w:ascii="Symbol" w:hAnsi="Symbol" w:hint="default"/>
      </w:rPr>
    </w:lvl>
    <w:lvl w:ilvl="7" w:tplc="04220003" w:tentative="1">
      <w:start w:val="1"/>
      <w:numFmt w:val="bullet"/>
      <w:lvlText w:val="o"/>
      <w:lvlJc w:val="left"/>
      <w:pPr>
        <w:ind w:left="5866" w:hanging="360"/>
      </w:pPr>
      <w:rPr>
        <w:rFonts w:ascii="Courier New" w:hAnsi="Courier New" w:cs="Courier New" w:hint="default"/>
      </w:rPr>
    </w:lvl>
    <w:lvl w:ilvl="8" w:tplc="04220005" w:tentative="1">
      <w:start w:val="1"/>
      <w:numFmt w:val="bullet"/>
      <w:lvlText w:val=""/>
      <w:lvlJc w:val="left"/>
      <w:pPr>
        <w:ind w:left="6586" w:hanging="360"/>
      </w:pPr>
      <w:rPr>
        <w:rFonts w:ascii="Wingdings" w:hAnsi="Wingdings" w:hint="default"/>
      </w:rPr>
    </w:lvl>
  </w:abstractNum>
  <w:abstractNum w:abstractNumId="47" w15:restartNumberingAfterBreak="0">
    <w:nsid w:val="549B1566"/>
    <w:multiLevelType w:val="hybridMultilevel"/>
    <w:tmpl w:val="2AB6D7D0"/>
    <w:lvl w:ilvl="0" w:tplc="F162DC4C">
      <w:numFmt w:val="bullet"/>
      <w:lvlText w:val="•"/>
      <w:lvlJc w:val="left"/>
      <w:pPr>
        <w:ind w:left="816" w:hanging="409"/>
      </w:pPr>
      <w:rPr>
        <w:rFonts w:ascii="Times New Roman" w:eastAsia="Times New Roman" w:hAnsi="Times New Roman" w:cs="Times New Roman" w:hint="default"/>
        <w:spacing w:val="-5"/>
        <w:w w:val="100"/>
        <w:sz w:val="28"/>
        <w:szCs w:val="28"/>
        <w:lang w:val="uk-UA" w:eastAsia="en-US" w:bidi="ar-SA"/>
      </w:rPr>
    </w:lvl>
    <w:lvl w:ilvl="1" w:tplc="E5046D38">
      <w:numFmt w:val="bullet"/>
      <w:lvlText w:val="•"/>
      <w:lvlJc w:val="left"/>
      <w:pPr>
        <w:ind w:left="1231" w:hanging="409"/>
      </w:pPr>
      <w:rPr>
        <w:rFonts w:hint="default"/>
        <w:lang w:val="uk-UA" w:eastAsia="en-US" w:bidi="ar-SA"/>
      </w:rPr>
    </w:lvl>
    <w:lvl w:ilvl="2" w:tplc="6D1E96A4">
      <w:numFmt w:val="bullet"/>
      <w:lvlText w:val="•"/>
      <w:lvlJc w:val="left"/>
      <w:pPr>
        <w:ind w:left="1643" w:hanging="409"/>
      </w:pPr>
      <w:rPr>
        <w:rFonts w:hint="default"/>
        <w:lang w:val="uk-UA" w:eastAsia="en-US" w:bidi="ar-SA"/>
      </w:rPr>
    </w:lvl>
    <w:lvl w:ilvl="3" w:tplc="7BF26322">
      <w:numFmt w:val="bullet"/>
      <w:lvlText w:val="•"/>
      <w:lvlJc w:val="left"/>
      <w:pPr>
        <w:ind w:left="2054" w:hanging="409"/>
      </w:pPr>
      <w:rPr>
        <w:rFonts w:hint="default"/>
        <w:lang w:val="uk-UA" w:eastAsia="en-US" w:bidi="ar-SA"/>
      </w:rPr>
    </w:lvl>
    <w:lvl w:ilvl="4" w:tplc="9D6CD458">
      <w:numFmt w:val="bullet"/>
      <w:lvlText w:val="•"/>
      <w:lvlJc w:val="left"/>
      <w:pPr>
        <w:ind w:left="2466" w:hanging="409"/>
      </w:pPr>
      <w:rPr>
        <w:rFonts w:hint="default"/>
        <w:lang w:val="uk-UA" w:eastAsia="en-US" w:bidi="ar-SA"/>
      </w:rPr>
    </w:lvl>
    <w:lvl w:ilvl="5" w:tplc="BF48D656">
      <w:numFmt w:val="bullet"/>
      <w:lvlText w:val="•"/>
      <w:lvlJc w:val="left"/>
      <w:pPr>
        <w:ind w:left="2877" w:hanging="409"/>
      </w:pPr>
      <w:rPr>
        <w:rFonts w:hint="default"/>
        <w:lang w:val="uk-UA" w:eastAsia="en-US" w:bidi="ar-SA"/>
      </w:rPr>
    </w:lvl>
    <w:lvl w:ilvl="6" w:tplc="18082A56">
      <w:numFmt w:val="bullet"/>
      <w:lvlText w:val="•"/>
      <w:lvlJc w:val="left"/>
      <w:pPr>
        <w:ind w:left="3289" w:hanging="409"/>
      </w:pPr>
      <w:rPr>
        <w:rFonts w:hint="default"/>
        <w:lang w:val="uk-UA" w:eastAsia="en-US" w:bidi="ar-SA"/>
      </w:rPr>
    </w:lvl>
    <w:lvl w:ilvl="7" w:tplc="B47C9082">
      <w:numFmt w:val="bullet"/>
      <w:lvlText w:val="•"/>
      <w:lvlJc w:val="left"/>
      <w:pPr>
        <w:ind w:left="3700" w:hanging="409"/>
      </w:pPr>
      <w:rPr>
        <w:rFonts w:hint="default"/>
        <w:lang w:val="uk-UA" w:eastAsia="en-US" w:bidi="ar-SA"/>
      </w:rPr>
    </w:lvl>
    <w:lvl w:ilvl="8" w:tplc="498613AE">
      <w:numFmt w:val="bullet"/>
      <w:lvlText w:val="•"/>
      <w:lvlJc w:val="left"/>
      <w:pPr>
        <w:ind w:left="4112" w:hanging="409"/>
      </w:pPr>
      <w:rPr>
        <w:rFonts w:hint="default"/>
        <w:lang w:val="uk-UA" w:eastAsia="en-US" w:bidi="ar-SA"/>
      </w:rPr>
    </w:lvl>
  </w:abstractNum>
  <w:abstractNum w:abstractNumId="48" w15:restartNumberingAfterBreak="0">
    <w:nsid w:val="55125C10"/>
    <w:multiLevelType w:val="multilevel"/>
    <w:tmpl w:val="6624DB48"/>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15:restartNumberingAfterBreak="0">
    <w:nsid w:val="57121C79"/>
    <w:multiLevelType w:val="hybridMultilevel"/>
    <w:tmpl w:val="0F267E3A"/>
    <w:lvl w:ilvl="0" w:tplc="0422000D">
      <w:start w:val="1"/>
      <w:numFmt w:val="bullet"/>
      <w:lvlText w:val=""/>
      <w:lvlJc w:val="left"/>
      <w:pPr>
        <w:ind w:left="2191" w:hanging="360"/>
      </w:pPr>
      <w:rPr>
        <w:rFonts w:ascii="Wingdings" w:hAnsi="Wingdings" w:hint="default"/>
      </w:rPr>
    </w:lvl>
    <w:lvl w:ilvl="1" w:tplc="04220003" w:tentative="1">
      <w:start w:val="1"/>
      <w:numFmt w:val="bullet"/>
      <w:lvlText w:val="o"/>
      <w:lvlJc w:val="left"/>
      <w:pPr>
        <w:ind w:left="2911" w:hanging="360"/>
      </w:pPr>
      <w:rPr>
        <w:rFonts w:ascii="Courier New" w:hAnsi="Courier New" w:cs="Courier New" w:hint="default"/>
      </w:rPr>
    </w:lvl>
    <w:lvl w:ilvl="2" w:tplc="04220005" w:tentative="1">
      <w:start w:val="1"/>
      <w:numFmt w:val="bullet"/>
      <w:lvlText w:val=""/>
      <w:lvlJc w:val="left"/>
      <w:pPr>
        <w:ind w:left="3631" w:hanging="360"/>
      </w:pPr>
      <w:rPr>
        <w:rFonts w:ascii="Wingdings" w:hAnsi="Wingdings" w:hint="default"/>
      </w:rPr>
    </w:lvl>
    <w:lvl w:ilvl="3" w:tplc="04220001" w:tentative="1">
      <w:start w:val="1"/>
      <w:numFmt w:val="bullet"/>
      <w:lvlText w:val=""/>
      <w:lvlJc w:val="left"/>
      <w:pPr>
        <w:ind w:left="4351" w:hanging="360"/>
      </w:pPr>
      <w:rPr>
        <w:rFonts w:ascii="Symbol" w:hAnsi="Symbol" w:hint="default"/>
      </w:rPr>
    </w:lvl>
    <w:lvl w:ilvl="4" w:tplc="04220003" w:tentative="1">
      <w:start w:val="1"/>
      <w:numFmt w:val="bullet"/>
      <w:lvlText w:val="o"/>
      <w:lvlJc w:val="left"/>
      <w:pPr>
        <w:ind w:left="5071" w:hanging="360"/>
      </w:pPr>
      <w:rPr>
        <w:rFonts w:ascii="Courier New" w:hAnsi="Courier New" w:cs="Courier New" w:hint="default"/>
      </w:rPr>
    </w:lvl>
    <w:lvl w:ilvl="5" w:tplc="04220005" w:tentative="1">
      <w:start w:val="1"/>
      <w:numFmt w:val="bullet"/>
      <w:lvlText w:val=""/>
      <w:lvlJc w:val="left"/>
      <w:pPr>
        <w:ind w:left="5791" w:hanging="360"/>
      </w:pPr>
      <w:rPr>
        <w:rFonts w:ascii="Wingdings" w:hAnsi="Wingdings" w:hint="default"/>
      </w:rPr>
    </w:lvl>
    <w:lvl w:ilvl="6" w:tplc="04220001" w:tentative="1">
      <w:start w:val="1"/>
      <w:numFmt w:val="bullet"/>
      <w:lvlText w:val=""/>
      <w:lvlJc w:val="left"/>
      <w:pPr>
        <w:ind w:left="6511" w:hanging="360"/>
      </w:pPr>
      <w:rPr>
        <w:rFonts w:ascii="Symbol" w:hAnsi="Symbol" w:hint="default"/>
      </w:rPr>
    </w:lvl>
    <w:lvl w:ilvl="7" w:tplc="04220003" w:tentative="1">
      <w:start w:val="1"/>
      <w:numFmt w:val="bullet"/>
      <w:lvlText w:val="o"/>
      <w:lvlJc w:val="left"/>
      <w:pPr>
        <w:ind w:left="7231" w:hanging="360"/>
      </w:pPr>
      <w:rPr>
        <w:rFonts w:ascii="Courier New" w:hAnsi="Courier New" w:cs="Courier New" w:hint="default"/>
      </w:rPr>
    </w:lvl>
    <w:lvl w:ilvl="8" w:tplc="04220005" w:tentative="1">
      <w:start w:val="1"/>
      <w:numFmt w:val="bullet"/>
      <w:lvlText w:val=""/>
      <w:lvlJc w:val="left"/>
      <w:pPr>
        <w:ind w:left="7951" w:hanging="360"/>
      </w:pPr>
      <w:rPr>
        <w:rFonts w:ascii="Wingdings" w:hAnsi="Wingdings" w:hint="default"/>
      </w:rPr>
    </w:lvl>
  </w:abstractNum>
  <w:abstractNum w:abstractNumId="50" w15:restartNumberingAfterBreak="0">
    <w:nsid w:val="57DE153C"/>
    <w:multiLevelType w:val="hybridMultilevel"/>
    <w:tmpl w:val="88AE0ACC"/>
    <w:lvl w:ilvl="0" w:tplc="BB624B4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BFA0F858">
      <w:numFmt w:val="bullet"/>
      <w:lvlText w:val="•"/>
      <w:lvlJc w:val="left"/>
      <w:pPr>
        <w:ind w:left="1218" w:hanging="281"/>
      </w:pPr>
      <w:rPr>
        <w:rFonts w:hint="default"/>
        <w:lang w:val="uk-UA" w:eastAsia="en-US" w:bidi="ar-SA"/>
      </w:rPr>
    </w:lvl>
    <w:lvl w:ilvl="2" w:tplc="0E9CC416">
      <w:numFmt w:val="bullet"/>
      <w:lvlText w:val="•"/>
      <w:lvlJc w:val="left"/>
      <w:pPr>
        <w:ind w:left="1617" w:hanging="281"/>
      </w:pPr>
      <w:rPr>
        <w:rFonts w:hint="default"/>
        <w:lang w:val="uk-UA" w:eastAsia="en-US" w:bidi="ar-SA"/>
      </w:rPr>
    </w:lvl>
    <w:lvl w:ilvl="3" w:tplc="2EE43F3C">
      <w:numFmt w:val="bullet"/>
      <w:lvlText w:val="•"/>
      <w:lvlJc w:val="left"/>
      <w:pPr>
        <w:ind w:left="2016" w:hanging="281"/>
      </w:pPr>
      <w:rPr>
        <w:rFonts w:hint="default"/>
        <w:lang w:val="uk-UA" w:eastAsia="en-US" w:bidi="ar-SA"/>
      </w:rPr>
    </w:lvl>
    <w:lvl w:ilvl="4" w:tplc="62F60CBE">
      <w:numFmt w:val="bullet"/>
      <w:lvlText w:val="•"/>
      <w:lvlJc w:val="left"/>
      <w:pPr>
        <w:ind w:left="2414" w:hanging="281"/>
      </w:pPr>
      <w:rPr>
        <w:rFonts w:hint="default"/>
        <w:lang w:val="uk-UA" w:eastAsia="en-US" w:bidi="ar-SA"/>
      </w:rPr>
    </w:lvl>
    <w:lvl w:ilvl="5" w:tplc="35A43C0C">
      <w:numFmt w:val="bullet"/>
      <w:lvlText w:val="•"/>
      <w:lvlJc w:val="left"/>
      <w:pPr>
        <w:ind w:left="2813" w:hanging="281"/>
      </w:pPr>
      <w:rPr>
        <w:rFonts w:hint="default"/>
        <w:lang w:val="uk-UA" w:eastAsia="en-US" w:bidi="ar-SA"/>
      </w:rPr>
    </w:lvl>
    <w:lvl w:ilvl="6" w:tplc="08D2E1FE">
      <w:numFmt w:val="bullet"/>
      <w:lvlText w:val="•"/>
      <w:lvlJc w:val="left"/>
      <w:pPr>
        <w:ind w:left="3212" w:hanging="281"/>
      </w:pPr>
      <w:rPr>
        <w:rFonts w:hint="default"/>
        <w:lang w:val="uk-UA" w:eastAsia="en-US" w:bidi="ar-SA"/>
      </w:rPr>
    </w:lvl>
    <w:lvl w:ilvl="7" w:tplc="7E46E446">
      <w:numFmt w:val="bullet"/>
      <w:lvlText w:val="•"/>
      <w:lvlJc w:val="left"/>
      <w:pPr>
        <w:ind w:left="3610" w:hanging="281"/>
      </w:pPr>
      <w:rPr>
        <w:rFonts w:hint="default"/>
        <w:lang w:val="uk-UA" w:eastAsia="en-US" w:bidi="ar-SA"/>
      </w:rPr>
    </w:lvl>
    <w:lvl w:ilvl="8" w:tplc="E3F4C4BC">
      <w:numFmt w:val="bullet"/>
      <w:lvlText w:val="•"/>
      <w:lvlJc w:val="left"/>
      <w:pPr>
        <w:ind w:left="4009" w:hanging="281"/>
      </w:pPr>
      <w:rPr>
        <w:rFonts w:hint="default"/>
        <w:lang w:val="uk-UA" w:eastAsia="en-US" w:bidi="ar-SA"/>
      </w:rPr>
    </w:lvl>
  </w:abstractNum>
  <w:abstractNum w:abstractNumId="51" w15:restartNumberingAfterBreak="0">
    <w:nsid w:val="582544DD"/>
    <w:multiLevelType w:val="hybridMultilevel"/>
    <w:tmpl w:val="1DA0C516"/>
    <w:lvl w:ilvl="0" w:tplc="94D402E6">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6E2AAF70">
      <w:numFmt w:val="bullet"/>
      <w:lvlText w:val="•"/>
      <w:lvlJc w:val="left"/>
      <w:pPr>
        <w:ind w:left="583" w:hanging="281"/>
      </w:pPr>
      <w:rPr>
        <w:rFonts w:hint="default"/>
        <w:lang w:val="uk-UA" w:eastAsia="en-US" w:bidi="ar-SA"/>
      </w:rPr>
    </w:lvl>
    <w:lvl w:ilvl="2" w:tplc="EF8C58A8">
      <w:numFmt w:val="bullet"/>
      <w:lvlText w:val="•"/>
      <w:lvlJc w:val="left"/>
      <w:pPr>
        <w:ind w:left="1067" w:hanging="281"/>
      </w:pPr>
      <w:rPr>
        <w:rFonts w:hint="default"/>
        <w:lang w:val="uk-UA" w:eastAsia="en-US" w:bidi="ar-SA"/>
      </w:rPr>
    </w:lvl>
    <w:lvl w:ilvl="3" w:tplc="BDEC7664">
      <w:numFmt w:val="bullet"/>
      <w:lvlText w:val="•"/>
      <w:lvlJc w:val="left"/>
      <w:pPr>
        <w:ind w:left="1550" w:hanging="281"/>
      </w:pPr>
      <w:rPr>
        <w:rFonts w:hint="default"/>
        <w:lang w:val="uk-UA" w:eastAsia="en-US" w:bidi="ar-SA"/>
      </w:rPr>
    </w:lvl>
    <w:lvl w:ilvl="4" w:tplc="65609082">
      <w:numFmt w:val="bullet"/>
      <w:lvlText w:val="•"/>
      <w:lvlJc w:val="left"/>
      <w:pPr>
        <w:ind w:left="2034" w:hanging="281"/>
      </w:pPr>
      <w:rPr>
        <w:rFonts w:hint="default"/>
        <w:lang w:val="uk-UA" w:eastAsia="en-US" w:bidi="ar-SA"/>
      </w:rPr>
    </w:lvl>
    <w:lvl w:ilvl="5" w:tplc="50460A96">
      <w:numFmt w:val="bullet"/>
      <w:lvlText w:val="•"/>
      <w:lvlJc w:val="left"/>
      <w:pPr>
        <w:ind w:left="2517" w:hanging="281"/>
      </w:pPr>
      <w:rPr>
        <w:rFonts w:hint="default"/>
        <w:lang w:val="uk-UA" w:eastAsia="en-US" w:bidi="ar-SA"/>
      </w:rPr>
    </w:lvl>
    <w:lvl w:ilvl="6" w:tplc="6C0A50B4">
      <w:numFmt w:val="bullet"/>
      <w:lvlText w:val="•"/>
      <w:lvlJc w:val="left"/>
      <w:pPr>
        <w:ind w:left="3001" w:hanging="281"/>
      </w:pPr>
      <w:rPr>
        <w:rFonts w:hint="default"/>
        <w:lang w:val="uk-UA" w:eastAsia="en-US" w:bidi="ar-SA"/>
      </w:rPr>
    </w:lvl>
    <w:lvl w:ilvl="7" w:tplc="98743304">
      <w:numFmt w:val="bullet"/>
      <w:lvlText w:val="•"/>
      <w:lvlJc w:val="left"/>
      <w:pPr>
        <w:ind w:left="3484" w:hanging="281"/>
      </w:pPr>
      <w:rPr>
        <w:rFonts w:hint="default"/>
        <w:lang w:val="uk-UA" w:eastAsia="en-US" w:bidi="ar-SA"/>
      </w:rPr>
    </w:lvl>
    <w:lvl w:ilvl="8" w:tplc="7B8C1196">
      <w:numFmt w:val="bullet"/>
      <w:lvlText w:val="•"/>
      <w:lvlJc w:val="left"/>
      <w:pPr>
        <w:ind w:left="3968" w:hanging="281"/>
      </w:pPr>
      <w:rPr>
        <w:rFonts w:hint="default"/>
        <w:lang w:val="uk-UA" w:eastAsia="en-US" w:bidi="ar-SA"/>
      </w:rPr>
    </w:lvl>
  </w:abstractNum>
  <w:abstractNum w:abstractNumId="52" w15:restartNumberingAfterBreak="0">
    <w:nsid w:val="590723C3"/>
    <w:multiLevelType w:val="hybridMultilevel"/>
    <w:tmpl w:val="6C30EF68"/>
    <w:lvl w:ilvl="0" w:tplc="0A20D842">
      <w:numFmt w:val="bullet"/>
      <w:lvlText w:val="•"/>
      <w:lvlJc w:val="left"/>
      <w:pPr>
        <w:ind w:left="816" w:hanging="409"/>
      </w:pPr>
      <w:rPr>
        <w:rFonts w:ascii="Times New Roman" w:eastAsia="Times New Roman" w:hAnsi="Times New Roman" w:cs="Times New Roman" w:hint="default"/>
        <w:spacing w:val="-4"/>
        <w:w w:val="100"/>
        <w:sz w:val="28"/>
        <w:szCs w:val="28"/>
        <w:lang w:val="uk-UA" w:eastAsia="en-US" w:bidi="ar-SA"/>
      </w:rPr>
    </w:lvl>
    <w:lvl w:ilvl="1" w:tplc="00D436E0">
      <w:numFmt w:val="bullet"/>
      <w:lvlText w:val="•"/>
      <w:lvlJc w:val="left"/>
      <w:pPr>
        <w:ind w:left="1231" w:hanging="409"/>
      </w:pPr>
      <w:rPr>
        <w:rFonts w:hint="default"/>
        <w:lang w:val="uk-UA" w:eastAsia="en-US" w:bidi="ar-SA"/>
      </w:rPr>
    </w:lvl>
    <w:lvl w:ilvl="2" w:tplc="86C47AFC">
      <w:numFmt w:val="bullet"/>
      <w:lvlText w:val="•"/>
      <w:lvlJc w:val="left"/>
      <w:pPr>
        <w:ind w:left="1643" w:hanging="409"/>
      </w:pPr>
      <w:rPr>
        <w:rFonts w:hint="default"/>
        <w:lang w:val="uk-UA" w:eastAsia="en-US" w:bidi="ar-SA"/>
      </w:rPr>
    </w:lvl>
    <w:lvl w:ilvl="3" w:tplc="76EEE776">
      <w:numFmt w:val="bullet"/>
      <w:lvlText w:val="•"/>
      <w:lvlJc w:val="left"/>
      <w:pPr>
        <w:ind w:left="2054" w:hanging="409"/>
      </w:pPr>
      <w:rPr>
        <w:rFonts w:hint="default"/>
        <w:lang w:val="uk-UA" w:eastAsia="en-US" w:bidi="ar-SA"/>
      </w:rPr>
    </w:lvl>
    <w:lvl w:ilvl="4" w:tplc="472A66E6">
      <w:numFmt w:val="bullet"/>
      <w:lvlText w:val="•"/>
      <w:lvlJc w:val="left"/>
      <w:pPr>
        <w:ind w:left="2466" w:hanging="409"/>
      </w:pPr>
      <w:rPr>
        <w:rFonts w:hint="default"/>
        <w:lang w:val="uk-UA" w:eastAsia="en-US" w:bidi="ar-SA"/>
      </w:rPr>
    </w:lvl>
    <w:lvl w:ilvl="5" w:tplc="12689F2A">
      <w:numFmt w:val="bullet"/>
      <w:lvlText w:val="•"/>
      <w:lvlJc w:val="left"/>
      <w:pPr>
        <w:ind w:left="2877" w:hanging="409"/>
      </w:pPr>
      <w:rPr>
        <w:rFonts w:hint="default"/>
        <w:lang w:val="uk-UA" w:eastAsia="en-US" w:bidi="ar-SA"/>
      </w:rPr>
    </w:lvl>
    <w:lvl w:ilvl="6" w:tplc="75409576">
      <w:numFmt w:val="bullet"/>
      <w:lvlText w:val="•"/>
      <w:lvlJc w:val="left"/>
      <w:pPr>
        <w:ind w:left="3289" w:hanging="409"/>
      </w:pPr>
      <w:rPr>
        <w:rFonts w:hint="default"/>
        <w:lang w:val="uk-UA" w:eastAsia="en-US" w:bidi="ar-SA"/>
      </w:rPr>
    </w:lvl>
    <w:lvl w:ilvl="7" w:tplc="34BA23FE">
      <w:numFmt w:val="bullet"/>
      <w:lvlText w:val="•"/>
      <w:lvlJc w:val="left"/>
      <w:pPr>
        <w:ind w:left="3700" w:hanging="409"/>
      </w:pPr>
      <w:rPr>
        <w:rFonts w:hint="default"/>
        <w:lang w:val="uk-UA" w:eastAsia="en-US" w:bidi="ar-SA"/>
      </w:rPr>
    </w:lvl>
    <w:lvl w:ilvl="8" w:tplc="0D049F22">
      <w:numFmt w:val="bullet"/>
      <w:lvlText w:val="•"/>
      <w:lvlJc w:val="left"/>
      <w:pPr>
        <w:ind w:left="4112" w:hanging="409"/>
      </w:pPr>
      <w:rPr>
        <w:rFonts w:hint="default"/>
        <w:lang w:val="uk-UA" w:eastAsia="en-US" w:bidi="ar-SA"/>
      </w:rPr>
    </w:lvl>
  </w:abstractNum>
  <w:abstractNum w:abstractNumId="53" w15:restartNumberingAfterBreak="0">
    <w:nsid w:val="5D0003DA"/>
    <w:multiLevelType w:val="hybridMultilevel"/>
    <w:tmpl w:val="CF0A27DA"/>
    <w:lvl w:ilvl="0" w:tplc="2ED85F3E">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5D7E35D8">
      <w:numFmt w:val="bullet"/>
      <w:lvlText w:val="•"/>
      <w:lvlJc w:val="left"/>
      <w:pPr>
        <w:ind w:left="583" w:hanging="281"/>
      </w:pPr>
      <w:rPr>
        <w:rFonts w:hint="default"/>
        <w:lang w:val="uk-UA" w:eastAsia="en-US" w:bidi="ar-SA"/>
      </w:rPr>
    </w:lvl>
    <w:lvl w:ilvl="2" w:tplc="0B728232">
      <w:numFmt w:val="bullet"/>
      <w:lvlText w:val="•"/>
      <w:lvlJc w:val="left"/>
      <w:pPr>
        <w:ind w:left="1067" w:hanging="281"/>
      </w:pPr>
      <w:rPr>
        <w:rFonts w:hint="default"/>
        <w:lang w:val="uk-UA" w:eastAsia="en-US" w:bidi="ar-SA"/>
      </w:rPr>
    </w:lvl>
    <w:lvl w:ilvl="3" w:tplc="2974D29A">
      <w:numFmt w:val="bullet"/>
      <w:lvlText w:val="•"/>
      <w:lvlJc w:val="left"/>
      <w:pPr>
        <w:ind w:left="1550" w:hanging="281"/>
      </w:pPr>
      <w:rPr>
        <w:rFonts w:hint="default"/>
        <w:lang w:val="uk-UA" w:eastAsia="en-US" w:bidi="ar-SA"/>
      </w:rPr>
    </w:lvl>
    <w:lvl w:ilvl="4" w:tplc="EE5830F8">
      <w:numFmt w:val="bullet"/>
      <w:lvlText w:val="•"/>
      <w:lvlJc w:val="left"/>
      <w:pPr>
        <w:ind w:left="2034" w:hanging="281"/>
      </w:pPr>
      <w:rPr>
        <w:rFonts w:hint="default"/>
        <w:lang w:val="uk-UA" w:eastAsia="en-US" w:bidi="ar-SA"/>
      </w:rPr>
    </w:lvl>
    <w:lvl w:ilvl="5" w:tplc="1EC277D0">
      <w:numFmt w:val="bullet"/>
      <w:lvlText w:val="•"/>
      <w:lvlJc w:val="left"/>
      <w:pPr>
        <w:ind w:left="2517" w:hanging="281"/>
      </w:pPr>
      <w:rPr>
        <w:rFonts w:hint="default"/>
        <w:lang w:val="uk-UA" w:eastAsia="en-US" w:bidi="ar-SA"/>
      </w:rPr>
    </w:lvl>
    <w:lvl w:ilvl="6" w:tplc="04BAA9A4">
      <w:numFmt w:val="bullet"/>
      <w:lvlText w:val="•"/>
      <w:lvlJc w:val="left"/>
      <w:pPr>
        <w:ind w:left="3001" w:hanging="281"/>
      </w:pPr>
      <w:rPr>
        <w:rFonts w:hint="default"/>
        <w:lang w:val="uk-UA" w:eastAsia="en-US" w:bidi="ar-SA"/>
      </w:rPr>
    </w:lvl>
    <w:lvl w:ilvl="7" w:tplc="990256F8">
      <w:numFmt w:val="bullet"/>
      <w:lvlText w:val="•"/>
      <w:lvlJc w:val="left"/>
      <w:pPr>
        <w:ind w:left="3484" w:hanging="281"/>
      </w:pPr>
      <w:rPr>
        <w:rFonts w:hint="default"/>
        <w:lang w:val="uk-UA" w:eastAsia="en-US" w:bidi="ar-SA"/>
      </w:rPr>
    </w:lvl>
    <w:lvl w:ilvl="8" w:tplc="E9D64660">
      <w:numFmt w:val="bullet"/>
      <w:lvlText w:val="•"/>
      <w:lvlJc w:val="left"/>
      <w:pPr>
        <w:ind w:left="3968" w:hanging="281"/>
      </w:pPr>
      <w:rPr>
        <w:rFonts w:hint="default"/>
        <w:lang w:val="uk-UA" w:eastAsia="en-US" w:bidi="ar-SA"/>
      </w:rPr>
    </w:lvl>
  </w:abstractNum>
  <w:abstractNum w:abstractNumId="54" w15:restartNumberingAfterBreak="0">
    <w:nsid w:val="5D0D7E2D"/>
    <w:multiLevelType w:val="hybridMultilevel"/>
    <w:tmpl w:val="2990EBA2"/>
    <w:lvl w:ilvl="0" w:tplc="04220001">
      <w:start w:val="1"/>
      <w:numFmt w:val="bullet"/>
      <w:lvlText w:val=""/>
      <w:lvlJc w:val="left"/>
      <w:pPr>
        <w:ind w:left="826" w:hanging="360"/>
      </w:pPr>
      <w:rPr>
        <w:rFonts w:ascii="Symbol" w:hAnsi="Symbol" w:hint="default"/>
        <w:lang w:val="uk-UA" w:eastAsia="en-US" w:bidi="ar-SA"/>
      </w:rPr>
    </w:lvl>
    <w:lvl w:ilvl="1" w:tplc="04220003" w:tentative="1">
      <w:start w:val="1"/>
      <w:numFmt w:val="bullet"/>
      <w:lvlText w:val="o"/>
      <w:lvlJc w:val="left"/>
      <w:pPr>
        <w:ind w:left="1546" w:hanging="360"/>
      </w:pPr>
      <w:rPr>
        <w:rFonts w:ascii="Courier New" w:hAnsi="Courier New" w:cs="Courier New" w:hint="default"/>
      </w:rPr>
    </w:lvl>
    <w:lvl w:ilvl="2" w:tplc="04220005" w:tentative="1">
      <w:start w:val="1"/>
      <w:numFmt w:val="bullet"/>
      <w:lvlText w:val=""/>
      <w:lvlJc w:val="left"/>
      <w:pPr>
        <w:ind w:left="2266" w:hanging="360"/>
      </w:pPr>
      <w:rPr>
        <w:rFonts w:ascii="Wingdings" w:hAnsi="Wingdings" w:hint="default"/>
      </w:rPr>
    </w:lvl>
    <w:lvl w:ilvl="3" w:tplc="04220001" w:tentative="1">
      <w:start w:val="1"/>
      <w:numFmt w:val="bullet"/>
      <w:lvlText w:val=""/>
      <w:lvlJc w:val="left"/>
      <w:pPr>
        <w:ind w:left="2986" w:hanging="360"/>
      </w:pPr>
      <w:rPr>
        <w:rFonts w:ascii="Symbol" w:hAnsi="Symbol" w:hint="default"/>
      </w:rPr>
    </w:lvl>
    <w:lvl w:ilvl="4" w:tplc="04220003" w:tentative="1">
      <w:start w:val="1"/>
      <w:numFmt w:val="bullet"/>
      <w:lvlText w:val="o"/>
      <w:lvlJc w:val="left"/>
      <w:pPr>
        <w:ind w:left="3706" w:hanging="360"/>
      </w:pPr>
      <w:rPr>
        <w:rFonts w:ascii="Courier New" w:hAnsi="Courier New" w:cs="Courier New" w:hint="default"/>
      </w:rPr>
    </w:lvl>
    <w:lvl w:ilvl="5" w:tplc="04220005" w:tentative="1">
      <w:start w:val="1"/>
      <w:numFmt w:val="bullet"/>
      <w:lvlText w:val=""/>
      <w:lvlJc w:val="left"/>
      <w:pPr>
        <w:ind w:left="4426" w:hanging="360"/>
      </w:pPr>
      <w:rPr>
        <w:rFonts w:ascii="Wingdings" w:hAnsi="Wingdings" w:hint="default"/>
      </w:rPr>
    </w:lvl>
    <w:lvl w:ilvl="6" w:tplc="04220001" w:tentative="1">
      <w:start w:val="1"/>
      <w:numFmt w:val="bullet"/>
      <w:lvlText w:val=""/>
      <w:lvlJc w:val="left"/>
      <w:pPr>
        <w:ind w:left="5146" w:hanging="360"/>
      </w:pPr>
      <w:rPr>
        <w:rFonts w:ascii="Symbol" w:hAnsi="Symbol" w:hint="default"/>
      </w:rPr>
    </w:lvl>
    <w:lvl w:ilvl="7" w:tplc="04220003" w:tentative="1">
      <w:start w:val="1"/>
      <w:numFmt w:val="bullet"/>
      <w:lvlText w:val="o"/>
      <w:lvlJc w:val="left"/>
      <w:pPr>
        <w:ind w:left="5866" w:hanging="360"/>
      </w:pPr>
      <w:rPr>
        <w:rFonts w:ascii="Courier New" w:hAnsi="Courier New" w:cs="Courier New" w:hint="default"/>
      </w:rPr>
    </w:lvl>
    <w:lvl w:ilvl="8" w:tplc="04220005" w:tentative="1">
      <w:start w:val="1"/>
      <w:numFmt w:val="bullet"/>
      <w:lvlText w:val=""/>
      <w:lvlJc w:val="left"/>
      <w:pPr>
        <w:ind w:left="6586" w:hanging="360"/>
      </w:pPr>
      <w:rPr>
        <w:rFonts w:ascii="Wingdings" w:hAnsi="Wingdings" w:hint="default"/>
      </w:rPr>
    </w:lvl>
  </w:abstractNum>
  <w:abstractNum w:abstractNumId="55" w15:restartNumberingAfterBreak="0">
    <w:nsid w:val="5D2361E1"/>
    <w:multiLevelType w:val="hybridMultilevel"/>
    <w:tmpl w:val="6CEE79E0"/>
    <w:lvl w:ilvl="0" w:tplc="20E69F68">
      <w:numFmt w:val="bullet"/>
      <w:lvlText w:val="•"/>
      <w:lvlJc w:val="left"/>
      <w:pPr>
        <w:ind w:left="107" w:hanging="281"/>
      </w:pPr>
      <w:rPr>
        <w:rFonts w:ascii="Times New Roman" w:eastAsia="Times New Roman" w:hAnsi="Times New Roman" w:cs="Times New Roman" w:hint="default"/>
        <w:spacing w:val="-34"/>
        <w:w w:val="100"/>
        <w:sz w:val="28"/>
        <w:szCs w:val="28"/>
        <w:lang w:val="uk-UA" w:eastAsia="en-US" w:bidi="ar-SA"/>
      </w:rPr>
    </w:lvl>
    <w:lvl w:ilvl="1" w:tplc="FE80FA24">
      <w:numFmt w:val="bullet"/>
      <w:lvlText w:val="•"/>
      <w:lvlJc w:val="left"/>
      <w:pPr>
        <w:ind w:left="583" w:hanging="281"/>
      </w:pPr>
      <w:rPr>
        <w:rFonts w:hint="default"/>
        <w:lang w:val="uk-UA" w:eastAsia="en-US" w:bidi="ar-SA"/>
      </w:rPr>
    </w:lvl>
    <w:lvl w:ilvl="2" w:tplc="FF32C80A">
      <w:numFmt w:val="bullet"/>
      <w:lvlText w:val="•"/>
      <w:lvlJc w:val="left"/>
      <w:pPr>
        <w:ind w:left="1067" w:hanging="281"/>
      </w:pPr>
      <w:rPr>
        <w:rFonts w:hint="default"/>
        <w:lang w:val="uk-UA" w:eastAsia="en-US" w:bidi="ar-SA"/>
      </w:rPr>
    </w:lvl>
    <w:lvl w:ilvl="3" w:tplc="BB9CE658">
      <w:numFmt w:val="bullet"/>
      <w:lvlText w:val="•"/>
      <w:lvlJc w:val="left"/>
      <w:pPr>
        <w:ind w:left="1550" w:hanging="281"/>
      </w:pPr>
      <w:rPr>
        <w:rFonts w:hint="default"/>
        <w:lang w:val="uk-UA" w:eastAsia="en-US" w:bidi="ar-SA"/>
      </w:rPr>
    </w:lvl>
    <w:lvl w:ilvl="4" w:tplc="8458A40A">
      <w:numFmt w:val="bullet"/>
      <w:lvlText w:val="•"/>
      <w:lvlJc w:val="left"/>
      <w:pPr>
        <w:ind w:left="2034" w:hanging="281"/>
      </w:pPr>
      <w:rPr>
        <w:rFonts w:hint="default"/>
        <w:lang w:val="uk-UA" w:eastAsia="en-US" w:bidi="ar-SA"/>
      </w:rPr>
    </w:lvl>
    <w:lvl w:ilvl="5" w:tplc="82C8AA6A">
      <w:numFmt w:val="bullet"/>
      <w:lvlText w:val="•"/>
      <w:lvlJc w:val="left"/>
      <w:pPr>
        <w:ind w:left="2517" w:hanging="281"/>
      </w:pPr>
      <w:rPr>
        <w:rFonts w:hint="default"/>
        <w:lang w:val="uk-UA" w:eastAsia="en-US" w:bidi="ar-SA"/>
      </w:rPr>
    </w:lvl>
    <w:lvl w:ilvl="6" w:tplc="1772F1AA">
      <w:numFmt w:val="bullet"/>
      <w:lvlText w:val="•"/>
      <w:lvlJc w:val="left"/>
      <w:pPr>
        <w:ind w:left="3001" w:hanging="281"/>
      </w:pPr>
      <w:rPr>
        <w:rFonts w:hint="default"/>
        <w:lang w:val="uk-UA" w:eastAsia="en-US" w:bidi="ar-SA"/>
      </w:rPr>
    </w:lvl>
    <w:lvl w:ilvl="7" w:tplc="9A96E80C">
      <w:numFmt w:val="bullet"/>
      <w:lvlText w:val="•"/>
      <w:lvlJc w:val="left"/>
      <w:pPr>
        <w:ind w:left="3484" w:hanging="281"/>
      </w:pPr>
      <w:rPr>
        <w:rFonts w:hint="default"/>
        <w:lang w:val="uk-UA" w:eastAsia="en-US" w:bidi="ar-SA"/>
      </w:rPr>
    </w:lvl>
    <w:lvl w:ilvl="8" w:tplc="C9C63F4A">
      <w:numFmt w:val="bullet"/>
      <w:lvlText w:val="•"/>
      <w:lvlJc w:val="left"/>
      <w:pPr>
        <w:ind w:left="3968" w:hanging="281"/>
      </w:pPr>
      <w:rPr>
        <w:rFonts w:hint="default"/>
        <w:lang w:val="uk-UA" w:eastAsia="en-US" w:bidi="ar-SA"/>
      </w:rPr>
    </w:lvl>
  </w:abstractNum>
  <w:abstractNum w:abstractNumId="56" w15:restartNumberingAfterBreak="0">
    <w:nsid w:val="5D4A372D"/>
    <w:multiLevelType w:val="hybridMultilevel"/>
    <w:tmpl w:val="CFD818DC"/>
    <w:lvl w:ilvl="0" w:tplc="337A19B2">
      <w:numFmt w:val="bullet"/>
      <w:lvlText w:val="•"/>
      <w:lvlJc w:val="left"/>
      <w:pPr>
        <w:ind w:left="107" w:hanging="409"/>
      </w:pPr>
      <w:rPr>
        <w:rFonts w:ascii="Times New Roman" w:eastAsia="Times New Roman" w:hAnsi="Times New Roman" w:cs="Times New Roman" w:hint="default"/>
        <w:spacing w:val="-6"/>
        <w:w w:val="100"/>
        <w:sz w:val="28"/>
        <w:szCs w:val="28"/>
        <w:lang w:val="uk-UA" w:eastAsia="en-US" w:bidi="ar-SA"/>
      </w:rPr>
    </w:lvl>
    <w:lvl w:ilvl="1" w:tplc="02722EEC">
      <w:numFmt w:val="bullet"/>
      <w:lvlText w:val="•"/>
      <w:lvlJc w:val="left"/>
      <w:pPr>
        <w:ind w:left="570" w:hanging="409"/>
      </w:pPr>
      <w:rPr>
        <w:rFonts w:hint="default"/>
        <w:lang w:val="uk-UA" w:eastAsia="en-US" w:bidi="ar-SA"/>
      </w:rPr>
    </w:lvl>
    <w:lvl w:ilvl="2" w:tplc="6FDE0F80">
      <w:numFmt w:val="bullet"/>
      <w:lvlText w:val="•"/>
      <w:lvlJc w:val="left"/>
      <w:pPr>
        <w:ind w:left="1040" w:hanging="409"/>
      </w:pPr>
      <w:rPr>
        <w:rFonts w:hint="default"/>
        <w:lang w:val="uk-UA" w:eastAsia="en-US" w:bidi="ar-SA"/>
      </w:rPr>
    </w:lvl>
    <w:lvl w:ilvl="3" w:tplc="26E21ED2">
      <w:numFmt w:val="bullet"/>
      <w:lvlText w:val="•"/>
      <w:lvlJc w:val="left"/>
      <w:pPr>
        <w:ind w:left="1510" w:hanging="409"/>
      </w:pPr>
      <w:rPr>
        <w:rFonts w:hint="default"/>
        <w:lang w:val="uk-UA" w:eastAsia="en-US" w:bidi="ar-SA"/>
      </w:rPr>
    </w:lvl>
    <w:lvl w:ilvl="4" w:tplc="A58EA69C">
      <w:numFmt w:val="bullet"/>
      <w:lvlText w:val="•"/>
      <w:lvlJc w:val="left"/>
      <w:pPr>
        <w:ind w:left="1981" w:hanging="409"/>
      </w:pPr>
      <w:rPr>
        <w:rFonts w:hint="default"/>
        <w:lang w:val="uk-UA" w:eastAsia="en-US" w:bidi="ar-SA"/>
      </w:rPr>
    </w:lvl>
    <w:lvl w:ilvl="5" w:tplc="55669262">
      <w:numFmt w:val="bullet"/>
      <w:lvlText w:val="•"/>
      <w:lvlJc w:val="left"/>
      <w:pPr>
        <w:ind w:left="2451" w:hanging="409"/>
      </w:pPr>
      <w:rPr>
        <w:rFonts w:hint="default"/>
        <w:lang w:val="uk-UA" w:eastAsia="en-US" w:bidi="ar-SA"/>
      </w:rPr>
    </w:lvl>
    <w:lvl w:ilvl="6" w:tplc="5BD44428">
      <w:numFmt w:val="bullet"/>
      <w:lvlText w:val="•"/>
      <w:lvlJc w:val="left"/>
      <w:pPr>
        <w:ind w:left="2921" w:hanging="409"/>
      </w:pPr>
      <w:rPr>
        <w:rFonts w:hint="default"/>
        <w:lang w:val="uk-UA" w:eastAsia="en-US" w:bidi="ar-SA"/>
      </w:rPr>
    </w:lvl>
    <w:lvl w:ilvl="7" w:tplc="41641814">
      <w:numFmt w:val="bullet"/>
      <w:lvlText w:val="•"/>
      <w:lvlJc w:val="left"/>
      <w:pPr>
        <w:ind w:left="3392" w:hanging="409"/>
      </w:pPr>
      <w:rPr>
        <w:rFonts w:hint="default"/>
        <w:lang w:val="uk-UA" w:eastAsia="en-US" w:bidi="ar-SA"/>
      </w:rPr>
    </w:lvl>
    <w:lvl w:ilvl="8" w:tplc="05FAA67C">
      <w:numFmt w:val="bullet"/>
      <w:lvlText w:val="•"/>
      <w:lvlJc w:val="left"/>
      <w:pPr>
        <w:ind w:left="3862" w:hanging="409"/>
      </w:pPr>
      <w:rPr>
        <w:rFonts w:hint="default"/>
        <w:lang w:val="uk-UA" w:eastAsia="en-US" w:bidi="ar-SA"/>
      </w:rPr>
    </w:lvl>
  </w:abstractNum>
  <w:abstractNum w:abstractNumId="57" w15:restartNumberingAfterBreak="0">
    <w:nsid w:val="5EA239F9"/>
    <w:multiLevelType w:val="hybridMultilevel"/>
    <w:tmpl w:val="AE904A7C"/>
    <w:lvl w:ilvl="0" w:tplc="E9C4AA80">
      <w:numFmt w:val="bullet"/>
      <w:lvlText w:val="•"/>
      <w:lvlJc w:val="left"/>
      <w:pPr>
        <w:ind w:left="107" w:hanging="409"/>
      </w:pPr>
      <w:rPr>
        <w:rFonts w:ascii="Times New Roman" w:eastAsia="Times New Roman" w:hAnsi="Times New Roman" w:cs="Times New Roman" w:hint="default"/>
        <w:spacing w:val="-6"/>
        <w:w w:val="100"/>
        <w:sz w:val="28"/>
        <w:szCs w:val="28"/>
        <w:lang w:val="uk-UA" w:eastAsia="en-US" w:bidi="ar-SA"/>
      </w:rPr>
    </w:lvl>
    <w:lvl w:ilvl="1" w:tplc="A0AC6746">
      <w:numFmt w:val="bullet"/>
      <w:lvlText w:val="•"/>
      <w:lvlJc w:val="left"/>
      <w:pPr>
        <w:ind w:left="583" w:hanging="409"/>
      </w:pPr>
      <w:rPr>
        <w:rFonts w:hint="default"/>
        <w:lang w:val="uk-UA" w:eastAsia="en-US" w:bidi="ar-SA"/>
      </w:rPr>
    </w:lvl>
    <w:lvl w:ilvl="2" w:tplc="7EE0B812">
      <w:numFmt w:val="bullet"/>
      <w:lvlText w:val="•"/>
      <w:lvlJc w:val="left"/>
      <w:pPr>
        <w:ind w:left="1067" w:hanging="409"/>
      </w:pPr>
      <w:rPr>
        <w:rFonts w:hint="default"/>
        <w:lang w:val="uk-UA" w:eastAsia="en-US" w:bidi="ar-SA"/>
      </w:rPr>
    </w:lvl>
    <w:lvl w:ilvl="3" w:tplc="2E606D1C">
      <w:numFmt w:val="bullet"/>
      <w:lvlText w:val="•"/>
      <w:lvlJc w:val="left"/>
      <w:pPr>
        <w:ind w:left="1550" w:hanging="409"/>
      </w:pPr>
      <w:rPr>
        <w:rFonts w:hint="default"/>
        <w:lang w:val="uk-UA" w:eastAsia="en-US" w:bidi="ar-SA"/>
      </w:rPr>
    </w:lvl>
    <w:lvl w:ilvl="4" w:tplc="56068D7A">
      <w:numFmt w:val="bullet"/>
      <w:lvlText w:val="•"/>
      <w:lvlJc w:val="left"/>
      <w:pPr>
        <w:ind w:left="2034" w:hanging="409"/>
      </w:pPr>
      <w:rPr>
        <w:rFonts w:hint="default"/>
        <w:lang w:val="uk-UA" w:eastAsia="en-US" w:bidi="ar-SA"/>
      </w:rPr>
    </w:lvl>
    <w:lvl w:ilvl="5" w:tplc="0CE27942">
      <w:numFmt w:val="bullet"/>
      <w:lvlText w:val="•"/>
      <w:lvlJc w:val="left"/>
      <w:pPr>
        <w:ind w:left="2517" w:hanging="409"/>
      </w:pPr>
      <w:rPr>
        <w:rFonts w:hint="default"/>
        <w:lang w:val="uk-UA" w:eastAsia="en-US" w:bidi="ar-SA"/>
      </w:rPr>
    </w:lvl>
    <w:lvl w:ilvl="6" w:tplc="48566954">
      <w:numFmt w:val="bullet"/>
      <w:lvlText w:val="•"/>
      <w:lvlJc w:val="left"/>
      <w:pPr>
        <w:ind w:left="3001" w:hanging="409"/>
      </w:pPr>
      <w:rPr>
        <w:rFonts w:hint="default"/>
        <w:lang w:val="uk-UA" w:eastAsia="en-US" w:bidi="ar-SA"/>
      </w:rPr>
    </w:lvl>
    <w:lvl w:ilvl="7" w:tplc="2300FEF6">
      <w:numFmt w:val="bullet"/>
      <w:lvlText w:val="•"/>
      <w:lvlJc w:val="left"/>
      <w:pPr>
        <w:ind w:left="3484" w:hanging="409"/>
      </w:pPr>
      <w:rPr>
        <w:rFonts w:hint="default"/>
        <w:lang w:val="uk-UA" w:eastAsia="en-US" w:bidi="ar-SA"/>
      </w:rPr>
    </w:lvl>
    <w:lvl w:ilvl="8" w:tplc="DB781BD8">
      <w:numFmt w:val="bullet"/>
      <w:lvlText w:val="•"/>
      <w:lvlJc w:val="left"/>
      <w:pPr>
        <w:ind w:left="3968" w:hanging="409"/>
      </w:pPr>
      <w:rPr>
        <w:rFonts w:hint="default"/>
        <w:lang w:val="uk-UA" w:eastAsia="en-US" w:bidi="ar-SA"/>
      </w:rPr>
    </w:lvl>
  </w:abstractNum>
  <w:abstractNum w:abstractNumId="58" w15:restartNumberingAfterBreak="0">
    <w:nsid w:val="5EDC722B"/>
    <w:multiLevelType w:val="hybridMultilevel"/>
    <w:tmpl w:val="64C08B8E"/>
    <w:lvl w:ilvl="0" w:tplc="557E4A1C">
      <w:numFmt w:val="bullet"/>
      <w:lvlText w:val="•"/>
      <w:lvlJc w:val="left"/>
      <w:pPr>
        <w:ind w:left="107" w:hanging="409"/>
      </w:pPr>
      <w:rPr>
        <w:rFonts w:ascii="Times New Roman" w:eastAsia="Times New Roman" w:hAnsi="Times New Roman" w:cs="Times New Roman" w:hint="default"/>
        <w:spacing w:val="-5"/>
        <w:w w:val="100"/>
        <w:sz w:val="28"/>
        <w:szCs w:val="28"/>
        <w:lang w:val="uk-UA" w:eastAsia="en-US" w:bidi="ar-SA"/>
      </w:rPr>
    </w:lvl>
    <w:lvl w:ilvl="1" w:tplc="724A0890">
      <w:numFmt w:val="bullet"/>
      <w:lvlText w:val="•"/>
      <w:lvlJc w:val="left"/>
      <w:pPr>
        <w:ind w:left="583" w:hanging="409"/>
      </w:pPr>
      <w:rPr>
        <w:rFonts w:hint="default"/>
        <w:lang w:val="uk-UA" w:eastAsia="en-US" w:bidi="ar-SA"/>
      </w:rPr>
    </w:lvl>
    <w:lvl w:ilvl="2" w:tplc="BA700AB4">
      <w:numFmt w:val="bullet"/>
      <w:lvlText w:val="•"/>
      <w:lvlJc w:val="left"/>
      <w:pPr>
        <w:ind w:left="1067" w:hanging="409"/>
      </w:pPr>
      <w:rPr>
        <w:rFonts w:hint="default"/>
        <w:lang w:val="uk-UA" w:eastAsia="en-US" w:bidi="ar-SA"/>
      </w:rPr>
    </w:lvl>
    <w:lvl w:ilvl="3" w:tplc="166462C0">
      <w:numFmt w:val="bullet"/>
      <w:lvlText w:val="•"/>
      <w:lvlJc w:val="left"/>
      <w:pPr>
        <w:ind w:left="1550" w:hanging="409"/>
      </w:pPr>
      <w:rPr>
        <w:rFonts w:hint="default"/>
        <w:lang w:val="uk-UA" w:eastAsia="en-US" w:bidi="ar-SA"/>
      </w:rPr>
    </w:lvl>
    <w:lvl w:ilvl="4" w:tplc="F9D05B40">
      <w:numFmt w:val="bullet"/>
      <w:lvlText w:val="•"/>
      <w:lvlJc w:val="left"/>
      <w:pPr>
        <w:ind w:left="2034" w:hanging="409"/>
      </w:pPr>
      <w:rPr>
        <w:rFonts w:hint="default"/>
        <w:lang w:val="uk-UA" w:eastAsia="en-US" w:bidi="ar-SA"/>
      </w:rPr>
    </w:lvl>
    <w:lvl w:ilvl="5" w:tplc="0DD89154">
      <w:numFmt w:val="bullet"/>
      <w:lvlText w:val="•"/>
      <w:lvlJc w:val="left"/>
      <w:pPr>
        <w:ind w:left="2517" w:hanging="409"/>
      </w:pPr>
      <w:rPr>
        <w:rFonts w:hint="default"/>
        <w:lang w:val="uk-UA" w:eastAsia="en-US" w:bidi="ar-SA"/>
      </w:rPr>
    </w:lvl>
    <w:lvl w:ilvl="6" w:tplc="AC1C4796">
      <w:numFmt w:val="bullet"/>
      <w:lvlText w:val="•"/>
      <w:lvlJc w:val="left"/>
      <w:pPr>
        <w:ind w:left="3001" w:hanging="409"/>
      </w:pPr>
      <w:rPr>
        <w:rFonts w:hint="default"/>
        <w:lang w:val="uk-UA" w:eastAsia="en-US" w:bidi="ar-SA"/>
      </w:rPr>
    </w:lvl>
    <w:lvl w:ilvl="7" w:tplc="B6BCF7AE">
      <w:numFmt w:val="bullet"/>
      <w:lvlText w:val="•"/>
      <w:lvlJc w:val="left"/>
      <w:pPr>
        <w:ind w:left="3484" w:hanging="409"/>
      </w:pPr>
      <w:rPr>
        <w:rFonts w:hint="default"/>
        <w:lang w:val="uk-UA" w:eastAsia="en-US" w:bidi="ar-SA"/>
      </w:rPr>
    </w:lvl>
    <w:lvl w:ilvl="8" w:tplc="6F544C6A">
      <w:numFmt w:val="bullet"/>
      <w:lvlText w:val="•"/>
      <w:lvlJc w:val="left"/>
      <w:pPr>
        <w:ind w:left="3968" w:hanging="409"/>
      </w:pPr>
      <w:rPr>
        <w:rFonts w:hint="default"/>
        <w:lang w:val="uk-UA" w:eastAsia="en-US" w:bidi="ar-SA"/>
      </w:rPr>
    </w:lvl>
  </w:abstractNum>
  <w:abstractNum w:abstractNumId="59" w15:restartNumberingAfterBreak="0">
    <w:nsid w:val="67381554"/>
    <w:multiLevelType w:val="hybridMultilevel"/>
    <w:tmpl w:val="03D0AF90"/>
    <w:lvl w:ilvl="0" w:tplc="D38E9B9A">
      <w:numFmt w:val="bullet"/>
      <w:lvlText w:val="•"/>
      <w:lvlJc w:val="left"/>
      <w:pPr>
        <w:ind w:left="840" w:hanging="360"/>
      </w:pPr>
      <w:rPr>
        <w:rFonts w:ascii="Times New Roman" w:eastAsia="Times New Roman" w:hAnsi="Times New Roman" w:cs="Times New Roman" w:hint="default"/>
        <w:spacing w:val="-7"/>
        <w:w w:val="100"/>
        <w:sz w:val="28"/>
        <w:szCs w:val="28"/>
        <w:lang w:val="uk-UA" w:eastAsia="en-US" w:bidi="ar-SA"/>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60" w15:restartNumberingAfterBreak="0">
    <w:nsid w:val="67C079F4"/>
    <w:multiLevelType w:val="hybridMultilevel"/>
    <w:tmpl w:val="95EAC448"/>
    <w:lvl w:ilvl="0" w:tplc="A8E28B2C">
      <w:numFmt w:val="bullet"/>
      <w:lvlText w:val="•"/>
      <w:lvlJc w:val="left"/>
      <w:pPr>
        <w:ind w:left="107" w:hanging="409"/>
      </w:pPr>
      <w:rPr>
        <w:rFonts w:ascii="Times New Roman" w:eastAsia="Times New Roman" w:hAnsi="Times New Roman" w:cs="Times New Roman" w:hint="default"/>
        <w:spacing w:val="-23"/>
        <w:w w:val="100"/>
        <w:sz w:val="28"/>
        <w:szCs w:val="28"/>
        <w:lang w:val="uk-UA" w:eastAsia="en-US" w:bidi="ar-SA"/>
      </w:rPr>
    </w:lvl>
    <w:lvl w:ilvl="1" w:tplc="8D068626">
      <w:numFmt w:val="bullet"/>
      <w:lvlText w:val="•"/>
      <w:lvlJc w:val="left"/>
      <w:pPr>
        <w:ind w:left="583" w:hanging="409"/>
      </w:pPr>
      <w:rPr>
        <w:rFonts w:hint="default"/>
        <w:lang w:val="uk-UA" w:eastAsia="en-US" w:bidi="ar-SA"/>
      </w:rPr>
    </w:lvl>
    <w:lvl w:ilvl="2" w:tplc="E9BC9756">
      <w:numFmt w:val="bullet"/>
      <w:lvlText w:val="•"/>
      <w:lvlJc w:val="left"/>
      <w:pPr>
        <w:ind w:left="1067" w:hanging="409"/>
      </w:pPr>
      <w:rPr>
        <w:rFonts w:hint="default"/>
        <w:lang w:val="uk-UA" w:eastAsia="en-US" w:bidi="ar-SA"/>
      </w:rPr>
    </w:lvl>
    <w:lvl w:ilvl="3" w:tplc="599E6650">
      <w:numFmt w:val="bullet"/>
      <w:lvlText w:val="•"/>
      <w:lvlJc w:val="left"/>
      <w:pPr>
        <w:ind w:left="1550" w:hanging="409"/>
      </w:pPr>
      <w:rPr>
        <w:rFonts w:hint="default"/>
        <w:lang w:val="uk-UA" w:eastAsia="en-US" w:bidi="ar-SA"/>
      </w:rPr>
    </w:lvl>
    <w:lvl w:ilvl="4" w:tplc="8E42EAEA">
      <w:numFmt w:val="bullet"/>
      <w:lvlText w:val="•"/>
      <w:lvlJc w:val="left"/>
      <w:pPr>
        <w:ind w:left="2034" w:hanging="409"/>
      </w:pPr>
      <w:rPr>
        <w:rFonts w:hint="default"/>
        <w:lang w:val="uk-UA" w:eastAsia="en-US" w:bidi="ar-SA"/>
      </w:rPr>
    </w:lvl>
    <w:lvl w:ilvl="5" w:tplc="B5D8CE16">
      <w:numFmt w:val="bullet"/>
      <w:lvlText w:val="•"/>
      <w:lvlJc w:val="left"/>
      <w:pPr>
        <w:ind w:left="2517" w:hanging="409"/>
      </w:pPr>
      <w:rPr>
        <w:rFonts w:hint="default"/>
        <w:lang w:val="uk-UA" w:eastAsia="en-US" w:bidi="ar-SA"/>
      </w:rPr>
    </w:lvl>
    <w:lvl w:ilvl="6" w:tplc="CB1A3FF4">
      <w:numFmt w:val="bullet"/>
      <w:lvlText w:val="•"/>
      <w:lvlJc w:val="left"/>
      <w:pPr>
        <w:ind w:left="3001" w:hanging="409"/>
      </w:pPr>
      <w:rPr>
        <w:rFonts w:hint="default"/>
        <w:lang w:val="uk-UA" w:eastAsia="en-US" w:bidi="ar-SA"/>
      </w:rPr>
    </w:lvl>
    <w:lvl w:ilvl="7" w:tplc="FC8E82F2">
      <w:numFmt w:val="bullet"/>
      <w:lvlText w:val="•"/>
      <w:lvlJc w:val="left"/>
      <w:pPr>
        <w:ind w:left="3484" w:hanging="409"/>
      </w:pPr>
      <w:rPr>
        <w:rFonts w:hint="default"/>
        <w:lang w:val="uk-UA" w:eastAsia="en-US" w:bidi="ar-SA"/>
      </w:rPr>
    </w:lvl>
    <w:lvl w:ilvl="8" w:tplc="10D29966">
      <w:numFmt w:val="bullet"/>
      <w:lvlText w:val="•"/>
      <w:lvlJc w:val="left"/>
      <w:pPr>
        <w:ind w:left="3968" w:hanging="409"/>
      </w:pPr>
      <w:rPr>
        <w:rFonts w:hint="default"/>
        <w:lang w:val="uk-UA" w:eastAsia="en-US" w:bidi="ar-SA"/>
      </w:rPr>
    </w:lvl>
  </w:abstractNum>
  <w:abstractNum w:abstractNumId="61" w15:restartNumberingAfterBreak="0">
    <w:nsid w:val="6826343A"/>
    <w:multiLevelType w:val="hybridMultilevel"/>
    <w:tmpl w:val="E4ECE324"/>
    <w:lvl w:ilvl="0" w:tplc="48B6C3BE">
      <w:numFmt w:val="bullet"/>
      <w:lvlText w:val="•"/>
      <w:lvlJc w:val="left"/>
      <w:pPr>
        <w:ind w:left="815" w:hanging="409"/>
      </w:pPr>
      <w:rPr>
        <w:rFonts w:ascii="Times New Roman" w:eastAsia="Times New Roman" w:hAnsi="Times New Roman" w:cs="Times New Roman" w:hint="default"/>
        <w:spacing w:val="-9"/>
        <w:w w:val="100"/>
        <w:sz w:val="28"/>
        <w:szCs w:val="28"/>
        <w:lang w:val="uk-UA" w:eastAsia="en-US" w:bidi="ar-SA"/>
      </w:rPr>
    </w:lvl>
    <w:lvl w:ilvl="1" w:tplc="C89226DC">
      <w:numFmt w:val="bullet"/>
      <w:lvlText w:val="•"/>
      <w:lvlJc w:val="left"/>
      <w:pPr>
        <w:ind w:left="1218" w:hanging="409"/>
      </w:pPr>
      <w:rPr>
        <w:rFonts w:hint="default"/>
        <w:lang w:val="uk-UA" w:eastAsia="en-US" w:bidi="ar-SA"/>
      </w:rPr>
    </w:lvl>
    <w:lvl w:ilvl="2" w:tplc="1DBC31A4">
      <w:numFmt w:val="bullet"/>
      <w:lvlText w:val="•"/>
      <w:lvlJc w:val="left"/>
      <w:pPr>
        <w:ind w:left="1616" w:hanging="409"/>
      </w:pPr>
      <w:rPr>
        <w:rFonts w:hint="default"/>
        <w:lang w:val="uk-UA" w:eastAsia="en-US" w:bidi="ar-SA"/>
      </w:rPr>
    </w:lvl>
    <w:lvl w:ilvl="3" w:tplc="D8DE7EC0">
      <w:numFmt w:val="bullet"/>
      <w:lvlText w:val="•"/>
      <w:lvlJc w:val="left"/>
      <w:pPr>
        <w:ind w:left="2014" w:hanging="409"/>
      </w:pPr>
      <w:rPr>
        <w:rFonts w:hint="default"/>
        <w:lang w:val="uk-UA" w:eastAsia="en-US" w:bidi="ar-SA"/>
      </w:rPr>
    </w:lvl>
    <w:lvl w:ilvl="4" w:tplc="14CAFBC8">
      <w:numFmt w:val="bullet"/>
      <w:lvlText w:val="•"/>
      <w:lvlJc w:val="left"/>
      <w:pPr>
        <w:ind w:left="2413" w:hanging="409"/>
      </w:pPr>
      <w:rPr>
        <w:rFonts w:hint="default"/>
        <w:lang w:val="uk-UA" w:eastAsia="en-US" w:bidi="ar-SA"/>
      </w:rPr>
    </w:lvl>
    <w:lvl w:ilvl="5" w:tplc="B16288FC">
      <w:numFmt w:val="bullet"/>
      <w:lvlText w:val="•"/>
      <w:lvlJc w:val="left"/>
      <w:pPr>
        <w:ind w:left="2811" w:hanging="409"/>
      </w:pPr>
      <w:rPr>
        <w:rFonts w:hint="default"/>
        <w:lang w:val="uk-UA" w:eastAsia="en-US" w:bidi="ar-SA"/>
      </w:rPr>
    </w:lvl>
    <w:lvl w:ilvl="6" w:tplc="CA9C743C">
      <w:numFmt w:val="bullet"/>
      <w:lvlText w:val="•"/>
      <w:lvlJc w:val="left"/>
      <w:pPr>
        <w:ind w:left="3209" w:hanging="409"/>
      </w:pPr>
      <w:rPr>
        <w:rFonts w:hint="default"/>
        <w:lang w:val="uk-UA" w:eastAsia="en-US" w:bidi="ar-SA"/>
      </w:rPr>
    </w:lvl>
    <w:lvl w:ilvl="7" w:tplc="A1CEE232">
      <w:numFmt w:val="bullet"/>
      <w:lvlText w:val="•"/>
      <w:lvlJc w:val="left"/>
      <w:pPr>
        <w:ind w:left="3608" w:hanging="409"/>
      </w:pPr>
      <w:rPr>
        <w:rFonts w:hint="default"/>
        <w:lang w:val="uk-UA" w:eastAsia="en-US" w:bidi="ar-SA"/>
      </w:rPr>
    </w:lvl>
    <w:lvl w:ilvl="8" w:tplc="429E0B30">
      <w:numFmt w:val="bullet"/>
      <w:lvlText w:val="•"/>
      <w:lvlJc w:val="left"/>
      <w:pPr>
        <w:ind w:left="4006" w:hanging="409"/>
      </w:pPr>
      <w:rPr>
        <w:rFonts w:hint="default"/>
        <w:lang w:val="uk-UA" w:eastAsia="en-US" w:bidi="ar-SA"/>
      </w:rPr>
    </w:lvl>
  </w:abstractNum>
  <w:abstractNum w:abstractNumId="62" w15:restartNumberingAfterBreak="0">
    <w:nsid w:val="68991070"/>
    <w:multiLevelType w:val="hybridMultilevel"/>
    <w:tmpl w:val="A65CB08A"/>
    <w:lvl w:ilvl="0" w:tplc="1EF63FD4">
      <w:numFmt w:val="bullet"/>
      <w:lvlText w:val="•"/>
      <w:lvlJc w:val="left"/>
      <w:pPr>
        <w:ind w:left="107" w:hanging="409"/>
      </w:pPr>
      <w:rPr>
        <w:rFonts w:ascii="Times New Roman" w:eastAsia="Times New Roman" w:hAnsi="Times New Roman" w:cs="Times New Roman" w:hint="default"/>
        <w:spacing w:val="-9"/>
        <w:w w:val="100"/>
        <w:sz w:val="28"/>
        <w:szCs w:val="28"/>
        <w:lang w:val="uk-UA" w:eastAsia="en-US" w:bidi="ar-SA"/>
      </w:rPr>
    </w:lvl>
    <w:lvl w:ilvl="1" w:tplc="1868CFA8">
      <w:numFmt w:val="bullet"/>
      <w:lvlText w:val="•"/>
      <w:lvlJc w:val="left"/>
      <w:pPr>
        <w:ind w:left="583" w:hanging="409"/>
      </w:pPr>
      <w:rPr>
        <w:rFonts w:hint="default"/>
        <w:lang w:val="uk-UA" w:eastAsia="en-US" w:bidi="ar-SA"/>
      </w:rPr>
    </w:lvl>
    <w:lvl w:ilvl="2" w:tplc="D9CE5640">
      <w:numFmt w:val="bullet"/>
      <w:lvlText w:val="•"/>
      <w:lvlJc w:val="left"/>
      <w:pPr>
        <w:ind w:left="1067" w:hanging="409"/>
      </w:pPr>
      <w:rPr>
        <w:rFonts w:hint="default"/>
        <w:lang w:val="uk-UA" w:eastAsia="en-US" w:bidi="ar-SA"/>
      </w:rPr>
    </w:lvl>
    <w:lvl w:ilvl="3" w:tplc="568499E4">
      <w:numFmt w:val="bullet"/>
      <w:lvlText w:val="•"/>
      <w:lvlJc w:val="left"/>
      <w:pPr>
        <w:ind w:left="1550" w:hanging="409"/>
      </w:pPr>
      <w:rPr>
        <w:rFonts w:hint="default"/>
        <w:lang w:val="uk-UA" w:eastAsia="en-US" w:bidi="ar-SA"/>
      </w:rPr>
    </w:lvl>
    <w:lvl w:ilvl="4" w:tplc="2BB422C2">
      <w:numFmt w:val="bullet"/>
      <w:lvlText w:val="•"/>
      <w:lvlJc w:val="left"/>
      <w:pPr>
        <w:ind w:left="2034" w:hanging="409"/>
      </w:pPr>
      <w:rPr>
        <w:rFonts w:hint="default"/>
        <w:lang w:val="uk-UA" w:eastAsia="en-US" w:bidi="ar-SA"/>
      </w:rPr>
    </w:lvl>
    <w:lvl w:ilvl="5" w:tplc="C470B0A6">
      <w:numFmt w:val="bullet"/>
      <w:lvlText w:val="•"/>
      <w:lvlJc w:val="left"/>
      <w:pPr>
        <w:ind w:left="2517" w:hanging="409"/>
      </w:pPr>
      <w:rPr>
        <w:rFonts w:hint="default"/>
        <w:lang w:val="uk-UA" w:eastAsia="en-US" w:bidi="ar-SA"/>
      </w:rPr>
    </w:lvl>
    <w:lvl w:ilvl="6" w:tplc="4526227A">
      <w:numFmt w:val="bullet"/>
      <w:lvlText w:val="•"/>
      <w:lvlJc w:val="left"/>
      <w:pPr>
        <w:ind w:left="3001" w:hanging="409"/>
      </w:pPr>
      <w:rPr>
        <w:rFonts w:hint="default"/>
        <w:lang w:val="uk-UA" w:eastAsia="en-US" w:bidi="ar-SA"/>
      </w:rPr>
    </w:lvl>
    <w:lvl w:ilvl="7" w:tplc="FBA6C5D8">
      <w:numFmt w:val="bullet"/>
      <w:lvlText w:val="•"/>
      <w:lvlJc w:val="left"/>
      <w:pPr>
        <w:ind w:left="3484" w:hanging="409"/>
      </w:pPr>
      <w:rPr>
        <w:rFonts w:hint="default"/>
        <w:lang w:val="uk-UA" w:eastAsia="en-US" w:bidi="ar-SA"/>
      </w:rPr>
    </w:lvl>
    <w:lvl w:ilvl="8" w:tplc="8272C1D2">
      <w:numFmt w:val="bullet"/>
      <w:lvlText w:val="•"/>
      <w:lvlJc w:val="left"/>
      <w:pPr>
        <w:ind w:left="3968" w:hanging="409"/>
      </w:pPr>
      <w:rPr>
        <w:rFonts w:hint="default"/>
        <w:lang w:val="uk-UA" w:eastAsia="en-US" w:bidi="ar-SA"/>
      </w:rPr>
    </w:lvl>
  </w:abstractNum>
  <w:abstractNum w:abstractNumId="63" w15:restartNumberingAfterBreak="0">
    <w:nsid w:val="68A540D6"/>
    <w:multiLevelType w:val="hybridMultilevel"/>
    <w:tmpl w:val="08E0C7B6"/>
    <w:lvl w:ilvl="0" w:tplc="4CEEBB44">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D5B86EC0">
      <w:numFmt w:val="bullet"/>
      <w:lvlText w:val="•"/>
      <w:lvlJc w:val="left"/>
      <w:pPr>
        <w:ind w:left="1218" w:hanging="281"/>
      </w:pPr>
      <w:rPr>
        <w:rFonts w:hint="default"/>
        <w:lang w:val="uk-UA" w:eastAsia="en-US" w:bidi="ar-SA"/>
      </w:rPr>
    </w:lvl>
    <w:lvl w:ilvl="2" w:tplc="3C2A8E9E">
      <w:numFmt w:val="bullet"/>
      <w:lvlText w:val="•"/>
      <w:lvlJc w:val="left"/>
      <w:pPr>
        <w:ind w:left="1617" w:hanging="281"/>
      </w:pPr>
      <w:rPr>
        <w:rFonts w:hint="default"/>
        <w:lang w:val="uk-UA" w:eastAsia="en-US" w:bidi="ar-SA"/>
      </w:rPr>
    </w:lvl>
    <w:lvl w:ilvl="3" w:tplc="B14C32F2">
      <w:numFmt w:val="bullet"/>
      <w:lvlText w:val="•"/>
      <w:lvlJc w:val="left"/>
      <w:pPr>
        <w:ind w:left="2016" w:hanging="281"/>
      </w:pPr>
      <w:rPr>
        <w:rFonts w:hint="default"/>
        <w:lang w:val="uk-UA" w:eastAsia="en-US" w:bidi="ar-SA"/>
      </w:rPr>
    </w:lvl>
    <w:lvl w:ilvl="4" w:tplc="E466C850">
      <w:numFmt w:val="bullet"/>
      <w:lvlText w:val="•"/>
      <w:lvlJc w:val="left"/>
      <w:pPr>
        <w:ind w:left="2414" w:hanging="281"/>
      </w:pPr>
      <w:rPr>
        <w:rFonts w:hint="default"/>
        <w:lang w:val="uk-UA" w:eastAsia="en-US" w:bidi="ar-SA"/>
      </w:rPr>
    </w:lvl>
    <w:lvl w:ilvl="5" w:tplc="18887C1E">
      <w:numFmt w:val="bullet"/>
      <w:lvlText w:val="•"/>
      <w:lvlJc w:val="left"/>
      <w:pPr>
        <w:ind w:left="2813" w:hanging="281"/>
      </w:pPr>
      <w:rPr>
        <w:rFonts w:hint="default"/>
        <w:lang w:val="uk-UA" w:eastAsia="en-US" w:bidi="ar-SA"/>
      </w:rPr>
    </w:lvl>
    <w:lvl w:ilvl="6" w:tplc="2DA217FE">
      <w:numFmt w:val="bullet"/>
      <w:lvlText w:val="•"/>
      <w:lvlJc w:val="left"/>
      <w:pPr>
        <w:ind w:left="3212" w:hanging="281"/>
      </w:pPr>
      <w:rPr>
        <w:rFonts w:hint="default"/>
        <w:lang w:val="uk-UA" w:eastAsia="en-US" w:bidi="ar-SA"/>
      </w:rPr>
    </w:lvl>
    <w:lvl w:ilvl="7" w:tplc="C102E7C4">
      <w:numFmt w:val="bullet"/>
      <w:lvlText w:val="•"/>
      <w:lvlJc w:val="left"/>
      <w:pPr>
        <w:ind w:left="3610" w:hanging="281"/>
      </w:pPr>
      <w:rPr>
        <w:rFonts w:hint="default"/>
        <w:lang w:val="uk-UA" w:eastAsia="en-US" w:bidi="ar-SA"/>
      </w:rPr>
    </w:lvl>
    <w:lvl w:ilvl="8" w:tplc="EEBA14E8">
      <w:numFmt w:val="bullet"/>
      <w:lvlText w:val="•"/>
      <w:lvlJc w:val="left"/>
      <w:pPr>
        <w:ind w:left="4009" w:hanging="281"/>
      </w:pPr>
      <w:rPr>
        <w:rFonts w:hint="default"/>
        <w:lang w:val="uk-UA" w:eastAsia="en-US" w:bidi="ar-SA"/>
      </w:rPr>
    </w:lvl>
  </w:abstractNum>
  <w:abstractNum w:abstractNumId="64" w15:restartNumberingAfterBreak="0">
    <w:nsid w:val="69B93545"/>
    <w:multiLevelType w:val="hybridMultilevel"/>
    <w:tmpl w:val="3FE23932"/>
    <w:lvl w:ilvl="0" w:tplc="4C801FA0">
      <w:numFmt w:val="bullet"/>
      <w:lvlText w:val="•"/>
      <w:lvlJc w:val="left"/>
      <w:pPr>
        <w:ind w:left="827" w:hanging="360"/>
      </w:pPr>
      <w:rPr>
        <w:rFonts w:ascii="Times New Roman" w:eastAsia="Times New Roman" w:hAnsi="Times New Roman" w:cs="Times New Roman" w:hint="default"/>
        <w:spacing w:val="-29"/>
        <w:w w:val="100"/>
        <w:sz w:val="28"/>
        <w:szCs w:val="28"/>
        <w:lang w:val="uk-UA" w:eastAsia="en-US" w:bidi="ar-SA"/>
      </w:rPr>
    </w:lvl>
    <w:lvl w:ilvl="1" w:tplc="04220003" w:tentative="1">
      <w:start w:val="1"/>
      <w:numFmt w:val="bullet"/>
      <w:lvlText w:val="o"/>
      <w:lvlJc w:val="left"/>
      <w:pPr>
        <w:ind w:left="1547" w:hanging="360"/>
      </w:pPr>
      <w:rPr>
        <w:rFonts w:ascii="Courier New" w:hAnsi="Courier New" w:cs="Courier New" w:hint="default"/>
      </w:rPr>
    </w:lvl>
    <w:lvl w:ilvl="2" w:tplc="04220005" w:tentative="1">
      <w:start w:val="1"/>
      <w:numFmt w:val="bullet"/>
      <w:lvlText w:val=""/>
      <w:lvlJc w:val="left"/>
      <w:pPr>
        <w:ind w:left="2267" w:hanging="360"/>
      </w:pPr>
      <w:rPr>
        <w:rFonts w:ascii="Wingdings" w:hAnsi="Wingdings" w:hint="default"/>
      </w:rPr>
    </w:lvl>
    <w:lvl w:ilvl="3" w:tplc="04220001" w:tentative="1">
      <w:start w:val="1"/>
      <w:numFmt w:val="bullet"/>
      <w:lvlText w:val=""/>
      <w:lvlJc w:val="left"/>
      <w:pPr>
        <w:ind w:left="2987" w:hanging="360"/>
      </w:pPr>
      <w:rPr>
        <w:rFonts w:ascii="Symbol" w:hAnsi="Symbol" w:hint="default"/>
      </w:rPr>
    </w:lvl>
    <w:lvl w:ilvl="4" w:tplc="04220003" w:tentative="1">
      <w:start w:val="1"/>
      <w:numFmt w:val="bullet"/>
      <w:lvlText w:val="o"/>
      <w:lvlJc w:val="left"/>
      <w:pPr>
        <w:ind w:left="3707" w:hanging="360"/>
      </w:pPr>
      <w:rPr>
        <w:rFonts w:ascii="Courier New" w:hAnsi="Courier New" w:cs="Courier New" w:hint="default"/>
      </w:rPr>
    </w:lvl>
    <w:lvl w:ilvl="5" w:tplc="04220005" w:tentative="1">
      <w:start w:val="1"/>
      <w:numFmt w:val="bullet"/>
      <w:lvlText w:val=""/>
      <w:lvlJc w:val="left"/>
      <w:pPr>
        <w:ind w:left="4427" w:hanging="360"/>
      </w:pPr>
      <w:rPr>
        <w:rFonts w:ascii="Wingdings" w:hAnsi="Wingdings" w:hint="default"/>
      </w:rPr>
    </w:lvl>
    <w:lvl w:ilvl="6" w:tplc="04220001" w:tentative="1">
      <w:start w:val="1"/>
      <w:numFmt w:val="bullet"/>
      <w:lvlText w:val=""/>
      <w:lvlJc w:val="left"/>
      <w:pPr>
        <w:ind w:left="5147" w:hanging="360"/>
      </w:pPr>
      <w:rPr>
        <w:rFonts w:ascii="Symbol" w:hAnsi="Symbol" w:hint="default"/>
      </w:rPr>
    </w:lvl>
    <w:lvl w:ilvl="7" w:tplc="04220003" w:tentative="1">
      <w:start w:val="1"/>
      <w:numFmt w:val="bullet"/>
      <w:lvlText w:val="o"/>
      <w:lvlJc w:val="left"/>
      <w:pPr>
        <w:ind w:left="5867" w:hanging="360"/>
      </w:pPr>
      <w:rPr>
        <w:rFonts w:ascii="Courier New" w:hAnsi="Courier New" w:cs="Courier New" w:hint="default"/>
      </w:rPr>
    </w:lvl>
    <w:lvl w:ilvl="8" w:tplc="04220005" w:tentative="1">
      <w:start w:val="1"/>
      <w:numFmt w:val="bullet"/>
      <w:lvlText w:val=""/>
      <w:lvlJc w:val="left"/>
      <w:pPr>
        <w:ind w:left="6587" w:hanging="360"/>
      </w:pPr>
      <w:rPr>
        <w:rFonts w:ascii="Wingdings" w:hAnsi="Wingdings" w:hint="default"/>
      </w:rPr>
    </w:lvl>
  </w:abstractNum>
  <w:abstractNum w:abstractNumId="65" w15:restartNumberingAfterBreak="0">
    <w:nsid w:val="69E53AEC"/>
    <w:multiLevelType w:val="hybridMultilevel"/>
    <w:tmpl w:val="667AC008"/>
    <w:lvl w:ilvl="0" w:tplc="6F883EFE">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08085940">
      <w:numFmt w:val="bullet"/>
      <w:lvlText w:val="•"/>
      <w:lvlJc w:val="left"/>
      <w:pPr>
        <w:ind w:left="1231" w:hanging="281"/>
      </w:pPr>
      <w:rPr>
        <w:rFonts w:hint="default"/>
        <w:lang w:val="uk-UA" w:eastAsia="en-US" w:bidi="ar-SA"/>
      </w:rPr>
    </w:lvl>
    <w:lvl w:ilvl="2" w:tplc="76E6EE4A">
      <w:numFmt w:val="bullet"/>
      <w:lvlText w:val="•"/>
      <w:lvlJc w:val="left"/>
      <w:pPr>
        <w:ind w:left="1643" w:hanging="281"/>
      </w:pPr>
      <w:rPr>
        <w:rFonts w:hint="default"/>
        <w:lang w:val="uk-UA" w:eastAsia="en-US" w:bidi="ar-SA"/>
      </w:rPr>
    </w:lvl>
    <w:lvl w:ilvl="3" w:tplc="4CE44EFE">
      <w:numFmt w:val="bullet"/>
      <w:lvlText w:val="•"/>
      <w:lvlJc w:val="left"/>
      <w:pPr>
        <w:ind w:left="2054" w:hanging="281"/>
      </w:pPr>
      <w:rPr>
        <w:rFonts w:hint="default"/>
        <w:lang w:val="uk-UA" w:eastAsia="en-US" w:bidi="ar-SA"/>
      </w:rPr>
    </w:lvl>
    <w:lvl w:ilvl="4" w:tplc="B8F2A792">
      <w:numFmt w:val="bullet"/>
      <w:lvlText w:val="•"/>
      <w:lvlJc w:val="left"/>
      <w:pPr>
        <w:ind w:left="2466" w:hanging="281"/>
      </w:pPr>
      <w:rPr>
        <w:rFonts w:hint="default"/>
        <w:lang w:val="uk-UA" w:eastAsia="en-US" w:bidi="ar-SA"/>
      </w:rPr>
    </w:lvl>
    <w:lvl w:ilvl="5" w:tplc="29947B98">
      <w:numFmt w:val="bullet"/>
      <w:lvlText w:val="•"/>
      <w:lvlJc w:val="left"/>
      <w:pPr>
        <w:ind w:left="2877" w:hanging="281"/>
      </w:pPr>
      <w:rPr>
        <w:rFonts w:hint="default"/>
        <w:lang w:val="uk-UA" w:eastAsia="en-US" w:bidi="ar-SA"/>
      </w:rPr>
    </w:lvl>
    <w:lvl w:ilvl="6" w:tplc="DF9E38AE">
      <w:numFmt w:val="bullet"/>
      <w:lvlText w:val="•"/>
      <w:lvlJc w:val="left"/>
      <w:pPr>
        <w:ind w:left="3289" w:hanging="281"/>
      </w:pPr>
      <w:rPr>
        <w:rFonts w:hint="default"/>
        <w:lang w:val="uk-UA" w:eastAsia="en-US" w:bidi="ar-SA"/>
      </w:rPr>
    </w:lvl>
    <w:lvl w:ilvl="7" w:tplc="EE526038">
      <w:numFmt w:val="bullet"/>
      <w:lvlText w:val="•"/>
      <w:lvlJc w:val="left"/>
      <w:pPr>
        <w:ind w:left="3700" w:hanging="281"/>
      </w:pPr>
      <w:rPr>
        <w:rFonts w:hint="default"/>
        <w:lang w:val="uk-UA" w:eastAsia="en-US" w:bidi="ar-SA"/>
      </w:rPr>
    </w:lvl>
    <w:lvl w:ilvl="8" w:tplc="BA827CE6">
      <w:numFmt w:val="bullet"/>
      <w:lvlText w:val="•"/>
      <w:lvlJc w:val="left"/>
      <w:pPr>
        <w:ind w:left="4112" w:hanging="281"/>
      </w:pPr>
      <w:rPr>
        <w:rFonts w:hint="default"/>
        <w:lang w:val="uk-UA" w:eastAsia="en-US" w:bidi="ar-SA"/>
      </w:rPr>
    </w:lvl>
  </w:abstractNum>
  <w:abstractNum w:abstractNumId="66" w15:restartNumberingAfterBreak="0">
    <w:nsid w:val="6BBE367C"/>
    <w:multiLevelType w:val="hybridMultilevel"/>
    <w:tmpl w:val="F1388372"/>
    <w:lvl w:ilvl="0" w:tplc="3202DD1A">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D97E6DE8">
      <w:numFmt w:val="bullet"/>
      <w:lvlText w:val="•"/>
      <w:lvlJc w:val="left"/>
      <w:pPr>
        <w:ind w:left="583" w:hanging="281"/>
      </w:pPr>
      <w:rPr>
        <w:rFonts w:hint="default"/>
        <w:lang w:val="uk-UA" w:eastAsia="en-US" w:bidi="ar-SA"/>
      </w:rPr>
    </w:lvl>
    <w:lvl w:ilvl="2" w:tplc="E2E63D78">
      <w:numFmt w:val="bullet"/>
      <w:lvlText w:val="•"/>
      <w:lvlJc w:val="left"/>
      <w:pPr>
        <w:ind w:left="1067" w:hanging="281"/>
      </w:pPr>
      <w:rPr>
        <w:rFonts w:hint="default"/>
        <w:lang w:val="uk-UA" w:eastAsia="en-US" w:bidi="ar-SA"/>
      </w:rPr>
    </w:lvl>
    <w:lvl w:ilvl="3" w:tplc="8386331A">
      <w:numFmt w:val="bullet"/>
      <w:lvlText w:val="•"/>
      <w:lvlJc w:val="left"/>
      <w:pPr>
        <w:ind w:left="1550" w:hanging="281"/>
      </w:pPr>
      <w:rPr>
        <w:rFonts w:hint="default"/>
        <w:lang w:val="uk-UA" w:eastAsia="en-US" w:bidi="ar-SA"/>
      </w:rPr>
    </w:lvl>
    <w:lvl w:ilvl="4" w:tplc="B456ECC2">
      <w:numFmt w:val="bullet"/>
      <w:lvlText w:val="•"/>
      <w:lvlJc w:val="left"/>
      <w:pPr>
        <w:ind w:left="2034" w:hanging="281"/>
      </w:pPr>
      <w:rPr>
        <w:rFonts w:hint="default"/>
        <w:lang w:val="uk-UA" w:eastAsia="en-US" w:bidi="ar-SA"/>
      </w:rPr>
    </w:lvl>
    <w:lvl w:ilvl="5" w:tplc="65A271DE">
      <w:numFmt w:val="bullet"/>
      <w:lvlText w:val="•"/>
      <w:lvlJc w:val="left"/>
      <w:pPr>
        <w:ind w:left="2517" w:hanging="281"/>
      </w:pPr>
      <w:rPr>
        <w:rFonts w:hint="default"/>
        <w:lang w:val="uk-UA" w:eastAsia="en-US" w:bidi="ar-SA"/>
      </w:rPr>
    </w:lvl>
    <w:lvl w:ilvl="6" w:tplc="D7F44034">
      <w:numFmt w:val="bullet"/>
      <w:lvlText w:val="•"/>
      <w:lvlJc w:val="left"/>
      <w:pPr>
        <w:ind w:left="3001" w:hanging="281"/>
      </w:pPr>
      <w:rPr>
        <w:rFonts w:hint="default"/>
        <w:lang w:val="uk-UA" w:eastAsia="en-US" w:bidi="ar-SA"/>
      </w:rPr>
    </w:lvl>
    <w:lvl w:ilvl="7" w:tplc="6ACC9046">
      <w:numFmt w:val="bullet"/>
      <w:lvlText w:val="•"/>
      <w:lvlJc w:val="left"/>
      <w:pPr>
        <w:ind w:left="3484" w:hanging="281"/>
      </w:pPr>
      <w:rPr>
        <w:rFonts w:hint="default"/>
        <w:lang w:val="uk-UA" w:eastAsia="en-US" w:bidi="ar-SA"/>
      </w:rPr>
    </w:lvl>
    <w:lvl w:ilvl="8" w:tplc="4F2812A4">
      <w:numFmt w:val="bullet"/>
      <w:lvlText w:val="•"/>
      <w:lvlJc w:val="left"/>
      <w:pPr>
        <w:ind w:left="3968" w:hanging="281"/>
      </w:pPr>
      <w:rPr>
        <w:rFonts w:hint="default"/>
        <w:lang w:val="uk-UA" w:eastAsia="en-US" w:bidi="ar-SA"/>
      </w:rPr>
    </w:lvl>
  </w:abstractNum>
  <w:abstractNum w:abstractNumId="67" w15:restartNumberingAfterBreak="0">
    <w:nsid w:val="705A0C64"/>
    <w:multiLevelType w:val="hybridMultilevel"/>
    <w:tmpl w:val="28DCF622"/>
    <w:lvl w:ilvl="0" w:tplc="FB06BABA">
      <w:numFmt w:val="bullet"/>
      <w:lvlText w:val="•"/>
      <w:lvlJc w:val="left"/>
      <w:pPr>
        <w:ind w:left="815" w:hanging="281"/>
      </w:pPr>
      <w:rPr>
        <w:rFonts w:ascii="Times New Roman" w:eastAsia="Times New Roman" w:hAnsi="Times New Roman" w:cs="Times New Roman" w:hint="default"/>
        <w:spacing w:val="-28"/>
        <w:w w:val="100"/>
        <w:sz w:val="28"/>
        <w:szCs w:val="28"/>
        <w:lang w:val="uk-UA" w:eastAsia="en-US" w:bidi="ar-SA"/>
      </w:rPr>
    </w:lvl>
    <w:lvl w:ilvl="1" w:tplc="F60242D8">
      <w:numFmt w:val="bullet"/>
      <w:lvlText w:val="•"/>
      <w:lvlJc w:val="left"/>
      <w:pPr>
        <w:ind w:left="1218" w:hanging="281"/>
      </w:pPr>
      <w:rPr>
        <w:rFonts w:hint="default"/>
        <w:lang w:val="uk-UA" w:eastAsia="en-US" w:bidi="ar-SA"/>
      </w:rPr>
    </w:lvl>
    <w:lvl w:ilvl="2" w:tplc="E32CA4C8">
      <w:numFmt w:val="bullet"/>
      <w:lvlText w:val="•"/>
      <w:lvlJc w:val="left"/>
      <w:pPr>
        <w:ind w:left="1617" w:hanging="281"/>
      </w:pPr>
      <w:rPr>
        <w:rFonts w:hint="default"/>
        <w:lang w:val="uk-UA" w:eastAsia="en-US" w:bidi="ar-SA"/>
      </w:rPr>
    </w:lvl>
    <w:lvl w:ilvl="3" w:tplc="F52406B0">
      <w:numFmt w:val="bullet"/>
      <w:lvlText w:val="•"/>
      <w:lvlJc w:val="left"/>
      <w:pPr>
        <w:ind w:left="2016" w:hanging="281"/>
      </w:pPr>
      <w:rPr>
        <w:rFonts w:hint="default"/>
        <w:lang w:val="uk-UA" w:eastAsia="en-US" w:bidi="ar-SA"/>
      </w:rPr>
    </w:lvl>
    <w:lvl w:ilvl="4" w:tplc="FF564EE4">
      <w:numFmt w:val="bullet"/>
      <w:lvlText w:val="•"/>
      <w:lvlJc w:val="left"/>
      <w:pPr>
        <w:ind w:left="2414" w:hanging="281"/>
      </w:pPr>
      <w:rPr>
        <w:rFonts w:hint="default"/>
        <w:lang w:val="uk-UA" w:eastAsia="en-US" w:bidi="ar-SA"/>
      </w:rPr>
    </w:lvl>
    <w:lvl w:ilvl="5" w:tplc="048CB9D8">
      <w:numFmt w:val="bullet"/>
      <w:lvlText w:val="•"/>
      <w:lvlJc w:val="left"/>
      <w:pPr>
        <w:ind w:left="2813" w:hanging="281"/>
      </w:pPr>
      <w:rPr>
        <w:rFonts w:hint="default"/>
        <w:lang w:val="uk-UA" w:eastAsia="en-US" w:bidi="ar-SA"/>
      </w:rPr>
    </w:lvl>
    <w:lvl w:ilvl="6" w:tplc="0D0CEC20">
      <w:numFmt w:val="bullet"/>
      <w:lvlText w:val="•"/>
      <w:lvlJc w:val="left"/>
      <w:pPr>
        <w:ind w:left="3212" w:hanging="281"/>
      </w:pPr>
      <w:rPr>
        <w:rFonts w:hint="default"/>
        <w:lang w:val="uk-UA" w:eastAsia="en-US" w:bidi="ar-SA"/>
      </w:rPr>
    </w:lvl>
    <w:lvl w:ilvl="7" w:tplc="2BEC5238">
      <w:numFmt w:val="bullet"/>
      <w:lvlText w:val="•"/>
      <w:lvlJc w:val="left"/>
      <w:pPr>
        <w:ind w:left="3610" w:hanging="281"/>
      </w:pPr>
      <w:rPr>
        <w:rFonts w:hint="default"/>
        <w:lang w:val="uk-UA" w:eastAsia="en-US" w:bidi="ar-SA"/>
      </w:rPr>
    </w:lvl>
    <w:lvl w:ilvl="8" w:tplc="A712D04E">
      <w:numFmt w:val="bullet"/>
      <w:lvlText w:val="•"/>
      <w:lvlJc w:val="left"/>
      <w:pPr>
        <w:ind w:left="4009" w:hanging="281"/>
      </w:pPr>
      <w:rPr>
        <w:rFonts w:hint="default"/>
        <w:lang w:val="uk-UA" w:eastAsia="en-US" w:bidi="ar-SA"/>
      </w:rPr>
    </w:lvl>
  </w:abstractNum>
  <w:abstractNum w:abstractNumId="68" w15:restartNumberingAfterBreak="0">
    <w:nsid w:val="73B8389E"/>
    <w:multiLevelType w:val="hybridMultilevel"/>
    <w:tmpl w:val="67082E1C"/>
    <w:lvl w:ilvl="0" w:tplc="44D892B0">
      <w:numFmt w:val="bullet"/>
      <w:lvlText w:val="•"/>
      <w:lvlJc w:val="left"/>
      <w:pPr>
        <w:ind w:left="107" w:hanging="409"/>
      </w:pPr>
      <w:rPr>
        <w:rFonts w:ascii="Times New Roman" w:eastAsia="Times New Roman" w:hAnsi="Times New Roman" w:cs="Times New Roman" w:hint="default"/>
        <w:spacing w:val="-33"/>
        <w:w w:val="100"/>
        <w:sz w:val="28"/>
        <w:szCs w:val="28"/>
        <w:lang w:val="uk-UA" w:eastAsia="en-US" w:bidi="ar-SA"/>
      </w:rPr>
    </w:lvl>
    <w:lvl w:ilvl="1" w:tplc="E96C6F8E">
      <w:numFmt w:val="bullet"/>
      <w:lvlText w:val="•"/>
      <w:lvlJc w:val="left"/>
      <w:pPr>
        <w:ind w:left="583" w:hanging="409"/>
      </w:pPr>
      <w:rPr>
        <w:rFonts w:hint="default"/>
        <w:lang w:val="uk-UA" w:eastAsia="en-US" w:bidi="ar-SA"/>
      </w:rPr>
    </w:lvl>
    <w:lvl w:ilvl="2" w:tplc="22266168">
      <w:numFmt w:val="bullet"/>
      <w:lvlText w:val="•"/>
      <w:lvlJc w:val="left"/>
      <w:pPr>
        <w:ind w:left="1067" w:hanging="409"/>
      </w:pPr>
      <w:rPr>
        <w:rFonts w:hint="default"/>
        <w:lang w:val="uk-UA" w:eastAsia="en-US" w:bidi="ar-SA"/>
      </w:rPr>
    </w:lvl>
    <w:lvl w:ilvl="3" w:tplc="2B7CA366">
      <w:numFmt w:val="bullet"/>
      <w:lvlText w:val="•"/>
      <w:lvlJc w:val="left"/>
      <w:pPr>
        <w:ind w:left="1550" w:hanging="409"/>
      </w:pPr>
      <w:rPr>
        <w:rFonts w:hint="default"/>
        <w:lang w:val="uk-UA" w:eastAsia="en-US" w:bidi="ar-SA"/>
      </w:rPr>
    </w:lvl>
    <w:lvl w:ilvl="4" w:tplc="0DBE88A4">
      <w:numFmt w:val="bullet"/>
      <w:lvlText w:val="•"/>
      <w:lvlJc w:val="left"/>
      <w:pPr>
        <w:ind w:left="2034" w:hanging="409"/>
      </w:pPr>
      <w:rPr>
        <w:rFonts w:hint="default"/>
        <w:lang w:val="uk-UA" w:eastAsia="en-US" w:bidi="ar-SA"/>
      </w:rPr>
    </w:lvl>
    <w:lvl w:ilvl="5" w:tplc="6B0C4964">
      <w:numFmt w:val="bullet"/>
      <w:lvlText w:val="•"/>
      <w:lvlJc w:val="left"/>
      <w:pPr>
        <w:ind w:left="2517" w:hanging="409"/>
      </w:pPr>
      <w:rPr>
        <w:rFonts w:hint="default"/>
        <w:lang w:val="uk-UA" w:eastAsia="en-US" w:bidi="ar-SA"/>
      </w:rPr>
    </w:lvl>
    <w:lvl w:ilvl="6" w:tplc="0750D344">
      <w:numFmt w:val="bullet"/>
      <w:lvlText w:val="•"/>
      <w:lvlJc w:val="left"/>
      <w:pPr>
        <w:ind w:left="3001" w:hanging="409"/>
      </w:pPr>
      <w:rPr>
        <w:rFonts w:hint="default"/>
        <w:lang w:val="uk-UA" w:eastAsia="en-US" w:bidi="ar-SA"/>
      </w:rPr>
    </w:lvl>
    <w:lvl w:ilvl="7" w:tplc="744CE582">
      <w:numFmt w:val="bullet"/>
      <w:lvlText w:val="•"/>
      <w:lvlJc w:val="left"/>
      <w:pPr>
        <w:ind w:left="3484" w:hanging="409"/>
      </w:pPr>
      <w:rPr>
        <w:rFonts w:hint="default"/>
        <w:lang w:val="uk-UA" w:eastAsia="en-US" w:bidi="ar-SA"/>
      </w:rPr>
    </w:lvl>
    <w:lvl w:ilvl="8" w:tplc="5FC2EDCC">
      <w:numFmt w:val="bullet"/>
      <w:lvlText w:val="•"/>
      <w:lvlJc w:val="left"/>
      <w:pPr>
        <w:ind w:left="3968" w:hanging="409"/>
      </w:pPr>
      <w:rPr>
        <w:rFonts w:hint="default"/>
        <w:lang w:val="uk-UA" w:eastAsia="en-US" w:bidi="ar-SA"/>
      </w:rPr>
    </w:lvl>
  </w:abstractNum>
  <w:abstractNum w:abstractNumId="69" w15:restartNumberingAfterBreak="0">
    <w:nsid w:val="75FE6F4D"/>
    <w:multiLevelType w:val="hybridMultilevel"/>
    <w:tmpl w:val="3BD0133C"/>
    <w:lvl w:ilvl="0" w:tplc="3A94D176">
      <w:numFmt w:val="bullet"/>
      <w:lvlText w:val="•"/>
      <w:lvlJc w:val="left"/>
      <w:pPr>
        <w:ind w:left="107" w:hanging="409"/>
      </w:pPr>
      <w:rPr>
        <w:rFonts w:ascii="Times New Roman" w:eastAsia="Times New Roman" w:hAnsi="Times New Roman" w:cs="Times New Roman" w:hint="default"/>
        <w:spacing w:val="-5"/>
        <w:w w:val="100"/>
        <w:sz w:val="28"/>
        <w:szCs w:val="28"/>
        <w:lang w:val="uk-UA" w:eastAsia="en-US" w:bidi="ar-SA"/>
      </w:rPr>
    </w:lvl>
    <w:lvl w:ilvl="1" w:tplc="5978E63E">
      <w:numFmt w:val="bullet"/>
      <w:lvlText w:val="•"/>
      <w:lvlJc w:val="left"/>
      <w:pPr>
        <w:ind w:left="583" w:hanging="409"/>
      </w:pPr>
      <w:rPr>
        <w:rFonts w:hint="default"/>
        <w:lang w:val="uk-UA" w:eastAsia="en-US" w:bidi="ar-SA"/>
      </w:rPr>
    </w:lvl>
    <w:lvl w:ilvl="2" w:tplc="8F2CFE54">
      <w:numFmt w:val="bullet"/>
      <w:lvlText w:val="•"/>
      <w:lvlJc w:val="left"/>
      <w:pPr>
        <w:ind w:left="1067" w:hanging="409"/>
      </w:pPr>
      <w:rPr>
        <w:rFonts w:hint="default"/>
        <w:lang w:val="uk-UA" w:eastAsia="en-US" w:bidi="ar-SA"/>
      </w:rPr>
    </w:lvl>
    <w:lvl w:ilvl="3" w:tplc="78F0FD94">
      <w:numFmt w:val="bullet"/>
      <w:lvlText w:val="•"/>
      <w:lvlJc w:val="left"/>
      <w:pPr>
        <w:ind w:left="1550" w:hanging="409"/>
      </w:pPr>
      <w:rPr>
        <w:rFonts w:hint="default"/>
        <w:lang w:val="uk-UA" w:eastAsia="en-US" w:bidi="ar-SA"/>
      </w:rPr>
    </w:lvl>
    <w:lvl w:ilvl="4" w:tplc="A2226D60">
      <w:numFmt w:val="bullet"/>
      <w:lvlText w:val="•"/>
      <w:lvlJc w:val="left"/>
      <w:pPr>
        <w:ind w:left="2034" w:hanging="409"/>
      </w:pPr>
      <w:rPr>
        <w:rFonts w:hint="default"/>
        <w:lang w:val="uk-UA" w:eastAsia="en-US" w:bidi="ar-SA"/>
      </w:rPr>
    </w:lvl>
    <w:lvl w:ilvl="5" w:tplc="8C1EF8E4">
      <w:numFmt w:val="bullet"/>
      <w:lvlText w:val="•"/>
      <w:lvlJc w:val="left"/>
      <w:pPr>
        <w:ind w:left="2517" w:hanging="409"/>
      </w:pPr>
      <w:rPr>
        <w:rFonts w:hint="default"/>
        <w:lang w:val="uk-UA" w:eastAsia="en-US" w:bidi="ar-SA"/>
      </w:rPr>
    </w:lvl>
    <w:lvl w:ilvl="6" w:tplc="08249E74">
      <w:numFmt w:val="bullet"/>
      <w:lvlText w:val="•"/>
      <w:lvlJc w:val="left"/>
      <w:pPr>
        <w:ind w:left="3001" w:hanging="409"/>
      </w:pPr>
      <w:rPr>
        <w:rFonts w:hint="default"/>
        <w:lang w:val="uk-UA" w:eastAsia="en-US" w:bidi="ar-SA"/>
      </w:rPr>
    </w:lvl>
    <w:lvl w:ilvl="7" w:tplc="306C24B0">
      <w:numFmt w:val="bullet"/>
      <w:lvlText w:val="•"/>
      <w:lvlJc w:val="left"/>
      <w:pPr>
        <w:ind w:left="3484" w:hanging="409"/>
      </w:pPr>
      <w:rPr>
        <w:rFonts w:hint="default"/>
        <w:lang w:val="uk-UA" w:eastAsia="en-US" w:bidi="ar-SA"/>
      </w:rPr>
    </w:lvl>
    <w:lvl w:ilvl="8" w:tplc="C78E500A">
      <w:numFmt w:val="bullet"/>
      <w:lvlText w:val="•"/>
      <w:lvlJc w:val="left"/>
      <w:pPr>
        <w:ind w:left="3968" w:hanging="409"/>
      </w:pPr>
      <w:rPr>
        <w:rFonts w:hint="default"/>
        <w:lang w:val="uk-UA" w:eastAsia="en-US" w:bidi="ar-SA"/>
      </w:rPr>
    </w:lvl>
  </w:abstractNum>
  <w:abstractNum w:abstractNumId="70" w15:restartNumberingAfterBreak="0">
    <w:nsid w:val="785933E9"/>
    <w:multiLevelType w:val="hybridMultilevel"/>
    <w:tmpl w:val="714601C6"/>
    <w:lvl w:ilvl="0" w:tplc="5F8CEB26">
      <w:numFmt w:val="bullet"/>
      <w:lvlText w:val="•"/>
      <w:lvlJc w:val="left"/>
      <w:pPr>
        <w:ind w:left="815" w:hanging="409"/>
      </w:pPr>
      <w:rPr>
        <w:rFonts w:ascii="Times New Roman" w:eastAsia="Times New Roman" w:hAnsi="Times New Roman" w:cs="Times New Roman" w:hint="default"/>
        <w:spacing w:val="-5"/>
        <w:w w:val="100"/>
        <w:sz w:val="28"/>
        <w:szCs w:val="28"/>
        <w:lang w:val="uk-UA" w:eastAsia="en-US" w:bidi="ar-SA"/>
      </w:rPr>
    </w:lvl>
    <w:lvl w:ilvl="1" w:tplc="BC30FD74">
      <w:numFmt w:val="bullet"/>
      <w:lvlText w:val="•"/>
      <w:lvlJc w:val="left"/>
      <w:pPr>
        <w:ind w:left="1218" w:hanging="409"/>
      </w:pPr>
      <w:rPr>
        <w:rFonts w:hint="default"/>
        <w:lang w:val="uk-UA" w:eastAsia="en-US" w:bidi="ar-SA"/>
      </w:rPr>
    </w:lvl>
    <w:lvl w:ilvl="2" w:tplc="D742AAEC">
      <w:numFmt w:val="bullet"/>
      <w:lvlText w:val="•"/>
      <w:lvlJc w:val="left"/>
      <w:pPr>
        <w:ind w:left="1616" w:hanging="409"/>
      </w:pPr>
      <w:rPr>
        <w:rFonts w:hint="default"/>
        <w:lang w:val="uk-UA" w:eastAsia="en-US" w:bidi="ar-SA"/>
      </w:rPr>
    </w:lvl>
    <w:lvl w:ilvl="3" w:tplc="9944568C">
      <w:numFmt w:val="bullet"/>
      <w:lvlText w:val="•"/>
      <w:lvlJc w:val="left"/>
      <w:pPr>
        <w:ind w:left="2014" w:hanging="409"/>
      </w:pPr>
      <w:rPr>
        <w:rFonts w:hint="default"/>
        <w:lang w:val="uk-UA" w:eastAsia="en-US" w:bidi="ar-SA"/>
      </w:rPr>
    </w:lvl>
    <w:lvl w:ilvl="4" w:tplc="BC20C5E2">
      <w:numFmt w:val="bullet"/>
      <w:lvlText w:val="•"/>
      <w:lvlJc w:val="left"/>
      <w:pPr>
        <w:ind w:left="2413" w:hanging="409"/>
      </w:pPr>
      <w:rPr>
        <w:rFonts w:hint="default"/>
        <w:lang w:val="uk-UA" w:eastAsia="en-US" w:bidi="ar-SA"/>
      </w:rPr>
    </w:lvl>
    <w:lvl w:ilvl="5" w:tplc="1896BBC4">
      <w:numFmt w:val="bullet"/>
      <w:lvlText w:val="•"/>
      <w:lvlJc w:val="left"/>
      <w:pPr>
        <w:ind w:left="2811" w:hanging="409"/>
      </w:pPr>
      <w:rPr>
        <w:rFonts w:hint="default"/>
        <w:lang w:val="uk-UA" w:eastAsia="en-US" w:bidi="ar-SA"/>
      </w:rPr>
    </w:lvl>
    <w:lvl w:ilvl="6" w:tplc="F8AC9500">
      <w:numFmt w:val="bullet"/>
      <w:lvlText w:val="•"/>
      <w:lvlJc w:val="left"/>
      <w:pPr>
        <w:ind w:left="3209" w:hanging="409"/>
      </w:pPr>
      <w:rPr>
        <w:rFonts w:hint="default"/>
        <w:lang w:val="uk-UA" w:eastAsia="en-US" w:bidi="ar-SA"/>
      </w:rPr>
    </w:lvl>
    <w:lvl w:ilvl="7" w:tplc="92765F8C">
      <w:numFmt w:val="bullet"/>
      <w:lvlText w:val="•"/>
      <w:lvlJc w:val="left"/>
      <w:pPr>
        <w:ind w:left="3608" w:hanging="409"/>
      </w:pPr>
      <w:rPr>
        <w:rFonts w:hint="default"/>
        <w:lang w:val="uk-UA" w:eastAsia="en-US" w:bidi="ar-SA"/>
      </w:rPr>
    </w:lvl>
    <w:lvl w:ilvl="8" w:tplc="D7DA62EE">
      <w:numFmt w:val="bullet"/>
      <w:lvlText w:val="•"/>
      <w:lvlJc w:val="left"/>
      <w:pPr>
        <w:ind w:left="4006" w:hanging="409"/>
      </w:pPr>
      <w:rPr>
        <w:rFonts w:hint="default"/>
        <w:lang w:val="uk-UA" w:eastAsia="en-US" w:bidi="ar-SA"/>
      </w:rPr>
    </w:lvl>
  </w:abstractNum>
  <w:abstractNum w:abstractNumId="71" w15:restartNumberingAfterBreak="0">
    <w:nsid w:val="787E5987"/>
    <w:multiLevelType w:val="hybridMultilevel"/>
    <w:tmpl w:val="BC8E2060"/>
    <w:lvl w:ilvl="0" w:tplc="5B3228D6">
      <w:numFmt w:val="bullet"/>
      <w:lvlText w:val="•"/>
      <w:lvlJc w:val="left"/>
      <w:pPr>
        <w:ind w:left="816" w:hanging="409"/>
      </w:pPr>
      <w:rPr>
        <w:rFonts w:ascii="Times New Roman" w:eastAsia="Times New Roman" w:hAnsi="Times New Roman" w:cs="Times New Roman" w:hint="default"/>
        <w:spacing w:val="-9"/>
        <w:w w:val="100"/>
        <w:sz w:val="28"/>
        <w:szCs w:val="28"/>
        <w:lang w:val="uk-UA" w:eastAsia="en-US" w:bidi="ar-SA"/>
      </w:rPr>
    </w:lvl>
    <w:lvl w:ilvl="1" w:tplc="06F66E2E">
      <w:numFmt w:val="bullet"/>
      <w:lvlText w:val="•"/>
      <w:lvlJc w:val="left"/>
      <w:pPr>
        <w:ind w:left="1231" w:hanging="409"/>
      </w:pPr>
      <w:rPr>
        <w:rFonts w:hint="default"/>
        <w:lang w:val="uk-UA" w:eastAsia="en-US" w:bidi="ar-SA"/>
      </w:rPr>
    </w:lvl>
    <w:lvl w:ilvl="2" w:tplc="474822D0">
      <w:numFmt w:val="bullet"/>
      <w:lvlText w:val="•"/>
      <w:lvlJc w:val="left"/>
      <w:pPr>
        <w:ind w:left="1643" w:hanging="409"/>
      </w:pPr>
      <w:rPr>
        <w:rFonts w:hint="default"/>
        <w:lang w:val="uk-UA" w:eastAsia="en-US" w:bidi="ar-SA"/>
      </w:rPr>
    </w:lvl>
    <w:lvl w:ilvl="3" w:tplc="F57E88AE">
      <w:numFmt w:val="bullet"/>
      <w:lvlText w:val="•"/>
      <w:lvlJc w:val="left"/>
      <w:pPr>
        <w:ind w:left="2054" w:hanging="409"/>
      </w:pPr>
      <w:rPr>
        <w:rFonts w:hint="default"/>
        <w:lang w:val="uk-UA" w:eastAsia="en-US" w:bidi="ar-SA"/>
      </w:rPr>
    </w:lvl>
    <w:lvl w:ilvl="4" w:tplc="ED2C676A">
      <w:numFmt w:val="bullet"/>
      <w:lvlText w:val="•"/>
      <w:lvlJc w:val="left"/>
      <w:pPr>
        <w:ind w:left="2466" w:hanging="409"/>
      </w:pPr>
      <w:rPr>
        <w:rFonts w:hint="default"/>
        <w:lang w:val="uk-UA" w:eastAsia="en-US" w:bidi="ar-SA"/>
      </w:rPr>
    </w:lvl>
    <w:lvl w:ilvl="5" w:tplc="DBD28E52">
      <w:numFmt w:val="bullet"/>
      <w:lvlText w:val="•"/>
      <w:lvlJc w:val="left"/>
      <w:pPr>
        <w:ind w:left="2877" w:hanging="409"/>
      </w:pPr>
      <w:rPr>
        <w:rFonts w:hint="default"/>
        <w:lang w:val="uk-UA" w:eastAsia="en-US" w:bidi="ar-SA"/>
      </w:rPr>
    </w:lvl>
    <w:lvl w:ilvl="6" w:tplc="68AC279A">
      <w:numFmt w:val="bullet"/>
      <w:lvlText w:val="•"/>
      <w:lvlJc w:val="left"/>
      <w:pPr>
        <w:ind w:left="3289" w:hanging="409"/>
      </w:pPr>
      <w:rPr>
        <w:rFonts w:hint="default"/>
        <w:lang w:val="uk-UA" w:eastAsia="en-US" w:bidi="ar-SA"/>
      </w:rPr>
    </w:lvl>
    <w:lvl w:ilvl="7" w:tplc="ADBEBDA6">
      <w:numFmt w:val="bullet"/>
      <w:lvlText w:val="•"/>
      <w:lvlJc w:val="left"/>
      <w:pPr>
        <w:ind w:left="3700" w:hanging="409"/>
      </w:pPr>
      <w:rPr>
        <w:rFonts w:hint="default"/>
        <w:lang w:val="uk-UA" w:eastAsia="en-US" w:bidi="ar-SA"/>
      </w:rPr>
    </w:lvl>
    <w:lvl w:ilvl="8" w:tplc="3AFADEB0">
      <w:numFmt w:val="bullet"/>
      <w:lvlText w:val="•"/>
      <w:lvlJc w:val="left"/>
      <w:pPr>
        <w:ind w:left="4112" w:hanging="409"/>
      </w:pPr>
      <w:rPr>
        <w:rFonts w:hint="default"/>
        <w:lang w:val="uk-UA" w:eastAsia="en-US" w:bidi="ar-SA"/>
      </w:rPr>
    </w:lvl>
  </w:abstractNum>
  <w:abstractNum w:abstractNumId="72" w15:restartNumberingAfterBreak="0">
    <w:nsid w:val="7B33303D"/>
    <w:multiLevelType w:val="hybridMultilevel"/>
    <w:tmpl w:val="993C3EA4"/>
    <w:lvl w:ilvl="0" w:tplc="83302CDA">
      <w:numFmt w:val="bullet"/>
      <w:lvlText w:val="•"/>
      <w:lvlJc w:val="left"/>
      <w:pPr>
        <w:ind w:left="815" w:hanging="409"/>
      </w:pPr>
      <w:rPr>
        <w:rFonts w:ascii="Times New Roman" w:eastAsia="Times New Roman" w:hAnsi="Times New Roman" w:cs="Times New Roman" w:hint="default"/>
        <w:spacing w:val="-5"/>
        <w:w w:val="100"/>
        <w:sz w:val="28"/>
        <w:szCs w:val="28"/>
        <w:lang w:val="uk-UA" w:eastAsia="en-US" w:bidi="ar-SA"/>
      </w:rPr>
    </w:lvl>
    <w:lvl w:ilvl="1" w:tplc="1D4430E8">
      <w:numFmt w:val="bullet"/>
      <w:lvlText w:val="•"/>
      <w:lvlJc w:val="left"/>
      <w:pPr>
        <w:ind w:left="1218" w:hanging="409"/>
      </w:pPr>
      <w:rPr>
        <w:rFonts w:hint="default"/>
        <w:lang w:val="uk-UA" w:eastAsia="en-US" w:bidi="ar-SA"/>
      </w:rPr>
    </w:lvl>
    <w:lvl w:ilvl="2" w:tplc="79A05914">
      <w:numFmt w:val="bullet"/>
      <w:lvlText w:val="•"/>
      <w:lvlJc w:val="left"/>
      <w:pPr>
        <w:ind w:left="1616" w:hanging="409"/>
      </w:pPr>
      <w:rPr>
        <w:rFonts w:hint="default"/>
        <w:lang w:val="uk-UA" w:eastAsia="en-US" w:bidi="ar-SA"/>
      </w:rPr>
    </w:lvl>
    <w:lvl w:ilvl="3" w:tplc="EC8447E6">
      <w:numFmt w:val="bullet"/>
      <w:lvlText w:val="•"/>
      <w:lvlJc w:val="left"/>
      <w:pPr>
        <w:ind w:left="2014" w:hanging="409"/>
      </w:pPr>
      <w:rPr>
        <w:rFonts w:hint="default"/>
        <w:lang w:val="uk-UA" w:eastAsia="en-US" w:bidi="ar-SA"/>
      </w:rPr>
    </w:lvl>
    <w:lvl w:ilvl="4" w:tplc="B1A452F2">
      <w:numFmt w:val="bullet"/>
      <w:lvlText w:val="•"/>
      <w:lvlJc w:val="left"/>
      <w:pPr>
        <w:ind w:left="2413" w:hanging="409"/>
      </w:pPr>
      <w:rPr>
        <w:rFonts w:hint="default"/>
        <w:lang w:val="uk-UA" w:eastAsia="en-US" w:bidi="ar-SA"/>
      </w:rPr>
    </w:lvl>
    <w:lvl w:ilvl="5" w:tplc="5EA8C752">
      <w:numFmt w:val="bullet"/>
      <w:lvlText w:val="•"/>
      <w:lvlJc w:val="left"/>
      <w:pPr>
        <w:ind w:left="2811" w:hanging="409"/>
      </w:pPr>
      <w:rPr>
        <w:rFonts w:hint="default"/>
        <w:lang w:val="uk-UA" w:eastAsia="en-US" w:bidi="ar-SA"/>
      </w:rPr>
    </w:lvl>
    <w:lvl w:ilvl="6" w:tplc="09CACC00">
      <w:numFmt w:val="bullet"/>
      <w:lvlText w:val="•"/>
      <w:lvlJc w:val="left"/>
      <w:pPr>
        <w:ind w:left="3209" w:hanging="409"/>
      </w:pPr>
      <w:rPr>
        <w:rFonts w:hint="default"/>
        <w:lang w:val="uk-UA" w:eastAsia="en-US" w:bidi="ar-SA"/>
      </w:rPr>
    </w:lvl>
    <w:lvl w:ilvl="7" w:tplc="BADAADEE">
      <w:numFmt w:val="bullet"/>
      <w:lvlText w:val="•"/>
      <w:lvlJc w:val="left"/>
      <w:pPr>
        <w:ind w:left="3608" w:hanging="409"/>
      </w:pPr>
      <w:rPr>
        <w:rFonts w:hint="default"/>
        <w:lang w:val="uk-UA" w:eastAsia="en-US" w:bidi="ar-SA"/>
      </w:rPr>
    </w:lvl>
    <w:lvl w:ilvl="8" w:tplc="FE7EEB34">
      <w:numFmt w:val="bullet"/>
      <w:lvlText w:val="•"/>
      <w:lvlJc w:val="left"/>
      <w:pPr>
        <w:ind w:left="4006" w:hanging="409"/>
      </w:pPr>
      <w:rPr>
        <w:rFonts w:hint="default"/>
        <w:lang w:val="uk-UA" w:eastAsia="en-US" w:bidi="ar-SA"/>
      </w:rPr>
    </w:lvl>
  </w:abstractNum>
  <w:abstractNum w:abstractNumId="73" w15:restartNumberingAfterBreak="0">
    <w:nsid w:val="7B5E0918"/>
    <w:multiLevelType w:val="hybridMultilevel"/>
    <w:tmpl w:val="3684B82A"/>
    <w:lvl w:ilvl="0" w:tplc="C6203588">
      <w:numFmt w:val="bullet"/>
      <w:lvlText w:val="•"/>
      <w:lvlJc w:val="left"/>
      <w:pPr>
        <w:ind w:left="107" w:hanging="409"/>
      </w:pPr>
      <w:rPr>
        <w:rFonts w:ascii="Times New Roman" w:eastAsia="Times New Roman" w:hAnsi="Times New Roman" w:cs="Times New Roman" w:hint="default"/>
        <w:spacing w:val="-29"/>
        <w:w w:val="100"/>
        <w:sz w:val="28"/>
        <w:szCs w:val="28"/>
        <w:lang w:val="uk-UA" w:eastAsia="en-US" w:bidi="ar-SA"/>
      </w:rPr>
    </w:lvl>
    <w:lvl w:ilvl="1" w:tplc="10F4A614">
      <w:numFmt w:val="bullet"/>
      <w:lvlText w:val="•"/>
      <w:lvlJc w:val="left"/>
      <w:pPr>
        <w:ind w:left="570" w:hanging="409"/>
      </w:pPr>
      <w:rPr>
        <w:rFonts w:hint="default"/>
        <w:lang w:val="uk-UA" w:eastAsia="en-US" w:bidi="ar-SA"/>
      </w:rPr>
    </w:lvl>
    <w:lvl w:ilvl="2" w:tplc="B9301AFC">
      <w:numFmt w:val="bullet"/>
      <w:lvlText w:val="•"/>
      <w:lvlJc w:val="left"/>
      <w:pPr>
        <w:ind w:left="1040" w:hanging="409"/>
      </w:pPr>
      <w:rPr>
        <w:rFonts w:hint="default"/>
        <w:lang w:val="uk-UA" w:eastAsia="en-US" w:bidi="ar-SA"/>
      </w:rPr>
    </w:lvl>
    <w:lvl w:ilvl="3" w:tplc="AFAA8D8C">
      <w:numFmt w:val="bullet"/>
      <w:lvlText w:val="•"/>
      <w:lvlJc w:val="left"/>
      <w:pPr>
        <w:ind w:left="1510" w:hanging="409"/>
      </w:pPr>
      <w:rPr>
        <w:rFonts w:hint="default"/>
        <w:lang w:val="uk-UA" w:eastAsia="en-US" w:bidi="ar-SA"/>
      </w:rPr>
    </w:lvl>
    <w:lvl w:ilvl="4" w:tplc="9D2AC952">
      <w:numFmt w:val="bullet"/>
      <w:lvlText w:val="•"/>
      <w:lvlJc w:val="left"/>
      <w:pPr>
        <w:ind w:left="1981" w:hanging="409"/>
      </w:pPr>
      <w:rPr>
        <w:rFonts w:hint="default"/>
        <w:lang w:val="uk-UA" w:eastAsia="en-US" w:bidi="ar-SA"/>
      </w:rPr>
    </w:lvl>
    <w:lvl w:ilvl="5" w:tplc="D360C08C">
      <w:numFmt w:val="bullet"/>
      <w:lvlText w:val="•"/>
      <w:lvlJc w:val="left"/>
      <w:pPr>
        <w:ind w:left="2451" w:hanging="409"/>
      </w:pPr>
      <w:rPr>
        <w:rFonts w:hint="default"/>
        <w:lang w:val="uk-UA" w:eastAsia="en-US" w:bidi="ar-SA"/>
      </w:rPr>
    </w:lvl>
    <w:lvl w:ilvl="6" w:tplc="47026876">
      <w:numFmt w:val="bullet"/>
      <w:lvlText w:val="•"/>
      <w:lvlJc w:val="left"/>
      <w:pPr>
        <w:ind w:left="2921" w:hanging="409"/>
      </w:pPr>
      <w:rPr>
        <w:rFonts w:hint="default"/>
        <w:lang w:val="uk-UA" w:eastAsia="en-US" w:bidi="ar-SA"/>
      </w:rPr>
    </w:lvl>
    <w:lvl w:ilvl="7" w:tplc="18780880">
      <w:numFmt w:val="bullet"/>
      <w:lvlText w:val="•"/>
      <w:lvlJc w:val="left"/>
      <w:pPr>
        <w:ind w:left="3392" w:hanging="409"/>
      </w:pPr>
      <w:rPr>
        <w:rFonts w:hint="default"/>
        <w:lang w:val="uk-UA" w:eastAsia="en-US" w:bidi="ar-SA"/>
      </w:rPr>
    </w:lvl>
    <w:lvl w:ilvl="8" w:tplc="70FCFBB6">
      <w:numFmt w:val="bullet"/>
      <w:lvlText w:val="•"/>
      <w:lvlJc w:val="left"/>
      <w:pPr>
        <w:ind w:left="3862" w:hanging="409"/>
      </w:pPr>
      <w:rPr>
        <w:rFonts w:hint="default"/>
        <w:lang w:val="uk-UA" w:eastAsia="en-US" w:bidi="ar-SA"/>
      </w:rPr>
    </w:lvl>
  </w:abstractNum>
  <w:abstractNum w:abstractNumId="74" w15:restartNumberingAfterBreak="0">
    <w:nsid w:val="7E81749E"/>
    <w:multiLevelType w:val="hybridMultilevel"/>
    <w:tmpl w:val="1FF2EA20"/>
    <w:lvl w:ilvl="0" w:tplc="5BB6D6E6">
      <w:numFmt w:val="bullet"/>
      <w:lvlText w:val="•"/>
      <w:lvlJc w:val="left"/>
      <w:pPr>
        <w:ind w:left="107" w:hanging="281"/>
      </w:pPr>
      <w:rPr>
        <w:rFonts w:ascii="Times New Roman" w:eastAsia="Times New Roman" w:hAnsi="Times New Roman" w:cs="Times New Roman" w:hint="default"/>
        <w:spacing w:val="-28"/>
        <w:w w:val="100"/>
        <w:sz w:val="28"/>
        <w:szCs w:val="28"/>
        <w:lang w:val="uk-UA" w:eastAsia="en-US" w:bidi="ar-SA"/>
      </w:rPr>
    </w:lvl>
    <w:lvl w:ilvl="1" w:tplc="E8661AC8">
      <w:numFmt w:val="bullet"/>
      <w:lvlText w:val="•"/>
      <w:lvlJc w:val="left"/>
      <w:pPr>
        <w:ind w:left="583" w:hanging="281"/>
      </w:pPr>
      <w:rPr>
        <w:rFonts w:hint="default"/>
        <w:lang w:val="uk-UA" w:eastAsia="en-US" w:bidi="ar-SA"/>
      </w:rPr>
    </w:lvl>
    <w:lvl w:ilvl="2" w:tplc="BEAC6CEE">
      <w:numFmt w:val="bullet"/>
      <w:lvlText w:val="•"/>
      <w:lvlJc w:val="left"/>
      <w:pPr>
        <w:ind w:left="1067" w:hanging="281"/>
      </w:pPr>
      <w:rPr>
        <w:rFonts w:hint="default"/>
        <w:lang w:val="uk-UA" w:eastAsia="en-US" w:bidi="ar-SA"/>
      </w:rPr>
    </w:lvl>
    <w:lvl w:ilvl="3" w:tplc="86C6BE14">
      <w:numFmt w:val="bullet"/>
      <w:lvlText w:val="•"/>
      <w:lvlJc w:val="left"/>
      <w:pPr>
        <w:ind w:left="1550" w:hanging="281"/>
      </w:pPr>
      <w:rPr>
        <w:rFonts w:hint="default"/>
        <w:lang w:val="uk-UA" w:eastAsia="en-US" w:bidi="ar-SA"/>
      </w:rPr>
    </w:lvl>
    <w:lvl w:ilvl="4" w:tplc="A858E2AA">
      <w:numFmt w:val="bullet"/>
      <w:lvlText w:val="•"/>
      <w:lvlJc w:val="left"/>
      <w:pPr>
        <w:ind w:left="2034" w:hanging="281"/>
      </w:pPr>
      <w:rPr>
        <w:rFonts w:hint="default"/>
        <w:lang w:val="uk-UA" w:eastAsia="en-US" w:bidi="ar-SA"/>
      </w:rPr>
    </w:lvl>
    <w:lvl w:ilvl="5" w:tplc="432A38A0">
      <w:numFmt w:val="bullet"/>
      <w:lvlText w:val="•"/>
      <w:lvlJc w:val="left"/>
      <w:pPr>
        <w:ind w:left="2517" w:hanging="281"/>
      </w:pPr>
      <w:rPr>
        <w:rFonts w:hint="default"/>
        <w:lang w:val="uk-UA" w:eastAsia="en-US" w:bidi="ar-SA"/>
      </w:rPr>
    </w:lvl>
    <w:lvl w:ilvl="6" w:tplc="E1D8CECE">
      <w:numFmt w:val="bullet"/>
      <w:lvlText w:val="•"/>
      <w:lvlJc w:val="left"/>
      <w:pPr>
        <w:ind w:left="3001" w:hanging="281"/>
      </w:pPr>
      <w:rPr>
        <w:rFonts w:hint="default"/>
        <w:lang w:val="uk-UA" w:eastAsia="en-US" w:bidi="ar-SA"/>
      </w:rPr>
    </w:lvl>
    <w:lvl w:ilvl="7" w:tplc="4D008B54">
      <w:numFmt w:val="bullet"/>
      <w:lvlText w:val="•"/>
      <w:lvlJc w:val="left"/>
      <w:pPr>
        <w:ind w:left="3484" w:hanging="281"/>
      </w:pPr>
      <w:rPr>
        <w:rFonts w:hint="default"/>
        <w:lang w:val="uk-UA" w:eastAsia="en-US" w:bidi="ar-SA"/>
      </w:rPr>
    </w:lvl>
    <w:lvl w:ilvl="8" w:tplc="8C6EF9DA">
      <w:numFmt w:val="bullet"/>
      <w:lvlText w:val="•"/>
      <w:lvlJc w:val="left"/>
      <w:pPr>
        <w:ind w:left="3968" w:hanging="281"/>
      </w:pPr>
      <w:rPr>
        <w:rFonts w:hint="default"/>
        <w:lang w:val="uk-UA" w:eastAsia="en-US" w:bidi="ar-SA"/>
      </w:rPr>
    </w:lvl>
  </w:abstractNum>
  <w:abstractNum w:abstractNumId="75" w15:restartNumberingAfterBreak="0">
    <w:nsid w:val="7F3B5268"/>
    <w:multiLevelType w:val="hybridMultilevel"/>
    <w:tmpl w:val="DDC2DAAE"/>
    <w:lvl w:ilvl="0" w:tplc="D38E9B9A">
      <w:numFmt w:val="bullet"/>
      <w:lvlText w:val="•"/>
      <w:lvlJc w:val="left"/>
      <w:pPr>
        <w:ind w:left="107" w:hanging="409"/>
      </w:pPr>
      <w:rPr>
        <w:rFonts w:ascii="Times New Roman" w:eastAsia="Times New Roman" w:hAnsi="Times New Roman" w:cs="Times New Roman" w:hint="default"/>
        <w:spacing w:val="-7"/>
        <w:w w:val="100"/>
        <w:sz w:val="28"/>
        <w:szCs w:val="28"/>
        <w:lang w:val="uk-UA" w:eastAsia="en-US" w:bidi="ar-SA"/>
      </w:rPr>
    </w:lvl>
    <w:lvl w:ilvl="1" w:tplc="E4B6BC76">
      <w:numFmt w:val="bullet"/>
      <w:lvlText w:val="•"/>
      <w:lvlJc w:val="left"/>
      <w:pPr>
        <w:ind w:left="583" w:hanging="409"/>
      </w:pPr>
      <w:rPr>
        <w:rFonts w:hint="default"/>
        <w:lang w:val="uk-UA" w:eastAsia="en-US" w:bidi="ar-SA"/>
      </w:rPr>
    </w:lvl>
    <w:lvl w:ilvl="2" w:tplc="7706A3CA">
      <w:numFmt w:val="bullet"/>
      <w:lvlText w:val="•"/>
      <w:lvlJc w:val="left"/>
      <w:pPr>
        <w:ind w:left="1067" w:hanging="409"/>
      </w:pPr>
      <w:rPr>
        <w:rFonts w:hint="default"/>
        <w:lang w:val="uk-UA" w:eastAsia="en-US" w:bidi="ar-SA"/>
      </w:rPr>
    </w:lvl>
    <w:lvl w:ilvl="3" w:tplc="1D408948">
      <w:numFmt w:val="bullet"/>
      <w:lvlText w:val="•"/>
      <w:lvlJc w:val="left"/>
      <w:pPr>
        <w:ind w:left="1550" w:hanging="409"/>
      </w:pPr>
      <w:rPr>
        <w:rFonts w:hint="default"/>
        <w:lang w:val="uk-UA" w:eastAsia="en-US" w:bidi="ar-SA"/>
      </w:rPr>
    </w:lvl>
    <w:lvl w:ilvl="4" w:tplc="26502AAC">
      <w:numFmt w:val="bullet"/>
      <w:lvlText w:val="•"/>
      <w:lvlJc w:val="left"/>
      <w:pPr>
        <w:ind w:left="2034" w:hanging="409"/>
      </w:pPr>
      <w:rPr>
        <w:rFonts w:hint="default"/>
        <w:lang w:val="uk-UA" w:eastAsia="en-US" w:bidi="ar-SA"/>
      </w:rPr>
    </w:lvl>
    <w:lvl w:ilvl="5" w:tplc="6FA0C9EA">
      <w:numFmt w:val="bullet"/>
      <w:lvlText w:val="•"/>
      <w:lvlJc w:val="left"/>
      <w:pPr>
        <w:ind w:left="2517" w:hanging="409"/>
      </w:pPr>
      <w:rPr>
        <w:rFonts w:hint="default"/>
        <w:lang w:val="uk-UA" w:eastAsia="en-US" w:bidi="ar-SA"/>
      </w:rPr>
    </w:lvl>
    <w:lvl w:ilvl="6" w:tplc="CE86808E">
      <w:numFmt w:val="bullet"/>
      <w:lvlText w:val="•"/>
      <w:lvlJc w:val="left"/>
      <w:pPr>
        <w:ind w:left="3001" w:hanging="409"/>
      </w:pPr>
      <w:rPr>
        <w:rFonts w:hint="default"/>
        <w:lang w:val="uk-UA" w:eastAsia="en-US" w:bidi="ar-SA"/>
      </w:rPr>
    </w:lvl>
    <w:lvl w:ilvl="7" w:tplc="4426F622">
      <w:numFmt w:val="bullet"/>
      <w:lvlText w:val="•"/>
      <w:lvlJc w:val="left"/>
      <w:pPr>
        <w:ind w:left="3484" w:hanging="409"/>
      </w:pPr>
      <w:rPr>
        <w:rFonts w:hint="default"/>
        <w:lang w:val="uk-UA" w:eastAsia="en-US" w:bidi="ar-SA"/>
      </w:rPr>
    </w:lvl>
    <w:lvl w:ilvl="8" w:tplc="FF68C368">
      <w:numFmt w:val="bullet"/>
      <w:lvlText w:val="•"/>
      <w:lvlJc w:val="left"/>
      <w:pPr>
        <w:ind w:left="3968" w:hanging="409"/>
      </w:pPr>
      <w:rPr>
        <w:rFonts w:hint="default"/>
        <w:lang w:val="uk-UA" w:eastAsia="en-US" w:bidi="ar-SA"/>
      </w:rPr>
    </w:lvl>
  </w:abstractNum>
  <w:num w:numId="1">
    <w:abstractNumId w:val="24"/>
  </w:num>
  <w:num w:numId="2">
    <w:abstractNumId w:val="15"/>
  </w:num>
  <w:num w:numId="3">
    <w:abstractNumId w:val="14"/>
  </w:num>
  <w:num w:numId="4">
    <w:abstractNumId w:val="9"/>
  </w:num>
  <w:num w:numId="5">
    <w:abstractNumId w:val="18"/>
  </w:num>
  <w:num w:numId="6">
    <w:abstractNumId w:val="13"/>
  </w:num>
  <w:num w:numId="7">
    <w:abstractNumId w:val="19"/>
  </w:num>
  <w:num w:numId="8">
    <w:abstractNumId w:val="7"/>
  </w:num>
  <w:num w:numId="9">
    <w:abstractNumId w:val="48"/>
  </w:num>
  <w:num w:numId="10">
    <w:abstractNumId w:val="49"/>
  </w:num>
  <w:num w:numId="11">
    <w:abstractNumId w:val="35"/>
  </w:num>
  <w:num w:numId="12">
    <w:abstractNumId w:val="39"/>
  </w:num>
  <w:num w:numId="13">
    <w:abstractNumId w:val="37"/>
  </w:num>
  <w:num w:numId="14">
    <w:abstractNumId w:val="50"/>
  </w:num>
  <w:num w:numId="15">
    <w:abstractNumId w:val="70"/>
  </w:num>
  <w:num w:numId="16">
    <w:abstractNumId w:val="67"/>
  </w:num>
  <w:num w:numId="17">
    <w:abstractNumId w:val="4"/>
  </w:num>
  <w:num w:numId="18">
    <w:abstractNumId w:val="61"/>
  </w:num>
  <w:num w:numId="19">
    <w:abstractNumId w:val="41"/>
  </w:num>
  <w:num w:numId="20">
    <w:abstractNumId w:val="56"/>
  </w:num>
  <w:num w:numId="21">
    <w:abstractNumId w:val="22"/>
  </w:num>
  <w:num w:numId="22">
    <w:abstractNumId w:val="72"/>
  </w:num>
  <w:num w:numId="23">
    <w:abstractNumId w:val="63"/>
  </w:num>
  <w:num w:numId="24">
    <w:abstractNumId w:val="73"/>
  </w:num>
  <w:num w:numId="25">
    <w:abstractNumId w:val="11"/>
  </w:num>
  <w:num w:numId="26">
    <w:abstractNumId w:val="68"/>
  </w:num>
  <w:num w:numId="27">
    <w:abstractNumId w:val="10"/>
  </w:num>
  <w:num w:numId="28">
    <w:abstractNumId w:val="40"/>
  </w:num>
  <w:num w:numId="29">
    <w:abstractNumId w:val="1"/>
  </w:num>
  <w:num w:numId="30">
    <w:abstractNumId w:val="66"/>
  </w:num>
  <w:num w:numId="31">
    <w:abstractNumId w:val="30"/>
  </w:num>
  <w:num w:numId="32">
    <w:abstractNumId w:val="38"/>
  </w:num>
  <w:num w:numId="33">
    <w:abstractNumId w:val="51"/>
  </w:num>
  <w:num w:numId="34">
    <w:abstractNumId w:val="5"/>
  </w:num>
  <w:num w:numId="35">
    <w:abstractNumId w:val="36"/>
  </w:num>
  <w:num w:numId="36">
    <w:abstractNumId w:val="17"/>
  </w:num>
  <w:num w:numId="37">
    <w:abstractNumId w:val="20"/>
  </w:num>
  <w:num w:numId="38">
    <w:abstractNumId w:val="26"/>
  </w:num>
  <w:num w:numId="39">
    <w:abstractNumId w:val="42"/>
  </w:num>
  <w:num w:numId="40">
    <w:abstractNumId w:val="60"/>
  </w:num>
  <w:num w:numId="41">
    <w:abstractNumId w:val="75"/>
  </w:num>
  <w:num w:numId="42">
    <w:abstractNumId w:val="0"/>
  </w:num>
  <w:num w:numId="43">
    <w:abstractNumId w:val="52"/>
  </w:num>
  <w:num w:numId="44">
    <w:abstractNumId w:val="43"/>
  </w:num>
  <w:num w:numId="45">
    <w:abstractNumId w:val="55"/>
  </w:num>
  <w:num w:numId="46">
    <w:abstractNumId w:val="29"/>
  </w:num>
  <w:num w:numId="47">
    <w:abstractNumId w:val="53"/>
  </w:num>
  <w:num w:numId="48">
    <w:abstractNumId w:val="25"/>
  </w:num>
  <w:num w:numId="49">
    <w:abstractNumId w:val="27"/>
  </w:num>
  <w:num w:numId="50">
    <w:abstractNumId w:val="62"/>
  </w:num>
  <w:num w:numId="51">
    <w:abstractNumId w:val="21"/>
  </w:num>
  <w:num w:numId="52">
    <w:abstractNumId w:val="33"/>
  </w:num>
  <w:num w:numId="53">
    <w:abstractNumId w:val="16"/>
  </w:num>
  <w:num w:numId="54">
    <w:abstractNumId w:val="58"/>
  </w:num>
  <w:num w:numId="55">
    <w:abstractNumId w:val="34"/>
  </w:num>
  <w:num w:numId="56">
    <w:abstractNumId w:val="44"/>
  </w:num>
  <w:num w:numId="57">
    <w:abstractNumId w:val="2"/>
  </w:num>
  <w:num w:numId="58">
    <w:abstractNumId w:val="12"/>
  </w:num>
  <w:num w:numId="59">
    <w:abstractNumId w:val="74"/>
  </w:num>
  <w:num w:numId="60">
    <w:abstractNumId w:val="47"/>
  </w:num>
  <w:num w:numId="61">
    <w:abstractNumId w:val="31"/>
  </w:num>
  <w:num w:numId="62">
    <w:abstractNumId w:val="65"/>
  </w:num>
  <w:num w:numId="63">
    <w:abstractNumId w:val="69"/>
  </w:num>
  <w:num w:numId="64">
    <w:abstractNumId w:val="6"/>
  </w:num>
  <w:num w:numId="65">
    <w:abstractNumId w:val="57"/>
  </w:num>
  <w:num w:numId="66">
    <w:abstractNumId w:val="28"/>
  </w:num>
  <w:num w:numId="67">
    <w:abstractNumId w:val="71"/>
  </w:num>
  <w:num w:numId="68">
    <w:abstractNumId w:val="45"/>
  </w:num>
  <w:num w:numId="69">
    <w:abstractNumId w:val="3"/>
  </w:num>
  <w:num w:numId="70">
    <w:abstractNumId w:val="64"/>
  </w:num>
  <w:num w:numId="71">
    <w:abstractNumId w:val="59"/>
  </w:num>
  <w:num w:numId="72">
    <w:abstractNumId w:val="54"/>
  </w:num>
  <w:num w:numId="73">
    <w:abstractNumId w:val="46"/>
  </w:num>
  <w:num w:numId="74">
    <w:abstractNumId w:val="32"/>
  </w:num>
  <w:num w:numId="75">
    <w:abstractNumId w:val="23"/>
  </w:num>
  <w:num w:numId="76">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defaultTabStop w:val="567"/>
  <w:hyphenationZone w:val="425"/>
  <w:drawingGridHorizontalSpacing w:val="110"/>
  <w:drawingGridVerticalSpacing w:val="57"/>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DB9"/>
    <w:rsid w:val="0000380C"/>
    <w:rsid w:val="0000398F"/>
    <w:rsid w:val="00012881"/>
    <w:rsid w:val="00013DC6"/>
    <w:rsid w:val="00014D4A"/>
    <w:rsid w:val="00017FD2"/>
    <w:rsid w:val="00023093"/>
    <w:rsid w:val="00023DA6"/>
    <w:rsid w:val="00025567"/>
    <w:rsid w:val="00030587"/>
    <w:rsid w:val="0003481F"/>
    <w:rsid w:val="00037A86"/>
    <w:rsid w:val="00042FCB"/>
    <w:rsid w:val="0004464E"/>
    <w:rsid w:val="00046C7F"/>
    <w:rsid w:val="00050D70"/>
    <w:rsid w:val="00051DE1"/>
    <w:rsid w:val="0005530E"/>
    <w:rsid w:val="0006382D"/>
    <w:rsid w:val="0006558B"/>
    <w:rsid w:val="0007004D"/>
    <w:rsid w:val="00074C81"/>
    <w:rsid w:val="000757E7"/>
    <w:rsid w:val="0007698D"/>
    <w:rsid w:val="00077A0C"/>
    <w:rsid w:val="00080DAD"/>
    <w:rsid w:val="00084A8E"/>
    <w:rsid w:val="0008642B"/>
    <w:rsid w:val="00087BA6"/>
    <w:rsid w:val="00087F69"/>
    <w:rsid w:val="000904D4"/>
    <w:rsid w:val="00091541"/>
    <w:rsid w:val="000925A0"/>
    <w:rsid w:val="00094AD6"/>
    <w:rsid w:val="00095C20"/>
    <w:rsid w:val="00095D5D"/>
    <w:rsid w:val="00095E0B"/>
    <w:rsid w:val="000A00F5"/>
    <w:rsid w:val="000A1098"/>
    <w:rsid w:val="000A1CF3"/>
    <w:rsid w:val="000A4B71"/>
    <w:rsid w:val="000A6EEA"/>
    <w:rsid w:val="000B2F24"/>
    <w:rsid w:val="000B33AD"/>
    <w:rsid w:val="000B4369"/>
    <w:rsid w:val="000B487C"/>
    <w:rsid w:val="000B5FAA"/>
    <w:rsid w:val="000C4438"/>
    <w:rsid w:val="000C7F27"/>
    <w:rsid w:val="000D1A3E"/>
    <w:rsid w:val="000D2371"/>
    <w:rsid w:val="000D2D07"/>
    <w:rsid w:val="000D3F01"/>
    <w:rsid w:val="000E09EA"/>
    <w:rsid w:val="000E1329"/>
    <w:rsid w:val="000E1C5C"/>
    <w:rsid w:val="000E305C"/>
    <w:rsid w:val="000E52EE"/>
    <w:rsid w:val="000E7775"/>
    <w:rsid w:val="000F2BCE"/>
    <w:rsid w:val="000F454D"/>
    <w:rsid w:val="000F5F5F"/>
    <w:rsid w:val="000F778F"/>
    <w:rsid w:val="00103722"/>
    <w:rsid w:val="00104037"/>
    <w:rsid w:val="00107A89"/>
    <w:rsid w:val="00111C60"/>
    <w:rsid w:val="001120BC"/>
    <w:rsid w:val="00115709"/>
    <w:rsid w:val="00115AC9"/>
    <w:rsid w:val="0011674C"/>
    <w:rsid w:val="001169BB"/>
    <w:rsid w:val="00120776"/>
    <w:rsid w:val="0012382C"/>
    <w:rsid w:val="00123B17"/>
    <w:rsid w:val="001244E3"/>
    <w:rsid w:val="00124B0D"/>
    <w:rsid w:val="0012525E"/>
    <w:rsid w:val="00131220"/>
    <w:rsid w:val="0013156E"/>
    <w:rsid w:val="00131DC6"/>
    <w:rsid w:val="001322DC"/>
    <w:rsid w:val="00134978"/>
    <w:rsid w:val="0013536E"/>
    <w:rsid w:val="0013755A"/>
    <w:rsid w:val="0014029F"/>
    <w:rsid w:val="00141413"/>
    <w:rsid w:val="001457AB"/>
    <w:rsid w:val="001463A1"/>
    <w:rsid w:val="0014646F"/>
    <w:rsid w:val="0014700E"/>
    <w:rsid w:val="001501E4"/>
    <w:rsid w:val="001540C3"/>
    <w:rsid w:val="00154A4B"/>
    <w:rsid w:val="00160164"/>
    <w:rsid w:val="001605E6"/>
    <w:rsid w:val="0016106C"/>
    <w:rsid w:val="00167927"/>
    <w:rsid w:val="0017446A"/>
    <w:rsid w:val="00174837"/>
    <w:rsid w:val="0017569C"/>
    <w:rsid w:val="001803BB"/>
    <w:rsid w:val="00190475"/>
    <w:rsid w:val="001908CF"/>
    <w:rsid w:val="00193DDA"/>
    <w:rsid w:val="001A56B2"/>
    <w:rsid w:val="001A5E92"/>
    <w:rsid w:val="001A673C"/>
    <w:rsid w:val="001A7927"/>
    <w:rsid w:val="001B098E"/>
    <w:rsid w:val="001B32D4"/>
    <w:rsid w:val="001B3863"/>
    <w:rsid w:val="001B64A9"/>
    <w:rsid w:val="001B675E"/>
    <w:rsid w:val="001C11A6"/>
    <w:rsid w:val="001C39B0"/>
    <w:rsid w:val="001C58BA"/>
    <w:rsid w:val="001C5C1D"/>
    <w:rsid w:val="001C6B3B"/>
    <w:rsid w:val="001C6FD6"/>
    <w:rsid w:val="001C788F"/>
    <w:rsid w:val="001D3941"/>
    <w:rsid w:val="001D4A22"/>
    <w:rsid w:val="001D5F77"/>
    <w:rsid w:val="001D6473"/>
    <w:rsid w:val="001D6714"/>
    <w:rsid w:val="001E1562"/>
    <w:rsid w:val="001E1B3B"/>
    <w:rsid w:val="001E27EC"/>
    <w:rsid w:val="001E3B79"/>
    <w:rsid w:val="001F1188"/>
    <w:rsid w:val="001F170D"/>
    <w:rsid w:val="001F1882"/>
    <w:rsid w:val="001F3DB1"/>
    <w:rsid w:val="001F62D0"/>
    <w:rsid w:val="001F62ED"/>
    <w:rsid w:val="001F6FC6"/>
    <w:rsid w:val="001F73FE"/>
    <w:rsid w:val="001F7BFD"/>
    <w:rsid w:val="0020434F"/>
    <w:rsid w:val="00206890"/>
    <w:rsid w:val="00206A2B"/>
    <w:rsid w:val="0020796E"/>
    <w:rsid w:val="00211B09"/>
    <w:rsid w:val="00217CB7"/>
    <w:rsid w:val="002217FD"/>
    <w:rsid w:val="00221BFC"/>
    <w:rsid w:val="00223310"/>
    <w:rsid w:val="002263F4"/>
    <w:rsid w:val="0022659E"/>
    <w:rsid w:val="002313B4"/>
    <w:rsid w:val="002342FE"/>
    <w:rsid w:val="00236704"/>
    <w:rsid w:val="00237A64"/>
    <w:rsid w:val="00241E12"/>
    <w:rsid w:val="0024266C"/>
    <w:rsid w:val="0024356E"/>
    <w:rsid w:val="00243A3C"/>
    <w:rsid w:val="002446F2"/>
    <w:rsid w:val="0024566C"/>
    <w:rsid w:val="002464B2"/>
    <w:rsid w:val="002476B5"/>
    <w:rsid w:val="0025278D"/>
    <w:rsid w:val="002533A1"/>
    <w:rsid w:val="00253C86"/>
    <w:rsid w:val="00256E2D"/>
    <w:rsid w:val="0026348D"/>
    <w:rsid w:val="002645C5"/>
    <w:rsid w:val="00264F2A"/>
    <w:rsid w:val="00265541"/>
    <w:rsid w:val="00265C68"/>
    <w:rsid w:val="00267978"/>
    <w:rsid w:val="00270827"/>
    <w:rsid w:val="00272212"/>
    <w:rsid w:val="0027260D"/>
    <w:rsid w:val="00277B9E"/>
    <w:rsid w:val="00280DB9"/>
    <w:rsid w:val="0028243A"/>
    <w:rsid w:val="00285468"/>
    <w:rsid w:val="00290615"/>
    <w:rsid w:val="00290D1F"/>
    <w:rsid w:val="0029284F"/>
    <w:rsid w:val="00295265"/>
    <w:rsid w:val="00297D29"/>
    <w:rsid w:val="002A05EF"/>
    <w:rsid w:val="002A24BA"/>
    <w:rsid w:val="002A6003"/>
    <w:rsid w:val="002A6FF5"/>
    <w:rsid w:val="002B2AC9"/>
    <w:rsid w:val="002B35DE"/>
    <w:rsid w:val="002B4A73"/>
    <w:rsid w:val="002B6FB3"/>
    <w:rsid w:val="002C2D08"/>
    <w:rsid w:val="002C3E4F"/>
    <w:rsid w:val="002D77AB"/>
    <w:rsid w:val="002D7FC4"/>
    <w:rsid w:val="002E24D4"/>
    <w:rsid w:val="002E269C"/>
    <w:rsid w:val="002E5570"/>
    <w:rsid w:val="002E6118"/>
    <w:rsid w:val="002E7995"/>
    <w:rsid w:val="002F3F10"/>
    <w:rsid w:val="002F7D16"/>
    <w:rsid w:val="003044BD"/>
    <w:rsid w:val="00307B29"/>
    <w:rsid w:val="00312660"/>
    <w:rsid w:val="003133DD"/>
    <w:rsid w:val="00314E44"/>
    <w:rsid w:val="00315D90"/>
    <w:rsid w:val="00321D5E"/>
    <w:rsid w:val="00323CC3"/>
    <w:rsid w:val="00326CD7"/>
    <w:rsid w:val="00330BE9"/>
    <w:rsid w:val="00330EF8"/>
    <w:rsid w:val="00332036"/>
    <w:rsid w:val="00332291"/>
    <w:rsid w:val="00332293"/>
    <w:rsid w:val="00336710"/>
    <w:rsid w:val="003409E2"/>
    <w:rsid w:val="003454A3"/>
    <w:rsid w:val="00351061"/>
    <w:rsid w:val="003518E3"/>
    <w:rsid w:val="00351FEC"/>
    <w:rsid w:val="00352B74"/>
    <w:rsid w:val="00353CA1"/>
    <w:rsid w:val="003546CC"/>
    <w:rsid w:val="00357300"/>
    <w:rsid w:val="0036321E"/>
    <w:rsid w:val="0036549F"/>
    <w:rsid w:val="00365EE0"/>
    <w:rsid w:val="00366CD6"/>
    <w:rsid w:val="00367A1B"/>
    <w:rsid w:val="00370A58"/>
    <w:rsid w:val="00373782"/>
    <w:rsid w:val="003738B7"/>
    <w:rsid w:val="003745D8"/>
    <w:rsid w:val="00375531"/>
    <w:rsid w:val="003803DC"/>
    <w:rsid w:val="00381638"/>
    <w:rsid w:val="00381757"/>
    <w:rsid w:val="00381ADF"/>
    <w:rsid w:val="00382634"/>
    <w:rsid w:val="00390047"/>
    <w:rsid w:val="003901CD"/>
    <w:rsid w:val="00392529"/>
    <w:rsid w:val="003943C7"/>
    <w:rsid w:val="00397DBA"/>
    <w:rsid w:val="003A041B"/>
    <w:rsid w:val="003A059C"/>
    <w:rsid w:val="003A0A2D"/>
    <w:rsid w:val="003A4BA5"/>
    <w:rsid w:val="003B3A53"/>
    <w:rsid w:val="003B45D1"/>
    <w:rsid w:val="003B5DBB"/>
    <w:rsid w:val="003B7264"/>
    <w:rsid w:val="003C0695"/>
    <w:rsid w:val="003C09DA"/>
    <w:rsid w:val="003C09E8"/>
    <w:rsid w:val="003C2724"/>
    <w:rsid w:val="003C5CB5"/>
    <w:rsid w:val="003C69DA"/>
    <w:rsid w:val="003C7D74"/>
    <w:rsid w:val="003D2027"/>
    <w:rsid w:val="003D6D40"/>
    <w:rsid w:val="003D74F8"/>
    <w:rsid w:val="003E08E9"/>
    <w:rsid w:val="003E1665"/>
    <w:rsid w:val="003E2765"/>
    <w:rsid w:val="003E4710"/>
    <w:rsid w:val="003E53A3"/>
    <w:rsid w:val="003F08EC"/>
    <w:rsid w:val="003F3BF6"/>
    <w:rsid w:val="004006F8"/>
    <w:rsid w:val="004007E5"/>
    <w:rsid w:val="00407513"/>
    <w:rsid w:val="004117AD"/>
    <w:rsid w:val="00413107"/>
    <w:rsid w:val="00413B7A"/>
    <w:rsid w:val="0041447B"/>
    <w:rsid w:val="00414745"/>
    <w:rsid w:val="00414C78"/>
    <w:rsid w:val="004156DF"/>
    <w:rsid w:val="00423BB2"/>
    <w:rsid w:val="004251FA"/>
    <w:rsid w:val="00426D63"/>
    <w:rsid w:val="00430D76"/>
    <w:rsid w:val="00434EA1"/>
    <w:rsid w:val="00435B80"/>
    <w:rsid w:val="00435F15"/>
    <w:rsid w:val="0043751E"/>
    <w:rsid w:val="004412DD"/>
    <w:rsid w:val="00442174"/>
    <w:rsid w:val="004432E1"/>
    <w:rsid w:val="0044351F"/>
    <w:rsid w:val="004451C8"/>
    <w:rsid w:val="00445AE9"/>
    <w:rsid w:val="004577A1"/>
    <w:rsid w:val="00461F71"/>
    <w:rsid w:val="0046361A"/>
    <w:rsid w:val="0046527C"/>
    <w:rsid w:val="004656DF"/>
    <w:rsid w:val="00465EAC"/>
    <w:rsid w:val="00470F22"/>
    <w:rsid w:val="0048077E"/>
    <w:rsid w:val="004853F6"/>
    <w:rsid w:val="0048721F"/>
    <w:rsid w:val="00490274"/>
    <w:rsid w:val="00494481"/>
    <w:rsid w:val="00495B18"/>
    <w:rsid w:val="00496100"/>
    <w:rsid w:val="00497ADF"/>
    <w:rsid w:val="004A1404"/>
    <w:rsid w:val="004A3350"/>
    <w:rsid w:val="004A3993"/>
    <w:rsid w:val="004A5EBC"/>
    <w:rsid w:val="004B0317"/>
    <w:rsid w:val="004B05F6"/>
    <w:rsid w:val="004B1469"/>
    <w:rsid w:val="004B16D3"/>
    <w:rsid w:val="004B3B3C"/>
    <w:rsid w:val="004B48F1"/>
    <w:rsid w:val="004B5B4D"/>
    <w:rsid w:val="004B5C4C"/>
    <w:rsid w:val="004C55FA"/>
    <w:rsid w:val="004C6351"/>
    <w:rsid w:val="004C6575"/>
    <w:rsid w:val="004C6876"/>
    <w:rsid w:val="004D0A85"/>
    <w:rsid w:val="004D0C04"/>
    <w:rsid w:val="004D20DA"/>
    <w:rsid w:val="004D29A2"/>
    <w:rsid w:val="004D3A7E"/>
    <w:rsid w:val="004E0556"/>
    <w:rsid w:val="004E0902"/>
    <w:rsid w:val="004E0A52"/>
    <w:rsid w:val="004E3D08"/>
    <w:rsid w:val="004E7940"/>
    <w:rsid w:val="004E79E3"/>
    <w:rsid w:val="004E7BA2"/>
    <w:rsid w:val="004F1C8A"/>
    <w:rsid w:val="004F239D"/>
    <w:rsid w:val="004F55A8"/>
    <w:rsid w:val="004F656D"/>
    <w:rsid w:val="005022E0"/>
    <w:rsid w:val="00503E3B"/>
    <w:rsid w:val="00504026"/>
    <w:rsid w:val="005049A7"/>
    <w:rsid w:val="00505BD4"/>
    <w:rsid w:val="00505F9E"/>
    <w:rsid w:val="00506CFA"/>
    <w:rsid w:val="00506F42"/>
    <w:rsid w:val="005071DA"/>
    <w:rsid w:val="00510014"/>
    <w:rsid w:val="00511911"/>
    <w:rsid w:val="00515D20"/>
    <w:rsid w:val="00515F5C"/>
    <w:rsid w:val="005263B6"/>
    <w:rsid w:val="00526B10"/>
    <w:rsid w:val="0053133E"/>
    <w:rsid w:val="0053305C"/>
    <w:rsid w:val="00537519"/>
    <w:rsid w:val="00541508"/>
    <w:rsid w:val="00546598"/>
    <w:rsid w:val="0054767E"/>
    <w:rsid w:val="00557074"/>
    <w:rsid w:val="00561FEA"/>
    <w:rsid w:val="00562A4C"/>
    <w:rsid w:val="00563A0F"/>
    <w:rsid w:val="00564819"/>
    <w:rsid w:val="00570B86"/>
    <w:rsid w:val="005718D6"/>
    <w:rsid w:val="00572A0D"/>
    <w:rsid w:val="00572EC5"/>
    <w:rsid w:val="00576C9C"/>
    <w:rsid w:val="00583B14"/>
    <w:rsid w:val="00587047"/>
    <w:rsid w:val="005871E1"/>
    <w:rsid w:val="005900D9"/>
    <w:rsid w:val="005922EC"/>
    <w:rsid w:val="00594BF5"/>
    <w:rsid w:val="00596E74"/>
    <w:rsid w:val="00596EBC"/>
    <w:rsid w:val="005A2667"/>
    <w:rsid w:val="005A3918"/>
    <w:rsid w:val="005B08BF"/>
    <w:rsid w:val="005B37D9"/>
    <w:rsid w:val="005B38AD"/>
    <w:rsid w:val="005B4446"/>
    <w:rsid w:val="005B4DC9"/>
    <w:rsid w:val="005B70E5"/>
    <w:rsid w:val="005C03A6"/>
    <w:rsid w:val="005C0EA7"/>
    <w:rsid w:val="005C10B2"/>
    <w:rsid w:val="005C284F"/>
    <w:rsid w:val="005C3FE8"/>
    <w:rsid w:val="005D0146"/>
    <w:rsid w:val="005D025C"/>
    <w:rsid w:val="005D056B"/>
    <w:rsid w:val="005E30F9"/>
    <w:rsid w:val="005E3BCC"/>
    <w:rsid w:val="005E666E"/>
    <w:rsid w:val="005E6F06"/>
    <w:rsid w:val="005E78EB"/>
    <w:rsid w:val="005F4627"/>
    <w:rsid w:val="005F4A94"/>
    <w:rsid w:val="005F4FAF"/>
    <w:rsid w:val="005F604B"/>
    <w:rsid w:val="005F6392"/>
    <w:rsid w:val="005F7F32"/>
    <w:rsid w:val="00603DC6"/>
    <w:rsid w:val="00605E5E"/>
    <w:rsid w:val="006101E2"/>
    <w:rsid w:val="0061486C"/>
    <w:rsid w:val="00620196"/>
    <w:rsid w:val="00622C18"/>
    <w:rsid w:val="00623B64"/>
    <w:rsid w:val="00627552"/>
    <w:rsid w:val="0063048F"/>
    <w:rsid w:val="00636633"/>
    <w:rsid w:val="006366E7"/>
    <w:rsid w:val="00643183"/>
    <w:rsid w:val="00657401"/>
    <w:rsid w:val="00661587"/>
    <w:rsid w:val="00661664"/>
    <w:rsid w:val="006648B9"/>
    <w:rsid w:val="00665493"/>
    <w:rsid w:val="00666543"/>
    <w:rsid w:val="006711D9"/>
    <w:rsid w:val="006716A8"/>
    <w:rsid w:val="00673F79"/>
    <w:rsid w:val="006777D9"/>
    <w:rsid w:val="00685B6C"/>
    <w:rsid w:val="00687B3B"/>
    <w:rsid w:val="00691157"/>
    <w:rsid w:val="0069156A"/>
    <w:rsid w:val="00694535"/>
    <w:rsid w:val="00694CC4"/>
    <w:rsid w:val="00696630"/>
    <w:rsid w:val="006A137E"/>
    <w:rsid w:val="006A2BA0"/>
    <w:rsid w:val="006A34A8"/>
    <w:rsid w:val="006A7C36"/>
    <w:rsid w:val="006B068D"/>
    <w:rsid w:val="006B0B8D"/>
    <w:rsid w:val="006B0FC0"/>
    <w:rsid w:val="006B2103"/>
    <w:rsid w:val="006B3C4B"/>
    <w:rsid w:val="006B6F2B"/>
    <w:rsid w:val="006B7E88"/>
    <w:rsid w:val="006C3443"/>
    <w:rsid w:val="006C67CF"/>
    <w:rsid w:val="006C69AC"/>
    <w:rsid w:val="006D016A"/>
    <w:rsid w:val="006D0E69"/>
    <w:rsid w:val="006D48F0"/>
    <w:rsid w:val="006D516C"/>
    <w:rsid w:val="006D6EFD"/>
    <w:rsid w:val="006E1E21"/>
    <w:rsid w:val="006E1EA4"/>
    <w:rsid w:val="006E2B53"/>
    <w:rsid w:val="006E2E3B"/>
    <w:rsid w:val="006E4313"/>
    <w:rsid w:val="006E45D1"/>
    <w:rsid w:val="006E4A48"/>
    <w:rsid w:val="006E5554"/>
    <w:rsid w:val="006E5C09"/>
    <w:rsid w:val="006F4B38"/>
    <w:rsid w:val="006F4DA5"/>
    <w:rsid w:val="006F6A7E"/>
    <w:rsid w:val="006F7913"/>
    <w:rsid w:val="006F7AFC"/>
    <w:rsid w:val="0070103B"/>
    <w:rsid w:val="00701C8D"/>
    <w:rsid w:val="007025CE"/>
    <w:rsid w:val="007041F4"/>
    <w:rsid w:val="0070685B"/>
    <w:rsid w:val="007100A7"/>
    <w:rsid w:val="0071111D"/>
    <w:rsid w:val="00711608"/>
    <w:rsid w:val="00711A3A"/>
    <w:rsid w:val="00713EE1"/>
    <w:rsid w:val="0071744D"/>
    <w:rsid w:val="00720063"/>
    <w:rsid w:val="007206F6"/>
    <w:rsid w:val="0072136B"/>
    <w:rsid w:val="007216CA"/>
    <w:rsid w:val="00721F03"/>
    <w:rsid w:val="00727488"/>
    <w:rsid w:val="00730696"/>
    <w:rsid w:val="00735760"/>
    <w:rsid w:val="00736FA1"/>
    <w:rsid w:val="0073758D"/>
    <w:rsid w:val="00737CBE"/>
    <w:rsid w:val="007407CA"/>
    <w:rsid w:val="00742DAC"/>
    <w:rsid w:val="00742E87"/>
    <w:rsid w:val="007452C3"/>
    <w:rsid w:val="007468D9"/>
    <w:rsid w:val="00752613"/>
    <w:rsid w:val="007537E5"/>
    <w:rsid w:val="00754747"/>
    <w:rsid w:val="007556D2"/>
    <w:rsid w:val="0075656E"/>
    <w:rsid w:val="007615C0"/>
    <w:rsid w:val="00761687"/>
    <w:rsid w:val="00762305"/>
    <w:rsid w:val="007623DA"/>
    <w:rsid w:val="00762D75"/>
    <w:rsid w:val="00765AE3"/>
    <w:rsid w:val="00766F70"/>
    <w:rsid w:val="00770882"/>
    <w:rsid w:val="00770E77"/>
    <w:rsid w:val="007717E7"/>
    <w:rsid w:val="00772C59"/>
    <w:rsid w:val="0077431F"/>
    <w:rsid w:val="00774F44"/>
    <w:rsid w:val="0078175E"/>
    <w:rsid w:val="00784AF0"/>
    <w:rsid w:val="00793C20"/>
    <w:rsid w:val="00795EB5"/>
    <w:rsid w:val="00796D85"/>
    <w:rsid w:val="007A1359"/>
    <w:rsid w:val="007A2834"/>
    <w:rsid w:val="007A3721"/>
    <w:rsid w:val="007A4731"/>
    <w:rsid w:val="007A5D06"/>
    <w:rsid w:val="007A63A9"/>
    <w:rsid w:val="007B0065"/>
    <w:rsid w:val="007B0FDE"/>
    <w:rsid w:val="007B2101"/>
    <w:rsid w:val="007B25BC"/>
    <w:rsid w:val="007B28D3"/>
    <w:rsid w:val="007B3C62"/>
    <w:rsid w:val="007C2ACE"/>
    <w:rsid w:val="007C50F0"/>
    <w:rsid w:val="007C7052"/>
    <w:rsid w:val="007D318D"/>
    <w:rsid w:val="007D438D"/>
    <w:rsid w:val="007E1D21"/>
    <w:rsid w:val="007E1F42"/>
    <w:rsid w:val="007E2A9C"/>
    <w:rsid w:val="007E409A"/>
    <w:rsid w:val="007E478C"/>
    <w:rsid w:val="007E51D3"/>
    <w:rsid w:val="007E5316"/>
    <w:rsid w:val="007F012D"/>
    <w:rsid w:val="007F2674"/>
    <w:rsid w:val="007F2697"/>
    <w:rsid w:val="007F447B"/>
    <w:rsid w:val="00801A5B"/>
    <w:rsid w:val="00802D8A"/>
    <w:rsid w:val="00802DCD"/>
    <w:rsid w:val="008037D6"/>
    <w:rsid w:val="00805C1D"/>
    <w:rsid w:val="00805D59"/>
    <w:rsid w:val="00806244"/>
    <w:rsid w:val="00810A59"/>
    <w:rsid w:val="008113FC"/>
    <w:rsid w:val="00814B79"/>
    <w:rsid w:val="008169FE"/>
    <w:rsid w:val="00816C82"/>
    <w:rsid w:val="008219AD"/>
    <w:rsid w:val="00822488"/>
    <w:rsid w:val="00823732"/>
    <w:rsid w:val="00824D04"/>
    <w:rsid w:val="008259D8"/>
    <w:rsid w:val="008278EA"/>
    <w:rsid w:val="00832E1A"/>
    <w:rsid w:val="00833AB6"/>
    <w:rsid w:val="0083550C"/>
    <w:rsid w:val="00840036"/>
    <w:rsid w:val="0084139E"/>
    <w:rsid w:val="00847013"/>
    <w:rsid w:val="00847385"/>
    <w:rsid w:val="00850A46"/>
    <w:rsid w:val="00852164"/>
    <w:rsid w:val="00852670"/>
    <w:rsid w:val="00852C55"/>
    <w:rsid w:val="008530AA"/>
    <w:rsid w:val="00853F01"/>
    <w:rsid w:val="008543CD"/>
    <w:rsid w:val="00856762"/>
    <w:rsid w:val="00860C0F"/>
    <w:rsid w:val="00860FDA"/>
    <w:rsid w:val="0086205E"/>
    <w:rsid w:val="00862971"/>
    <w:rsid w:val="00862FA1"/>
    <w:rsid w:val="0086318B"/>
    <w:rsid w:val="008643FB"/>
    <w:rsid w:val="0086634C"/>
    <w:rsid w:val="00873447"/>
    <w:rsid w:val="008734A1"/>
    <w:rsid w:val="00873598"/>
    <w:rsid w:val="0087464C"/>
    <w:rsid w:val="008765C9"/>
    <w:rsid w:val="00877E40"/>
    <w:rsid w:val="00877F71"/>
    <w:rsid w:val="008802D7"/>
    <w:rsid w:val="0088132B"/>
    <w:rsid w:val="008818AC"/>
    <w:rsid w:val="00881E4C"/>
    <w:rsid w:val="008820CB"/>
    <w:rsid w:val="008864F6"/>
    <w:rsid w:val="0089471D"/>
    <w:rsid w:val="00895273"/>
    <w:rsid w:val="008955FC"/>
    <w:rsid w:val="008A0311"/>
    <w:rsid w:val="008A5E59"/>
    <w:rsid w:val="008A6015"/>
    <w:rsid w:val="008B4AE8"/>
    <w:rsid w:val="008B59FE"/>
    <w:rsid w:val="008B6FFA"/>
    <w:rsid w:val="008C26A6"/>
    <w:rsid w:val="008C5014"/>
    <w:rsid w:val="008D1057"/>
    <w:rsid w:val="008D29CA"/>
    <w:rsid w:val="008D2A22"/>
    <w:rsid w:val="008D4751"/>
    <w:rsid w:val="008D4861"/>
    <w:rsid w:val="008D523E"/>
    <w:rsid w:val="008D5A34"/>
    <w:rsid w:val="008D6D03"/>
    <w:rsid w:val="008E0CDF"/>
    <w:rsid w:val="008E11CD"/>
    <w:rsid w:val="008E2062"/>
    <w:rsid w:val="008E2966"/>
    <w:rsid w:val="008E2B7B"/>
    <w:rsid w:val="008E3097"/>
    <w:rsid w:val="008E7636"/>
    <w:rsid w:val="008F1CED"/>
    <w:rsid w:val="008F21BA"/>
    <w:rsid w:val="008F244A"/>
    <w:rsid w:val="008F469D"/>
    <w:rsid w:val="008F5A9D"/>
    <w:rsid w:val="008F6CD0"/>
    <w:rsid w:val="00900FE3"/>
    <w:rsid w:val="009057E2"/>
    <w:rsid w:val="009063E5"/>
    <w:rsid w:val="009100BF"/>
    <w:rsid w:val="00910782"/>
    <w:rsid w:val="00910A75"/>
    <w:rsid w:val="0091272E"/>
    <w:rsid w:val="00914DC1"/>
    <w:rsid w:val="00915868"/>
    <w:rsid w:val="00921AE7"/>
    <w:rsid w:val="0092234D"/>
    <w:rsid w:val="00924640"/>
    <w:rsid w:val="00926FE5"/>
    <w:rsid w:val="0093259A"/>
    <w:rsid w:val="00936025"/>
    <w:rsid w:val="00940960"/>
    <w:rsid w:val="00941D00"/>
    <w:rsid w:val="00942157"/>
    <w:rsid w:val="00942A77"/>
    <w:rsid w:val="00942E3E"/>
    <w:rsid w:val="00946EBF"/>
    <w:rsid w:val="0094779E"/>
    <w:rsid w:val="0095485E"/>
    <w:rsid w:val="0095506C"/>
    <w:rsid w:val="009575FF"/>
    <w:rsid w:val="00961570"/>
    <w:rsid w:val="00961B79"/>
    <w:rsid w:val="00961E68"/>
    <w:rsid w:val="00963A5A"/>
    <w:rsid w:val="00963AD1"/>
    <w:rsid w:val="009658D4"/>
    <w:rsid w:val="009670C1"/>
    <w:rsid w:val="00967A59"/>
    <w:rsid w:val="00967FCA"/>
    <w:rsid w:val="00971D86"/>
    <w:rsid w:val="00972B4C"/>
    <w:rsid w:val="00974231"/>
    <w:rsid w:val="00977643"/>
    <w:rsid w:val="00985359"/>
    <w:rsid w:val="009863E5"/>
    <w:rsid w:val="0099124F"/>
    <w:rsid w:val="00992A42"/>
    <w:rsid w:val="00992C62"/>
    <w:rsid w:val="00992D36"/>
    <w:rsid w:val="00995CDD"/>
    <w:rsid w:val="00996417"/>
    <w:rsid w:val="009A1331"/>
    <w:rsid w:val="009A16D1"/>
    <w:rsid w:val="009A221D"/>
    <w:rsid w:val="009A3FDD"/>
    <w:rsid w:val="009A44D5"/>
    <w:rsid w:val="009A58B4"/>
    <w:rsid w:val="009A7159"/>
    <w:rsid w:val="009B06D8"/>
    <w:rsid w:val="009B163B"/>
    <w:rsid w:val="009B2197"/>
    <w:rsid w:val="009B292E"/>
    <w:rsid w:val="009B5256"/>
    <w:rsid w:val="009B5B88"/>
    <w:rsid w:val="009C0FF0"/>
    <w:rsid w:val="009C218A"/>
    <w:rsid w:val="009C3171"/>
    <w:rsid w:val="009C7791"/>
    <w:rsid w:val="009C7DF2"/>
    <w:rsid w:val="009D02CB"/>
    <w:rsid w:val="009D0E6A"/>
    <w:rsid w:val="009D2CA5"/>
    <w:rsid w:val="009E0058"/>
    <w:rsid w:val="009E2192"/>
    <w:rsid w:val="009E6EA0"/>
    <w:rsid w:val="009F1357"/>
    <w:rsid w:val="009F140A"/>
    <w:rsid w:val="009F175A"/>
    <w:rsid w:val="009F35EF"/>
    <w:rsid w:val="009F42C7"/>
    <w:rsid w:val="009F63B2"/>
    <w:rsid w:val="009F666F"/>
    <w:rsid w:val="009F6B57"/>
    <w:rsid w:val="00A00641"/>
    <w:rsid w:val="00A00BB9"/>
    <w:rsid w:val="00A01FF4"/>
    <w:rsid w:val="00A02878"/>
    <w:rsid w:val="00A032D0"/>
    <w:rsid w:val="00A15210"/>
    <w:rsid w:val="00A15906"/>
    <w:rsid w:val="00A15E73"/>
    <w:rsid w:val="00A17E81"/>
    <w:rsid w:val="00A20AD8"/>
    <w:rsid w:val="00A20E0F"/>
    <w:rsid w:val="00A21964"/>
    <w:rsid w:val="00A229EB"/>
    <w:rsid w:val="00A25281"/>
    <w:rsid w:val="00A25EAE"/>
    <w:rsid w:val="00A264DD"/>
    <w:rsid w:val="00A26E3F"/>
    <w:rsid w:val="00A30411"/>
    <w:rsid w:val="00A320E1"/>
    <w:rsid w:val="00A32E95"/>
    <w:rsid w:val="00A41C32"/>
    <w:rsid w:val="00A42881"/>
    <w:rsid w:val="00A44175"/>
    <w:rsid w:val="00A505F0"/>
    <w:rsid w:val="00A527C4"/>
    <w:rsid w:val="00A657A7"/>
    <w:rsid w:val="00A67D10"/>
    <w:rsid w:val="00A70A23"/>
    <w:rsid w:val="00A72FE6"/>
    <w:rsid w:val="00A73DB9"/>
    <w:rsid w:val="00A81C28"/>
    <w:rsid w:val="00A84614"/>
    <w:rsid w:val="00A849AB"/>
    <w:rsid w:val="00A974E8"/>
    <w:rsid w:val="00A97B3B"/>
    <w:rsid w:val="00AA0A90"/>
    <w:rsid w:val="00AA35DB"/>
    <w:rsid w:val="00AA4852"/>
    <w:rsid w:val="00AB0053"/>
    <w:rsid w:val="00AB1BBB"/>
    <w:rsid w:val="00AB260F"/>
    <w:rsid w:val="00AB5BB2"/>
    <w:rsid w:val="00AC0A5B"/>
    <w:rsid w:val="00AC16F9"/>
    <w:rsid w:val="00AC1DC2"/>
    <w:rsid w:val="00AC791A"/>
    <w:rsid w:val="00AD2114"/>
    <w:rsid w:val="00AD23B5"/>
    <w:rsid w:val="00AD5128"/>
    <w:rsid w:val="00AD6E78"/>
    <w:rsid w:val="00AD6FD5"/>
    <w:rsid w:val="00AD773C"/>
    <w:rsid w:val="00AD7FDC"/>
    <w:rsid w:val="00AE473D"/>
    <w:rsid w:val="00AF0646"/>
    <w:rsid w:val="00AF1EED"/>
    <w:rsid w:val="00AF469C"/>
    <w:rsid w:val="00AF6CB6"/>
    <w:rsid w:val="00B00F77"/>
    <w:rsid w:val="00B03C09"/>
    <w:rsid w:val="00B052C2"/>
    <w:rsid w:val="00B06F1C"/>
    <w:rsid w:val="00B071B7"/>
    <w:rsid w:val="00B1095B"/>
    <w:rsid w:val="00B14964"/>
    <w:rsid w:val="00B20587"/>
    <w:rsid w:val="00B23665"/>
    <w:rsid w:val="00B260AC"/>
    <w:rsid w:val="00B267AA"/>
    <w:rsid w:val="00B272BB"/>
    <w:rsid w:val="00B2752B"/>
    <w:rsid w:val="00B31976"/>
    <w:rsid w:val="00B3311E"/>
    <w:rsid w:val="00B33333"/>
    <w:rsid w:val="00B3356C"/>
    <w:rsid w:val="00B3392F"/>
    <w:rsid w:val="00B343C2"/>
    <w:rsid w:val="00B359B5"/>
    <w:rsid w:val="00B35CF9"/>
    <w:rsid w:val="00B40B57"/>
    <w:rsid w:val="00B436CA"/>
    <w:rsid w:val="00B47EE3"/>
    <w:rsid w:val="00B51342"/>
    <w:rsid w:val="00B518AF"/>
    <w:rsid w:val="00B524BC"/>
    <w:rsid w:val="00B52937"/>
    <w:rsid w:val="00B52B7A"/>
    <w:rsid w:val="00B541D0"/>
    <w:rsid w:val="00B56943"/>
    <w:rsid w:val="00B639C1"/>
    <w:rsid w:val="00B654BF"/>
    <w:rsid w:val="00B664D5"/>
    <w:rsid w:val="00B71785"/>
    <w:rsid w:val="00B71E53"/>
    <w:rsid w:val="00B7359B"/>
    <w:rsid w:val="00B82D51"/>
    <w:rsid w:val="00B8339A"/>
    <w:rsid w:val="00B83628"/>
    <w:rsid w:val="00B86198"/>
    <w:rsid w:val="00B865A0"/>
    <w:rsid w:val="00B86E71"/>
    <w:rsid w:val="00B87654"/>
    <w:rsid w:val="00B90EC9"/>
    <w:rsid w:val="00B91AA4"/>
    <w:rsid w:val="00B92C79"/>
    <w:rsid w:val="00B93A06"/>
    <w:rsid w:val="00B96CFE"/>
    <w:rsid w:val="00BA3F17"/>
    <w:rsid w:val="00BA4CDC"/>
    <w:rsid w:val="00BA56A6"/>
    <w:rsid w:val="00BA5AA7"/>
    <w:rsid w:val="00BA7E15"/>
    <w:rsid w:val="00BB3E80"/>
    <w:rsid w:val="00BB47F2"/>
    <w:rsid w:val="00BC04B8"/>
    <w:rsid w:val="00BC0E63"/>
    <w:rsid w:val="00BC1C84"/>
    <w:rsid w:val="00BC490E"/>
    <w:rsid w:val="00BC4D92"/>
    <w:rsid w:val="00BC71F8"/>
    <w:rsid w:val="00BD2937"/>
    <w:rsid w:val="00BD375D"/>
    <w:rsid w:val="00BD3798"/>
    <w:rsid w:val="00BD6A70"/>
    <w:rsid w:val="00BD7B0E"/>
    <w:rsid w:val="00BE1F3A"/>
    <w:rsid w:val="00BE347B"/>
    <w:rsid w:val="00BE3ABE"/>
    <w:rsid w:val="00BE43CD"/>
    <w:rsid w:val="00BF13C1"/>
    <w:rsid w:val="00BF2CD4"/>
    <w:rsid w:val="00BF31CB"/>
    <w:rsid w:val="00BF5C4F"/>
    <w:rsid w:val="00C00EA4"/>
    <w:rsid w:val="00C01150"/>
    <w:rsid w:val="00C0303C"/>
    <w:rsid w:val="00C03D02"/>
    <w:rsid w:val="00C03FC1"/>
    <w:rsid w:val="00C05F09"/>
    <w:rsid w:val="00C10E3C"/>
    <w:rsid w:val="00C11014"/>
    <w:rsid w:val="00C13CA9"/>
    <w:rsid w:val="00C27DC6"/>
    <w:rsid w:val="00C31D9D"/>
    <w:rsid w:val="00C3215D"/>
    <w:rsid w:val="00C3565E"/>
    <w:rsid w:val="00C3693F"/>
    <w:rsid w:val="00C40406"/>
    <w:rsid w:val="00C415AC"/>
    <w:rsid w:val="00C450BF"/>
    <w:rsid w:val="00C45C17"/>
    <w:rsid w:val="00C46EAF"/>
    <w:rsid w:val="00C4773C"/>
    <w:rsid w:val="00C513E7"/>
    <w:rsid w:val="00C551B8"/>
    <w:rsid w:val="00C57E03"/>
    <w:rsid w:val="00C6064A"/>
    <w:rsid w:val="00C60E61"/>
    <w:rsid w:val="00C62C18"/>
    <w:rsid w:val="00C631C6"/>
    <w:rsid w:val="00C633AC"/>
    <w:rsid w:val="00C650DF"/>
    <w:rsid w:val="00C651DD"/>
    <w:rsid w:val="00C65984"/>
    <w:rsid w:val="00C66523"/>
    <w:rsid w:val="00C718F1"/>
    <w:rsid w:val="00C7368B"/>
    <w:rsid w:val="00C7468A"/>
    <w:rsid w:val="00C7566C"/>
    <w:rsid w:val="00C756E5"/>
    <w:rsid w:val="00C82146"/>
    <w:rsid w:val="00C827A6"/>
    <w:rsid w:val="00C829E6"/>
    <w:rsid w:val="00C8677B"/>
    <w:rsid w:val="00C929E1"/>
    <w:rsid w:val="00C94364"/>
    <w:rsid w:val="00C9794C"/>
    <w:rsid w:val="00CA001E"/>
    <w:rsid w:val="00CA1311"/>
    <w:rsid w:val="00CA15DD"/>
    <w:rsid w:val="00CA250F"/>
    <w:rsid w:val="00CA4554"/>
    <w:rsid w:val="00CA51D6"/>
    <w:rsid w:val="00CA62A5"/>
    <w:rsid w:val="00CB4306"/>
    <w:rsid w:val="00CB57B0"/>
    <w:rsid w:val="00CC00D3"/>
    <w:rsid w:val="00CC0C41"/>
    <w:rsid w:val="00CC12E9"/>
    <w:rsid w:val="00CC279D"/>
    <w:rsid w:val="00CC3D03"/>
    <w:rsid w:val="00CC59CB"/>
    <w:rsid w:val="00CD1E9F"/>
    <w:rsid w:val="00CD3848"/>
    <w:rsid w:val="00CD60EC"/>
    <w:rsid w:val="00CD73BB"/>
    <w:rsid w:val="00CD7DBB"/>
    <w:rsid w:val="00CE0FDB"/>
    <w:rsid w:val="00CE1D5A"/>
    <w:rsid w:val="00CE1E21"/>
    <w:rsid w:val="00CE3F3E"/>
    <w:rsid w:val="00CE485A"/>
    <w:rsid w:val="00CE5FD0"/>
    <w:rsid w:val="00CE6A6A"/>
    <w:rsid w:val="00CF0709"/>
    <w:rsid w:val="00CF57CB"/>
    <w:rsid w:val="00D03209"/>
    <w:rsid w:val="00D0400C"/>
    <w:rsid w:val="00D1085F"/>
    <w:rsid w:val="00D11E82"/>
    <w:rsid w:val="00D174C7"/>
    <w:rsid w:val="00D17766"/>
    <w:rsid w:val="00D21E60"/>
    <w:rsid w:val="00D259F2"/>
    <w:rsid w:val="00D26E26"/>
    <w:rsid w:val="00D32BCF"/>
    <w:rsid w:val="00D36397"/>
    <w:rsid w:val="00D413BA"/>
    <w:rsid w:val="00D45007"/>
    <w:rsid w:val="00D512B3"/>
    <w:rsid w:val="00D532CA"/>
    <w:rsid w:val="00D53738"/>
    <w:rsid w:val="00D53C2E"/>
    <w:rsid w:val="00D5427F"/>
    <w:rsid w:val="00D54AA8"/>
    <w:rsid w:val="00D54BC1"/>
    <w:rsid w:val="00D57415"/>
    <w:rsid w:val="00D574F5"/>
    <w:rsid w:val="00D57770"/>
    <w:rsid w:val="00D5787F"/>
    <w:rsid w:val="00D65781"/>
    <w:rsid w:val="00D660C9"/>
    <w:rsid w:val="00D67A99"/>
    <w:rsid w:val="00D70C6C"/>
    <w:rsid w:val="00D72121"/>
    <w:rsid w:val="00D75D3E"/>
    <w:rsid w:val="00D7773E"/>
    <w:rsid w:val="00D831D3"/>
    <w:rsid w:val="00D83938"/>
    <w:rsid w:val="00D83AA4"/>
    <w:rsid w:val="00D84343"/>
    <w:rsid w:val="00D84F02"/>
    <w:rsid w:val="00D86002"/>
    <w:rsid w:val="00D90A45"/>
    <w:rsid w:val="00D914F6"/>
    <w:rsid w:val="00D91A43"/>
    <w:rsid w:val="00D9654E"/>
    <w:rsid w:val="00D97F56"/>
    <w:rsid w:val="00DA1213"/>
    <w:rsid w:val="00DA15BA"/>
    <w:rsid w:val="00DA4081"/>
    <w:rsid w:val="00DA5E99"/>
    <w:rsid w:val="00DA6737"/>
    <w:rsid w:val="00DA742C"/>
    <w:rsid w:val="00DB3124"/>
    <w:rsid w:val="00DB5465"/>
    <w:rsid w:val="00DB714A"/>
    <w:rsid w:val="00DB74A1"/>
    <w:rsid w:val="00DC0920"/>
    <w:rsid w:val="00DC4C9C"/>
    <w:rsid w:val="00DC75BA"/>
    <w:rsid w:val="00DD542C"/>
    <w:rsid w:val="00DE0D0A"/>
    <w:rsid w:val="00DE2763"/>
    <w:rsid w:val="00DE4235"/>
    <w:rsid w:val="00DF1077"/>
    <w:rsid w:val="00DF18F3"/>
    <w:rsid w:val="00DF61AD"/>
    <w:rsid w:val="00E01F40"/>
    <w:rsid w:val="00E02627"/>
    <w:rsid w:val="00E03985"/>
    <w:rsid w:val="00E06EB9"/>
    <w:rsid w:val="00E12A28"/>
    <w:rsid w:val="00E13B97"/>
    <w:rsid w:val="00E1528D"/>
    <w:rsid w:val="00E23AE0"/>
    <w:rsid w:val="00E24600"/>
    <w:rsid w:val="00E24BE4"/>
    <w:rsid w:val="00E30CF5"/>
    <w:rsid w:val="00E30F01"/>
    <w:rsid w:val="00E3174E"/>
    <w:rsid w:val="00E31F21"/>
    <w:rsid w:val="00E31F92"/>
    <w:rsid w:val="00E3205E"/>
    <w:rsid w:val="00E32E99"/>
    <w:rsid w:val="00E36C47"/>
    <w:rsid w:val="00E4015C"/>
    <w:rsid w:val="00E40356"/>
    <w:rsid w:val="00E41069"/>
    <w:rsid w:val="00E41BC5"/>
    <w:rsid w:val="00E42147"/>
    <w:rsid w:val="00E44B82"/>
    <w:rsid w:val="00E4516E"/>
    <w:rsid w:val="00E45B2E"/>
    <w:rsid w:val="00E45BA4"/>
    <w:rsid w:val="00E46870"/>
    <w:rsid w:val="00E46E1F"/>
    <w:rsid w:val="00E50C4C"/>
    <w:rsid w:val="00E50E50"/>
    <w:rsid w:val="00E51939"/>
    <w:rsid w:val="00E56611"/>
    <w:rsid w:val="00E575C3"/>
    <w:rsid w:val="00E61C38"/>
    <w:rsid w:val="00E6303E"/>
    <w:rsid w:val="00E6369F"/>
    <w:rsid w:val="00E63959"/>
    <w:rsid w:val="00E669E2"/>
    <w:rsid w:val="00E675FA"/>
    <w:rsid w:val="00E70E05"/>
    <w:rsid w:val="00E73407"/>
    <w:rsid w:val="00E73E19"/>
    <w:rsid w:val="00E836E6"/>
    <w:rsid w:val="00E83C6D"/>
    <w:rsid w:val="00E85950"/>
    <w:rsid w:val="00E85A35"/>
    <w:rsid w:val="00E8702D"/>
    <w:rsid w:val="00E91D74"/>
    <w:rsid w:val="00E93757"/>
    <w:rsid w:val="00E9747A"/>
    <w:rsid w:val="00EA00A0"/>
    <w:rsid w:val="00EA02D5"/>
    <w:rsid w:val="00EA18A7"/>
    <w:rsid w:val="00EA1954"/>
    <w:rsid w:val="00EA26D0"/>
    <w:rsid w:val="00EA58F4"/>
    <w:rsid w:val="00EA7B2F"/>
    <w:rsid w:val="00EB3479"/>
    <w:rsid w:val="00EB390A"/>
    <w:rsid w:val="00EB636E"/>
    <w:rsid w:val="00EB7A9C"/>
    <w:rsid w:val="00ED0993"/>
    <w:rsid w:val="00ED30A0"/>
    <w:rsid w:val="00ED43EB"/>
    <w:rsid w:val="00ED4DCC"/>
    <w:rsid w:val="00ED5018"/>
    <w:rsid w:val="00ED5ED0"/>
    <w:rsid w:val="00EE24A4"/>
    <w:rsid w:val="00EE3738"/>
    <w:rsid w:val="00EE6CF1"/>
    <w:rsid w:val="00EE7C2A"/>
    <w:rsid w:val="00EF0BDC"/>
    <w:rsid w:val="00EF1BF4"/>
    <w:rsid w:val="00EF4FB5"/>
    <w:rsid w:val="00EF7FD7"/>
    <w:rsid w:val="00F0110D"/>
    <w:rsid w:val="00F01112"/>
    <w:rsid w:val="00F022BA"/>
    <w:rsid w:val="00F03720"/>
    <w:rsid w:val="00F05898"/>
    <w:rsid w:val="00F06791"/>
    <w:rsid w:val="00F06B4B"/>
    <w:rsid w:val="00F1262D"/>
    <w:rsid w:val="00F13851"/>
    <w:rsid w:val="00F13D2C"/>
    <w:rsid w:val="00F208E7"/>
    <w:rsid w:val="00F21872"/>
    <w:rsid w:val="00F25796"/>
    <w:rsid w:val="00F262B0"/>
    <w:rsid w:val="00F26C53"/>
    <w:rsid w:val="00F31F0C"/>
    <w:rsid w:val="00F32A02"/>
    <w:rsid w:val="00F337C8"/>
    <w:rsid w:val="00F35A65"/>
    <w:rsid w:val="00F36D5F"/>
    <w:rsid w:val="00F3751F"/>
    <w:rsid w:val="00F40E48"/>
    <w:rsid w:val="00F41238"/>
    <w:rsid w:val="00F431D8"/>
    <w:rsid w:val="00F44502"/>
    <w:rsid w:val="00F44E66"/>
    <w:rsid w:val="00F451EE"/>
    <w:rsid w:val="00F45C52"/>
    <w:rsid w:val="00F46560"/>
    <w:rsid w:val="00F50964"/>
    <w:rsid w:val="00F525BB"/>
    <w:rsid w:val="00F533B9"/>
    <w:rsid w:val="00F578B0"/>
    <w:rsid w:val="00F634CA"/>
    <w:rsid w:val="00F66854"/>
    <w:rsid w:val="00F668A6"/>
    <w:rsid w:val="00F708BE"/>
    <w:rsid w:val="00F7521C"/>
    <w:rsid w:val="00F75D01"/>
    <w:rsid w:val="00F76790"/>
    <w:rsid w:val="00F77569"/>
    <w:rsid w:val="00F77A6C"/>
    <w:rsid w:val="00F81836"/>
    <w:rsid w:val="00F82ADE"/>
    <w:rsid w:val="00F82D54"/>
    <w:rsid w:val="00F83F29"/>
    <w:rsid w:val="00F8472E"/>
    <w:rsid w:val="00F90CA6"/>
    <w:rsid w:val="00F92F3A"/>
    <w:rsid w:val="00F92FA3"/>
    <w:rsid w:val="00F94C22"/>
    <w:rsid w:val="00FA03EC"/>
    <w:rsid w:val="00FA07E8"/>
    <w:rsid w:val="00FA1142"/>
    <w:rsid w:val="00FA1F7F"/>
    <w:rsid w:val="00FA27F6"/>
    <w:rsid w:val="00FA49B4"/>
    <w:rsid w:val="00FA5A56"/>
    <w:rsid w:val="00FA7B19"/>
    <w:rsid w:val="00FB6356"/>
    <w:rsid w:val="00FB637D"/>
    <w:rsid w:val="00FB6C27"/>
    <w:rsid w:val="00FB6D61"/>
    <w:rsid w:val="00FC0588"/>
    <w:rsid w:val="00FC0AEC"/>
    <w:rsid w:val="00FC0F49"/>
    <w:rsid w:val="00FC2B12"/>
    <w:rsid w:val="00FC2FA7"/>
    <w:rsid w:val="00FC3805"/>
    <w:rsid w:val="00FD05A3"/>
    <w:rsid w:val="00FD1E02"/>
    <w:rsid w:val="00FD23ED"/>
    <w:rsid w:val="00FD2661"/>
    <w:rsid w:val="00FD3315"/>
    <w:rsid w:val="00FD4704"/>
    <w:rsid w:val="00FD5A93"/>
    <w:rsid w:val="00FE011D"/>
    <w:rsid w:val="00FF1112"/>
    <w:rsid w:val="00FF1830"/>
    <w:rsid w:val="00FF47CE"/>
    <w:rsid w:val="00FF49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A17143C"/>
  <w15:docId w15:val="{647C68B0-4FD0-4C80-8620-E91A6EA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7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637D"/>
    <w:pPr>
      <w:spacing w:after="0" w:line="240" w:lineRule="auto"/>
    </w:pPr>
    <w:rPr>
      <w:rFonts w:eastAsiaTheme="minorEastAsia"/>
      <w:lang w:eastAsia="ru-RU"/>
    </w:rPr>
  </w:style>
  <w:style w:type="character" w:customStyle="1" w:styleId="a4">
    <w:name w:val="Без интервала Знак"/>
    <w:basedOn w:val="a0"/>
    <w:link w:val="a3"/>
    <w:uiPriority w:val="1"/>
    <w:rsid w:val="00FB637D"/>
    <w:rPr>
      <w:rFonts w:eastAsiaTheme="minorEastAsia"/>
      <w:lang w:eastAsia="ru-RU"/>
    </w:rPr>
  </w:style>
  <w:style w:type="paragraph" w:styleId="a5">
    <w:name w:val="Balloon Text"/>
    <w:basedOn w:val="a"/>
    <w:link w:val="a6"/>
    <w:uiPriority w:val="99"/>
    <w:semiHidden/>
    <w:unhideWhenUsed/>
    <w:rsid w:val="00FB63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37D"/>
    <w:rPr>
      <w:rFonts w:ascii="Tahoma" w:eastAsia="Times New Roman" w:hAnsi="Tahoma" w:cs="Tahoma"/>
      <w:sz w:val="16"/>
      <w:szCs w:val="16"/>
      <w:lang w:eastAsia="ru-RU"/>
    </w:rPr>
  </w:style>
  <w:style w:type="paragraph" w:styleId="a7">
    <w:name w:val="Title"/>
    <w:basedOn w:val="a"/>
    <w:next w:val="a"/>
    <w:link w:val="a8"/>
    <w:uiPriority w:val="10"/>
    <w:qFormat/>
    <w:rsid w:val="00FB6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FB637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FB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FB637D"/>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link w:val="ac"/>
    <w:uiPriority w:val="34"/>
    <w:qFormat/>
    <w:rsid w:val="002263F4"/>
    <w:pPr>
      <w:ind w:left="720"/>
      <w:contextualSpacing/>
    </w:pPr>
  </w:style>
  <w:style w:type="paragraph" w:styleId="ad">
    <w:name w:val="header"/>
    <w:basedOn w:val="a"/>
    <w:link w:val="ae"/>
    <w:uiPriority w:val="99"/>
    <w:unhideWhenUsed/>
    <w:rsid w:val="00AF46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469C"/>
    <w:rPr>
      <w:rFonts w:ascii="Calibri" w:eastAsia="Times New Roman" w:hAnsi="Calibri" w:cs="Times New Roman"/>
      <w:lang w:eastAsia="ru-RU"/>
    </w:rPr>
  </w:style>
  <w:style w:type="paragraph" w:styleId="af">
    <w:name w:val="footer"/>
    <w:basedOn w:val="a"/>
    <w:link w:val="af0"/>
    <w:uiPriority w:val="99"/>
    <w:unhideWhenUsed/>
    <w:rsid w:val="00AF46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469C"/>
    <w:rPr>
      <w:rFonts w:ascii="Calibri" w:eastAsia="Times New Roman" w:hAnsi="Calibri" w:cs="Times New Roman"/>
      <w:lang w:eastAsia="ru-RU"/>
    </w:rPr>
  </w:style>
  <w:style w:type="paragraph" w:customStyle="1" w:styleId="233E5CD5853943F4BD7E8C4B124C0E1D">
    <w:name w:val="233E5CD5853943F4BD7E8C4B124C0E1D"/>
    <w:rsid w:val="00AF469C"/>
    <w:rPr>
      <w:rFonts w:eastAsiaTheme="minorEastAsia"/>
      <w:lang w:eastAsia="ru-RU"/>
    </w:rPr>
  </w:style>
  <w:style w:type="character" w:styleId="af1">
    <w:name w:val="Placeholder Text"/>
    <w:basedOn w:val="a0"/>
    <w:uiPriority w:val="99"/>
    <w:semiHidden/>
    <w:rsid w:val="00D32BCF"/>
    <w:rPr>
      <w:color w:val="808080"/>
    </w:rPr>
  </w:style>
  <w:style w:type="table" w:styleId="af2">
    <w:name w:val="Table Grid"/>
    <w:basedOn w:val="a1"/>
    <w:uiPriority w:val="59"/>
    <w:rsid w:val="0013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4A1404"/>
    <w:rPr>
      <w:rFonts w:ascii="Calibri" w:eastAsia="Times New Roman" w:hAnsi="Calibri" w:cs="Times New Roman"/>
      <w:lang w:eastAsia="ru-RU"/>
    </w:rPr>
  </w:style>
  <w:style w:type="paragraph" w:styleId="af3">
    <w:name w:val="Normal (Web)"/>
    <w:aliases w:val="Знак"/>
    <w:basedOn w:val="a"/>
    <w:link w:val="af4"/>
    <w:uiPriority w:val="99"/>
    <w:unhideWhenUsed/>
    <w:rsid w:val="008C5014"/>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Знак Знак"/>
    <w:link w:val="af3"/>
    <w:uiPriority w:val="99"/>
    <w:rsid w:val="008C5014"/>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2E269C"/>
    <w:pPr>
      <w:spacing w:line="240" w:lineRule="auto"/>
    </w:pPr>
    <w:rPr>
      <w:rFonts w:asciiTheme="minorHAnsi" w:eastAsiaTheme="minorHAnsi" w:hAnsiTheme="minorHAnsi" w:cstheme="minorBidi"/>
      <w:b/>
      <w:bCs/>
      <w:color w:val="4F81BD" w:themeColor="accent1"/>
      <w:sz w:val="18"/>
      <w:szCs w:val="18"/>
      <w:lang w:eastAsia="en-US"/>
    </w:rPr>
  </w:style>
  <w:style w:type="table" w:customStyle="1" w:styleId="1">
    <w:name w:val="Сетка таблицы1"/>
    <w:basedOn w:val="a1"/>
    <w:next w:val="af2"/>
    <w:uiPriority w:val="59"/>
    <w:rsid w:val="00084A8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0"/>
    <w:uiPriority w:val="22"/>
    <w:qFormat/>
    <w:rsid w:val="00392529"/>
    <w:rPr>
      <w:b/>
      <w:bCs/>
    </w:rPr>
  </w:style>
  <w:style w:type="paragraph" w:styleId="af7">
    <w:name w:val="Document Map"/>
    <w:basedOn w:val="a"/>
    <w:link w:val="af8"/>
    <w:uiPriority w:val="99"/>
    <w:semiHidden/>
    <w:unhideWhenUsed/>
    <w:rsid w:val="003518E3"/>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3518E3"/>
    <w:rPr>
      <w:rFonts w:ascii="Tahoma" w:eastAsia="Times New Roman" w:hAnsi="Tahoma" w:cs="Tahoma"/>
      <w:sz w:val="16"/>
      <w:szCs w:val="16"/>
      <w:lang w:eastAsia="ru-RU"/>
    </w:rPr>
  </w:style>
  <w:style w:type="character" w:styleId="af9">
    <w:name w:val="Hyperlink"/>
    <w:basedOn w:val="a0"/>
    <w:uiPriority w:val="99"/>
    <w:unhideWhenUsed/>
    <w:rsid w:val="00E73E19"/>
    <w:rPr>
      <w:color w:val="0000FF"/>
      <w:u w:val="single"/>
    </w:rPr>
  </w:style>
  <w:style w:type="paragraph" w:customStyle="1" w:styleId="Normalny1">
    <w:name w:val="Normalny1"/>
    <w:rsid w:val="00942A77"/>
    <w:pPr>
      <w:suppressAutoHyphens/>
      <w:spacing w:after="0"/>
    </w:pPr>
    <w:rPr>
      <w:rFonts w:ascii="Arial" w:eastAsia="Times New Roman" w:hAnsi="Arial" w:cs="Arial"/>
      <w:color w:val="000000"/>
      <w:lang w:val="pl-PL" w:eastAsia="zh-CN"/>
    </w:rPr>
  </w:style>
  <w:style w:type="character" w:customStyle="1" w:styleId="mw-editsection-bracket">
    <w:name w:val="mw-editsection-bracket"/>
    <w:basedOn w:val="a0"/>
    <w:rsid w:val="006E45D1"/>
  </w:style>
  <w:style w:type="table" w:styleId="-3">
    <w:name w:val="Light Shading Accent 3"/>
    <w:basedOn w:val="a1"/>
    <w:uiPriority w:val="60"/>
    <w:rsid w:val="007A5D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a">
    <w:name w:val="annotation text"/>
    <w:basedOn w:val="a"/>
    <w:link w:val="afb"/>
    <w:uiPriority w:val="99"/>
    <w:rsid w:val="00B664D5"/>
    <w:pPr>
      <w:spacing w:after="0" w:line="240" w:lineRule="auto"/>
    </w:pPr>
    <w:rPr>
      <w:rFonts w:ascii="Times New Roman" w:hAnsi="Times New Roman"/>
      <w:sz w:val="20"/>
      <w:szCs w:val="20"/>
      <w:lang w:val="uk-UA" w:eastAsia="en-US"/>
    </w:rPr>
  </w:style>
  <w:style w:type="character" w:customStyle="1" w:styleId="afb">
    <w:name w:val="Текст примечания Знак"/>
    <w:basedOn w:val="a0"/>
    <w:link w:val="afa"/>
    <w:uiPriority w:val="99"/>
    <w:rsid w:val="00B664D5"/>
    <w:rPr>
      <w:rFonts w:ascii="Times New Roman" w:eastAsia="Times New Roman" w:hAnsi="Times New Roman" w:cs="Times New Roman"/>
      <w:sz w:val="20"/>
      <w:szCs w:val="20"/>
      <w:lang w:val="uk-UA"/>
    </w:rPr>
  </w:style>
  <w:style w:type="paragraph" w:styleId="afc">
    <w:name w:val="Body Text"/>
    <w:basedOn w:val="a"/>
    <w:link w:val="afd"/>
    <w:uiPriority w:val="99"/>
    <w:unhideWhenUsed/>
    <w:rsid w:val="007C50F0"/>
    <w:pPr>
      <w:spacing w:after="120"/>
    </w:pPr>
    <w:rPr>
      <w:rFonts w:asciiTheme="minorHAnsi" w:eastAsiaTheme="minorHAnsi" w:hAnsiTheme="minorHAnsi" w:cstheme="minorBidi"/>
      <w:lang w:eastAsia="en-US"/>
    </w:rPr>
  </w:style>
  <w:style w:type="character" w:customStyle="1" w:styleId="afd">
    <w:name w:val="Основной текст Знак"/>
    <w:basedOn w:val="a0"/>
    <w:link w:val="afc"/>
    <w:uiPriority w:val="99"/>
    <w:rsid w:val="007C50F0"/>
  </w:style>
  <w:style w:type="table" w:customStyle="1" w:styleId="TableNormal">
    <w:name w:val="Table Normal"/>
    <w:uiPriority w:val="2"/>
    <w:semiHidden/>
    <w:unhideWhenUsed/>
    <w:qFormat/>
    <w:rsid w:val="007C50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50F0"/>
    <w:pPr>
      <w:widowControl w:val="0"/>
      <w:autoSpaceDE w:val="0"/>
      <w:autoSpaceDN w:val="0"/>
      <w:spacing w:after="0" w:line="240" w:lineRule="auto"/>
      <w:ind w:left="106"/>
    </w:pPr>
    <w:rPr>
      <w:rFonts w:ascii="Times New Roman" w:hAnsi="Times New Roman"/>
      <w:lang w:val="uk-UA" w:eastAsia="en-US"/>
    </w:rPr>
  </w:style>
  <w:style w:type="character" w:customStyle="1" w:styleId="afe">
    <w:name w:val="Основний текст_"/>
    <w:basedOn w:val="a0"/>
    <w:link w:val="aff"/>
    <w:locked/>
    <w:rsid w:val="00EA18A7"/>
    <w:rPr>
      <w:rFonts w:ascii="Times New Roman" w:eastAsia="Times New Roman" w:hAnsi="Times New Roman" w:cs="Times New Roman"/>
      <w:sz w:val="27"/>
      <w:szCs w:val="27"/>
      <w:shd w:val="clear" w:color="auto" w:fill="FFFFFF"/>
    </w:rPr>
  </w:style>
  <w:style w:type="paragraph" w:customStyle="1" w:styleId="aff">
    <w:name w:val="Основний текст"/>
    <w:basedOn w:val="a"/>
    <w:link w:val="afe"/>
    <w:rsid w:val="00EA18A7"/>
    <w:pPr>
      <w:widowControl w:val="0"/>
      <w:shd w:val="clear" w:color="auto" w:fill="FFFFFF"/>
      <w:spacing w:after="0" w:line="329" w:lineRule="exact"/>
      <w:jc w:val="both"/>
    </w:pPr>
    <w:rPr>
      <w:rFonts w:ascii="Times New Roman" w:hAnsi="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746">
      <w:bodyDiv w:val="1"/>
      <w:marLeft w:val="0"/>
      <w:marRight w:val="0"/>
      <w:marTop w:val="0"/>
      <w:marBottom w:val="0"/>
      <w:divBdr>
        <w:top w:val="none" w:sz="0" w:space="0" w:color="auto"/>
        <w:left w:val="none" w:sz="0" w:space="0" w:color="auto"/>
        <w:bottom w:val="none" w:sz="0" w:space="0" w:color="auto"/>
        <w:right w:val="none" w:sz="0" w:space="0" w:color="auto"/>
      </w:divBdr>
    </w:div>
    <w:div w:id="67584658">
      <w:bodyDiv w:val="1"/>
      <w:marLeft w:val="0"/>
      <w:marRight w:val="0"/>
      <w:marTop w:val="0"/>
      <w:marBottom w:val="0"/>
      <w:divBdr>
        <w:top w:val="none" w:sz="0" w:space="0" w:color="auto"/>
        <w:left w:val="none" w:sz="0" w:space="0" w:color="auto"/>
        <w:bottom w:val="none" w:sz="0" w:space="0" w:color="auto"/>
        <w:right w:val="none" w:sz="0" w:space="0" w:color="auto"/>
      </w:divBdr>
    </w:div>
    <w:div w:id="492259535">
      <w:bodyDiv w:val="1"/>
      <w:marLeft w:val="0"/>
      <w:marRight w:val="0"/>
      <w:marTop w:val="0"/>
      <w:marBottom w:val="0"/>
      <w:divBdr>
        <w:top w:val="none" w:sz="0" w:space="0" w:color="auto"/>
        <w:left w:val="none" w:sz="0" w:space="0" w:color="auto"/>
        <w:bottom w:val="none" w:sz="0" w:space="0" w:color="auto"/>
        <w:right w:val="none" w:sz="0" w:space="0" w:color="auto"/>
      </w:divBdr>
    </w:div>
    <w:div w:id="573200755">
      <w:bodyDiv w:val="1"/>
      <w:marLeft w:val="0"/>
      <w:marRight w:val="0"/>
      <w:marTop w:val="0"/>
      <w:marBottom w:val="0"/>
      <w:divBdr>
        <w:top w:val="none" w:sz="0" w:space="0" w:color="auto"/>
        <w:left w:val="none" w:sz="0" w:space="0" w:color="auto"/>
        <w:bottom w:val="none" w:sz="0" w:space="0" w:color="auto"/>
        <w:right w:val="none" w:sz="0" w:space="0" w:color="auto"/>
      </w:divBdr>
    </w:div>
    <w:div w:id="609359687">
      <w:bodyDiv w:val="1"/>
      <w:marLeft w:val="0"/>
      <w:marRight w:val="0"/>
      <w:marTop w:val="0"/>
      <w:marBottom w:val="0"/>
      <w:divBdr>
        <w:top w:val="none" w:sz="0" w:space="0" w:color="auto"/>
        <w:left w:val="none" w:sz="0" w:space="0" w:color="auto"/>
        <w:bottom w:val="none" w:sz="0" w:space="0" w:color="auto"/>
        <w:right w:val="none" w:sz="0" w:space="0" w:color="auto"/>
      </w:divBdr>
    </w:div>
    <w:div w:id="884679460">
      <w:bodyDiv w:val="1"/>
      <w:marLeft w:val="0"/>
      <w:marRight w:val="0"/>
      <w:marTop w:val="0"/>
      <w:marBottom w:val="0"/>
      <w:divBdr>
        <w:top w:val="none" w:sz="0" w:space="0" w:color="auto"/>
        <w:left w:val="none" w:sz="0" w:space="0" w:color="auto"/>
        <w:bottom w:val="none" w:sz="0" w:space="0" w:color="auto"/>
        <w:right w:val="none" w:sz="0" w:space="0" w:color="auto"/>
      </w:divBdr>
    </w:div>
    <w:div w:id="964432259">
      <w:bodyDiv w:val="1"/>
      <w:marLeft w:val="0"/>
      <w:marRight w:val="0"/>
      <w:marTop w:val="0"/>
      <w:marBottom w:val="0"/>
      <w:divBdr>
        <w:top w:val="none" w:sz="0" w:space="0" w:color="auto"/>
        <w:left w:val="none" w:sz="0" w:space="0" w:color="auto"/>
        <w:bottom w:val="none" w:sz="0" w:space="0" w:color="auto"/>
        <w:right w:val="none" w:sz="0" w:space="0" w:color="auto"/>
      </w:divBdr>
    </w:div>
    <w:div w:id="966739559">
      <w:bodyDiv w:val="1"/>
      <w:marLeft w:val="0"/>
      <w:marRight w:val="0"/>
      <w:marTop w:val="0"/>
      <w:marBottom w:val="0"/>
      <w:divBdr>
        <w:top w:val="none" w:sz="0" w:space="0" w:color="auto"/>
        <w:left w:val="none" w:sz="0" w:space="0" w:color="auto"/>
        <w:bottom w:val="none" w:sz="0" w:space="0" w:color="auto"/>
        <w:right w:val="none" w:sz="0" w:space="0" w:color="auto"/>
      </w:divBdr>
    </w:div>
    <w:div w:id="993946321">
      <w:bodyDiv w:val="1"/>
      <w:marLeft w:val="0"/>
      <w:marRight w:val="0"/>
      <w:marTop w:val="0"/>
      <w:marBottom w:val="0"/>
      <w:divBdr>
        <w:top w:val="none" w:sz="0" w:space="0" w:color="auto"/>
        <w:left w:val="none" w:sz="0" w:space="0" w:color="auto"/>
        <w:bottom w:val="none" w:sz="0" w:space="0" w:color="auto"/>
        <w:right w:val="none" w:sz="0" w:space="0" w:color="auto"/>
      </w:divBdr>
    </w:div>
    <w:div w:id="1051729044">
      <w:bodyDiv w:val="1"/>
      <w:marLeft w:val="0"/>
      <w:marRight w:val="0"/>
      <w:marTop w:val="0"/>
      <w:marBottom w:val="0"/>
      <w:divBdr>
        <w:top w:val="none" w:sz="0" w:space="0" w:color="auto"/>
        <w:left w:val="none" w:sz="0" w:space="0" w:color="auto"/>
        <w:bottom w:val="none" w:sz="0" w:space="0" w:color="auto"/>
        <w:right w:val="none" w:sz="0" w:space="0" w:color="auto"/>
      </w:divBdr>
    </w:div>
    <w:div w:id="1101993601">
      <w:bodyDiv w:val="1"/>
      <w:marLeft w:val="0"/>
      <w:marRight w:val="0"/>
      <w:marTop w:val="0"/>
      <w:marBottom w:val="0"/>
      <w:divBdr>
        <w:top w:val="none" w:sz="0" w:space="0" w:color="auto"/>
        <w:left w:val="none" w:sz="0" w:space="0" w:color="auto"/>
        <w:bottom w:val="none" w:sz="0" w:space="0" w:color="auto"/>
        <w:right w:val="none" w:sz="0" w:space="0" w:color="auto"/>
      </w:divBdr>
    </w:div>
    <w:div w:id="1301037230">
      <w:bodyDiv w:val="1"/>
      <w:marLeft w:val="0"/>
      <w:marRight w:val="0"/>
      <w:marTop w:val="0"/>
      <w:marBottom w:val="0"/>
      <w:divBdr>
        <w:top w:val="none" w:sz="0" w:space="0" w:color="auto"/>
        <w:left w:val="none" w:sz="0" w:space="0" w:color="auto"/>
        <w:bottom w:val="none" w:sz="0" w:space="0" w:color="auto"/>
        <w:right w:val="none" w:sz="0" w:space="0" w:color="auto"/>
      </w:divBdr>
    </w:div>
    <w:div w:id="1442408140">
      <w:bodyDiv w:val="1"/>
      <w:marLeft w:val="0"/>
      <w:marRight w:val="0"/>
      <w:marTop w:val="0"/>
      <w:marBottom w:val="0"/>
      <w:divBdr>
        <w:top w:val="none" w:sz="0" w:space="0" w:color="auto"/>
        <w:left w:val="none" w:sz="0" w:space="0" w:color="auto"/>
        <w:bottom w:val="none" w:sz="0" w:space="0" w:color="auto"/>
        <w:right w:val="none" w:sz="0" w:space="0" w:color="auto"/>
      </w:divBdr>
    </w:div>
    <w:div w:id="1627849850">
      <w:bodyDiv w:val="1"/>
      <w:marLeft w:val="0"/>
      <w:marRight w:val="0"/>
      <w:marTop w:val="0"/>
      <w:marBottom w:val="0"/>
      <w:divBdr>
        <w:top w:val="none" w:sz="0" w:space="0" w:color="auto"/>
        <w:left w:val="none" w:sz="0" w:space="0" w:color="auto"/>
        <w:bottom w:val="none" w:sz="0" w:space="0" w:color="auto"/>
        <w:right w:val="none" w:sz="0" w:space="0" w:color="auto"/>
      </w:divBdr>
      <w:divsChild>
        <w:div w:id="1522429739">
          <w:marLeft w:val="547"/>
          <w:marRight w:val="0"/>
          <w:marTop w:val="0"/>
          <w:marBottom w:val="0"/>
          <w:divBdr>
            <w:top w:val="none" w:sz="0" w:space="0" w:color="auto"/>
            <w:left w:val="none" w:sz="0" w:space="0" w:color="auto"/>
            <w:bottom w:val="none" w:sz="0" w:space="0" w:color="auto"/>
            <w:right w:val="none" w:sz="0" w:space="0" w:color="auto"/>
          </w:divBdr>
        </w:div>
      </w:divsChild>
    </w:div>
    <w:div w:id="1633751003">
      <w:bodyDiv w:val="1"/>
      <w:marLeft w:val="0"/>
      <w:marRight w:val="0"/>
      <w:marTop w:val="0"/>
      <w:marBottom w:val="0"/>
      <w:divBdr>
        <w:top w:val="none" w:sz="0" w:space="0" w:color="auto"/>
        <w:left w:val="none" w:sz="0" w:space="0" w:color="auto"/>
        <w:bottom w:val="none" w:sz="0" w:space="0" w:color="auto"/>
        <w:right w:val="none" w:sz="0" w:space="0" w:color="auto"/>
      </w:divBdr>
    </w:div>
    <w:div w:id="1652296798">
      <w:bodyDiv w:val="1"/>
      <w:marLeft w:val="0"/>
      <w:marRight w:val="0"/>
      <w:marTop w:val="0"/>
      <w:marBottom w:val="0"/>
      <w:divBdr>
        <w:top w:val="none" w:sz="0" w:space="0" w:color="auto"/>
        <w:left w:val="none" w:sz="0" w:space="0" w:color="auto"/>
        <w:bottom w:val="none" w:sz="0" w:space="0" w:color="auto"/>
        <w:right w:val="none" w:sz="0" w:space="0" w:color="auto"/>
      </w:divBdr>
    </w:div>
    <w:div w:id="1694114860">
      <w:bodyDiv w:val="1"/>
      <w:marLeft w:val="0"/>
      <w:marRight w:val="0"/>
      <w:marTop w:val="0"/>
      <w:marBottom w:val="0"/>
      <w:divBdr>
        <w:top w:val="none" w:sz="0" w:space="0" w:color="auto"/>
        <w:left w:val="none" w:sz="0" w:space="0" w:color="auto"/>
        <w:bottom w:val="none" w:sz="0" w:space="0" w:color="auto"/>
        <w:right w:val="none" w:sz="0" w:space="0" w:color="auto"/>
      </w:divBdr>
    </w:div>
    <w:div w:id="1705863961">
      <w:bodyDiv w:val="1"/>
      <w:marLeft w:val="0"/>
      <w:marRight w:val="0"/>
      <w:marTop w:val="0"/>
      <w:marBottom w:val="0"/>
      <w:divBdr>
        <w:top w:val="none" w:sz="0" w:space="0" w:color="auto"/>
        <w:left w:val="none" w:sz="0" w:space="0" w:color="auto"/>
        <w:bottom w:val="none" w:sz="0" w:space="0" w:color="auto"/>
        <w:right w:val="none" w:sz="0" w:space="0" w:color="auto"/>
      </w:divBdr>
    </w:div>
    <w:div w:id="1710762893">
      <w:bodyDiv w:val="1"/>
      <w:marLeft w:val="0"/>
      <w:marRight w:val="0"/>
      <w:marTop w:val="0"/>
      <w:marBottom w:val="0"/>
      <w:divBdr>
        <w:top w:val="none" w:sz="0" w:space="0" w:color="auto"/>
        <w:left w:val="none" w:sz="0" w:space="0" w:color="auto"/>
        <w:bottom w:val="none" w:sz="0" w:space="0" w:color="auto"/>
        <w:right w:val="none" w:sz="0" w:space="0" w:color="auto"/>
      </w:divBdr>
      <w:divsChild>
        <w:div w:id="1144850525">
          <w:marLeft w:val="547"/>
          <w:marRight w:val="0"/>
          <w:marTop w:val="0"/>
          <w:marBottom w:val="0"/>
          <w:divBdr>
            <w:top w:val="none" w:sz="0" w:space="0" w:color="auto"/>
            <w:left w:val="none" w:sz="0" w:space="0" w:color="auto"/>
            <w:bottom w:val="none" w:sz="0" w:space="0" w:color="auto"/>
            <w:right w:val="none" w:sz="0" w:space="0" w:color="auto"/>
          </w:divBdr>
        </w:div>
        <w:div w:id="1937247097">
          <w:marLeft w:val="547"/>
          <w:marRight w:val="0"/>
          <w:marTop w:val="0"/>
          <w:marBottom w:val="0"/>
          <w:divBdr>
            <w:top w:val="none" w:sz="0" w:space="0" w:color="auto"/>
            <w:left w:val="none" w:sz="0" w:space="0" w:color="auto"/>
            <w:bottom w:val="none" w:sz="0" w:space="0" w:color="auto"/>
            <w:right w:val="none" w:sz="0" w:space="0" w:color="auto"/>
          </w:divBdr>
        </w:div>
        <w:div w:id="967975359">
          <w:marLeft w:val="547"/>
          <w:marRight w:val="0"/>
          <w:marTop w:val="0"/>
          <w:marBottom w:val="0"/>
          <w:divBdr>
            <w:top w:val="none" w:sz="0" w:space="0" w:color="auto"/>
            <w:left w:val="none" w:sz="0" w:space="0" w:color="auto"/>
            <w:bottom w:val="none" w:sz="0" w:space="0" w:color="auto"/>
            <w:right w:val="none" w:sz="0" w:space="0" w:color="auto"/>
          </w:divBdr>
        </w:div>
        <w:div w:id="1081948363">
          <w:marLeft w:val="547"/>
          <w:marRight w:val="0"/>
          <w:marTop w:val="0"/>
          <w:marBottom w:val="0"/>
          <w:divBdr>
            <w:top w:val="none" w:sz="0" w:space="0" w:color="auto"/>
            <w:left w:val="none" w:sz="0" w:space="0" w:color="auto"/>
            <w:bottom w:val="none" w:sz="0" w:space="0" w:color="auto"/>
            <w:right w:val="none" w:sz="0" w:space="0" w:color="auto"/>
          </w:divBdr>
        </w:div>
      </w:divsChild>
    </w:div>
    <w:div w:id="1762943088">
      <w:bodyDiv w:val="1"/>
      <w:marLeft w:val="0"/>
      <w:marRight w:val="0"/>
      <w:marTop w:val="0"/>
      <w:marBottom w:val="0"/>
      <w:divBdr>
        <w:top w:val="none" w:sz="0" w:space="0" w:color="auto"/>
        <w:left w:val="none" w:sz="0" w:space="0" w:color="auto"/>
        <w:bottom w:val="none" w:sz="0" w:space="0" w:color="auto"/>
        <w:right w:val="none" w:sz="0" w:space="0" w:color="auto"/>
      </w:divBdr>
    </w:div>
    <w:div w:id="18074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91%D1%83%D0%B4%D1%96%D0%B2%D0%B5%D0%BB%D1%8C%D0%BD%D1%96_%D0%BC%D0%B0%D1%82%D0%B5%D1%80%D1%96%D0%B0%D0%BB%D0%B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zakon.rada.gov.ua/laws/show/807-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PowerPoint_Slide.sldx"/></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dLbls>
            <c:dLbl>
              <c:idx val="2"/>
              <c:layout>
                <c:manualLayout>
                  <c:x val="6.6777963272120324E-3"/>
                  <c:y val="-0.138747884940778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EA-46D4-98AB-1F5339E15B6B}"/>
                </c:ext>
              </c:extLst>
            </c:dLbl>
            <c:dLbl>
              <c:idx val="3"/>
              <c:layout>
                <c:manualLayout>
                  <c:x val="4.4518642181413494E-3"/>
                  <c:y val="7.4450084602368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EA-46D4-98AB-1F5339E15B6B}"/>
                </c:ext>
              </c:extLst>
            </c:dLbl>
            <c:dLbl>
              <c:idx val="5"/>
              <c:layout>
                <c:manualLayout>
                  <c:x val="2.2259321090706751E-3"/>
                  <c:y val="-0.108291032148901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EA-46D4-98AB-1F5339E15B6B}"/>
                </c:ext>
              </c:extLst>
            </c:dLbl>
            <c:dLbl>
              <c:idx val="6"/>
              <c:layout>
                <c:manualLayout>
                  <c:x val="1.5581524763494805E-2"/>
                  <c:y val="-0.159052453468698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AF-4C4F-B691-34DD21F1FF14}"/>
                </c:ext>
              </c:extLst>
            </c:dLbl>
            <c:dLbl>
              <c:idx val="7"/>
              <c:layout>
                <c:manualLayout>
                  <c:x val="6.2326099053979345E-2"/>
                  <c:y val="-0.20304568527918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EA-46D4-98AB-1F5339E15B6B}"/>
                </c:ext>
              </c:extLst>
            </c:dLbl>
            <c:dLbl>
              <c:idx val="8"/>
              <c:layout>
                <c:manualLayout>
                  <c:x val="2.8937117417919107E-2"/>
                  <c:y val="-3.0456852791878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AF-4C4F-B691-34DD21F1FF14}"/>
                </c:ext>
              </c:extLst>
            </c:dLbl>
            <c:spPr>
              <a:noFill/>
              <a:ln>
                <a:noFill/>
              </a:ln>
              <a:effectLst/>
            </c:spPr>
            <c:txPr>
              <a:bodyPr/>
              <a:lstStyle/>
              <a:p>
                <a:pPr>
                  <a:defRPr lang="ru-RU"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2016 (до об`єднання)</c:v>
                </c:pt>
                <c:pt idx="1">
                  <c:v>2017 (план)</c:v>
                </c:pt>
                <c:pt idx="2">
                  <c:v>2017 (факт)</c:v>
                </c:pt>
                <c:pt idx="3">
                  <c:v>2018 (план)</c:v>
                </c:pt>
                <c:pt idx="4">
                  <c:v>2018 (факт)</c:v>
                </c:pt>
                <c:pt idx="5">
                  <c:v>2019 (план)</c:v>
                </c:pt>
                <c:pt idx="6">
                  <c:v>2019 (факт)</c:v>
                </c:pt>
                <c:pt idx="7">
                  <c:v>2020 (план)</c:v>
                </c:pt>
                <c:pt idx="8">
                  <c:v>2021 (план)</c:v>
                </c:pt>
              </c:strCache>
            </c:strRef>
          </c:cat>
          <c:val>
            <c:numRef>
              <c:f>Лист1!$B$2:$B$10</c:f>
              <c:numCache>
                <c:formatCode>#,##0</c:formatCode>
                <c:ptCount val="9"/>
                <c:pt idx="0">
                  <c:v>9500000</c:v>
                </c:pt>
                <c:pt idx="1">
                  <c:v>22008560</c:v>
                </c:pt>
                <c:pt idx="2">
                  <c:v>33961803</c:v>
                </c:pt>
                <c:pt idx="3">
                  <c:v>26606870</c:v>
                </c:pt>
                <c:pt idx="4">
                  <c:v>37620601</c:v>
                </c:pt>
                <c:pt idx="5">
                  <c:v>32729388</c:v>
                </c:pt>
                <c:pt idx="6">
                  <c:v>39349806</c:v>
                </c:pt>
                <c:pt idx="7">
                  <c:v>39840858</c:v>
                </c:pt>
                <c:pt idx="8">
                  <c:v>26705700</c:v>
                </c:pt>
              </c:numCache>
            </c:numRef>
          </c:val>
          <c:extLst>
            <c:ext xmlns:c16="http://schemas.microsoft.com/office/drawing/2014/chart" uri="{C3380CC4-5D6E-409C-BE32-E72D297353CC}">
              <c16:uniqueId val="{00000004-B2EA-46D4-98AB-1F5339E15B6B}"/>
            </c:ext>
          </c:extLst>
        </c:ser>
        <c:dLbls>
          <c:showLegendKey val="0"/>
          <c:showVal val="0"/>
          <c:showCatName val="0"/>
          <c:showSerName val="0"/>
          <c:showPercent val="0"/>
          <c:showBubbleSize val="0"/>
        </c:dLbls>
        <c:gapWidth val="150"/>
        <c:shape val="cylinder"/>
        <c:axId val="111883776"/>
        <c:axId val="111885312"/>
        <c:axId val="0"/>
      </c:bar3DChart>
      <c:catAx>
        <c:axId val="111883776"/>
        <c:scaling>
          <c:orientation val="minMax"/>
        </c:scaling>
        <c:delete val="0"/>
        <c:axPos val="b"/>
        <c:numFmt formatCode="General" sourceLinked="1"/>
        <c:majorTickMark val="out"/>
        <c:minorTickMark val="none"/>
        <c:tickLblPos val="nextTo"/>
        <c:txPr>
          <a:bodyPr/>
          <a:lstStyle/>
          <a:p>
            <a:pPr>
              <a:defRPr lang="ru-RU" sz="1400"/>
            </a:pPr>
            <a:endParaRPr lang="ru-RU"/>
          </a:p>
        </c:txPr>
        <c:crossAx val="111885312"/>
        <c:crosses val="autoZero"/>
        <c:auto val="1"/>
        <c:lblAlgn val="ctr"/>
        <c:lblOffset val="100"/>
        <c:noMultiLvlLbl val="0"/>
      </c:catAx>
      <c:valAx>
        <c:axId val="111885312"/>
        <c:scaling>
          <c:orientation val="minMax"/>
        </c:scaling>
        <c:delete val="0"/>
        <c:axPos val="l"/>
        <c:majorGridlines/>
        <c:numFmt formatCode="#,##0" sourceLinked="1"/>
        <c:majorTickMark val="out"/>
        <c:minorTickMark val="none"/>
        <c:tickLblPos val="nextTo"/>
        <c:txPr>
          <a:bodyPr/>
          <a:lstStyle/>
          <a:p>
            <a:pPr>
              <a:defRPr lang="ru-RU" sz="1400"/>
            </a:pPr>
            <a:endParaRPr lang="ru-RU"/>
          </a:p>
        </c:txPr>
        <c:crossAx val="111883776"/>
        <c:crosses val="autoZero"/>
        <c:crossBetween val="between"/>
      </c:valAx>
      <c:spPr>
        <a:solidFill>
          <a:schemeClr val="bg1"/>
        </a:solidFill>
      </c:spPr>
    </c:plotArea>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9B4C-F117-43B3-BFFE-0EB59E75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57</Pages>
  <Words>12637</Words>
  <Characters>72035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План соціально-економічного розвитку Сергіївської сільської територіальної громади на 2022 рік</vt:lpstr>
    </vt:vector>
  </TitlesOfParts>
  <Company>Виконавчий комітет Сергіївської сільської ради</Company>
  <LinksUpToDate>false</LinksUpToDate>
  <CharactersWithSpaces>84503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соціально-економічного розвитку Сергіївської сільської територіальної громади на 2022 рік</dc:title>
  <dc:creator>Admin</dc:creator>
  <cp:lastModifiedBy>Пользователь</cp:lastModifiedBy>
  <cp:revision>31</cp:revision>
  <cp:lastPrinted>2021-11-22T13:19:00Z</cp:lastPrinted>
  <dcterms:created xsi:type="dcterms:W3CDTF">2020-12-08T08:58:00Z</dcterms:created>
  <dcterms:modified xsi:type="dcterms:W3CDTF">2021-11-22T13:44:00Z</dcterms:modified>
</cp:coreProperties>
</file>